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C8" w:rsidRDefault="002775C8" w:rsidP="002775C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200CA">
        <w:rPr>
          <w:rFonts w:ascii="Times New Roman" w:hAnsi="Times New Roman" w:cs="Times New Roman"/>
          <w:b/>
          <w:sz w:val="28"/>
          <w:szCs w:val="28"/>
        </w:rPr>
        <w:t>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антимонопольному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комплаенсу</w:t>
      </w:r>
      <w:proofErr w:type="spellEnd"/>
      <w:r w:rsidRPr="00F20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5C8" w:rsidRDefault="002775C8" w:rsidP="002775C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 «Город Адыгейск»</w:t>
      </w:r>
    </w:p>
    <w:p w:rsidR="005A2DEB" w:rsidRDefault="002775C8" w:rsidP="0027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CA">
        <w:rPr>
          <w:rFonts w:ascii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00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75C8" w:rsidRDefault="00076D03" w:rsidP="0027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доклад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«Город Адыгейск» подготовлен в соответствии с </w:t>
      </w:r>
      <w:r w:rsidR="00D41196" w:rsidRPr="00D41196">
        <w:rPr>
          <w:rFonts w:ascii="Times New Roman" w:hAnsi="Times New Roman" w:cs="Times New Roman"/>
          <w:sz w:val="28"/>
          <w:szCs w:val="28"/>
        </w:rPr>
        <w:t>абзац</w:t>
      </w:r>
      <w:r w:rsidR="00D41196">
        <w:rPr>
          <w:rFonts w:ascii="Times New Roman" w:hAnsi="Times New Roman" w:cs="Times New Roman"/>
          <w:sz w:val="28"/>
          <w:szCs w:val="28"/>
        </w:rPr>
        <w:t>ем</w:t>
      </w:r>
      <w:r w:rsidR="00D41196" w:rsidRPr="00D41196">
        <w:rPr>
          <w:rFonts w:ascii="Times New Roman" w:hAnsi="Times New Roman" w:cs="Times New Roman"/>
          <w:sz w:val="28"/>
          <w:szCs w:val="28"/>
        </w:rPr>
        <w:t xml:space="preserve"> 3 подпункта «е» пункта 2 Национального плана развития конкуренции в Российской Федерации на 2018 – 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конкуренции», 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№ 2258-р</w:t>
      </w:r>
      <w:r w:rsidR="00D41196">
        <w:rPr>
          <w:rFonts w:ascii="Times New Roman" w:hAnsi="Times New Roman" w:cs="Times New Roman"/>
          <w:sz w:val="28"/>
          <w:szCs w:val="28"/>
        </w:rPr>
        <w:t>.</w:t>
      </w:r>
    </w:p>
    <w:p w:rsidR="00D41196" w:rsidRDefault="00F92677" w:rsidP="0027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2677">
        <w:rPr>
          <w:rFonts w:ascii="Times New Roman" w:hAnsi="Times New Roman" w:cs="Times New Roman"/>
          <w:sz w:val="28"/>
          <w:szCs w:val="28"/>
        </w:rPr>
        <w:t>Указ</w:t>
      </w:r>
      <w:r w:rsidR="00617BB4">
        <w:rPr>
          <w:rFonts w:ascii="Times New Roman" w:hAnsi="Times New Roman" w:cs="Times New Roman"/>
          <w:sz w:val="28"/>
          <w:szCs w:val="28"/>
        </w:rPr>
        <w:t>а</w:t>
      </w:r>
      <w:r w:rsidRPr="00F9267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декабря 2017 г. № 618 «Об основных направлениях государственной политики по развитию конкуренции», </w:t>
      </w:r>
      <w:r w:rsidR="00617BB4">
        <w:rPr>
          <w:rFonts w:ascii="Times New Roman" w:hAnsi="Times New Roman" w:cs="Times New Roman"/>
          <w:sz w:val="28"/>
          <w:szCs w:val="28"/>
        </w:rPr>
        <w:t>в целях единого подхода к созданию и организации ан</w:t>
      </w:r>
      <w:r w:rsidR="00910764">
        <w:rPr>
          <w:rFonts w:ascii="Times New Roman" w:hAnsi="Times New Roman" w:cs="Times New Roman"/>
          <w:sz w:val="28"/>
          <w:szCs w:val="28"/>
        </w:rPr>
        <w:t xml:space="preserve">тимонопольного </w:t>
      </w:r>
      <w:proofErr w:type="spellStart"/>
      <w:r w:rsidR="0091076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10764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910764" w:rsidRPr="00910764">
        <w:rPr>
          <w:rFonts w:ascii="Times New Roman" w:hAnsi="Times New Roman" w:cs="Times New Roman"/>
          <w:sz w:val="28"/>
          <w:szCs w:val="28"/>
        </w:rPr>
        <w:t>муниципального образования «Город Ады</w:t>
      </w:r>
      <w:bookmarkStart w:id="0" w:name="_GoBack"/>
      <w:bookmarkEnd w:id="0"/>
      <w:r w:rsidR="00910764" w:rsidRPr="00910764">
        <w:rPr>
          <w:rFonts w:ascii="Times New Roman" w:hAnsi="Times New Roman" w:cs="Times New Roman"/>
          <w:sz w:val="28"/>
          <w:szCs w:val="28"/>
        </w:rPr>
        <w:t>гейск»</w:t>
      </w:r>
      <w:r w:rsidR="00910764">
        <w:rPr>
          <w:rFonts w:ascii="Times New Roman" w:hAnsi="Times New Roman" w:cs="Times New Roman"/>
          <w:sz w:val="28"/>
          <w:szCs w:val="28"/>
        </w:rPr>
        <w:t xml:space="preserve"> </w:t>
      </w:r>
      <w:r w:rsidR="00F503D0">
        <w:rPr>
          <w:rFonts w:ascii="Times New Roman" w:hAnsi="Times New Roman" w:cs="Times New Roman"/>
          <w:sz w:val="28"/>
          <w:szCs w:val="28"/>
        </w:rPr>
        <w:t>создан Общественный совет ( Распоряжение №76 от 22.02.2019 г. «</w:t>
      </w:r>
      <w:r w:rsidR="00F503D0" w:rsidRPr="00F503D0">
        <w:rPr>
          <w:rFonts w:ascii="Times New Roman" w:hAnsi="Times New Roman" w:cs="Times New Roman"/>
          <w:sz w:val="28"/>
          <w:szCs w:val="28"/>
        </w:rPr>
        <w:t>Положени</w:t>
      </w:r>
      <w:r w:rsidR="003930DC">
        <w:rPr>
          <w:rFonts w:ascii="Times New Roman" w:hAnsi="Times New Roman" w:cs="Times New Roman"/>
          <w:sz w:val="28"/>
          <w:szCs w:val="28"/>
        </w:rPr>
        <w:t>е</w:t>
      </w:r>
      <w:r w:rsidR="00F503D0" w:rsidRPr="00F503D0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 «Город Адыгейск»</w:t>
      </w:r>
      <w:r w:rsidR="003930DC">
        <w:rPr>
          <w:rFonts w:ascii="Times New Roman" w:hAnsi="Times New Roman" w:cs="Times New Roman"/>
          <w:sz w:val="28"/>
          <w:szCs w:val="28"/>
        </w:rPr>
        <w:t xml:space="preserve">), также утверждены карта риска нарушения антимонопольного </w:t>
      </w:r>
      <w:r w:rsidR="00B71FC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8430C">
        <w:rPr>
          <w:rFonts w:ascii="Times New Roman" w:hAnsi="Times New Roman" w:cs="Times New Roman"/>
          <w:sz w:val="28"/>
          <w:szCs w:val="28"/>
        </w:rPr>
        <w:t xml:space="preserve"> и</w:t>
      </w:r>
      <w:r w:rsidR="00081F05">
        <w:rPr>
          <w:rFonts w:ascii="Times New Roman" w:hAnsi="Times New Roman" w:cs="Times New Roman"/>
          <w:sz w:val="28"/>
          <w:szCs w:val="28"/>
        </w:rPr>
        <w:t xml:space="preserve"> план мероприятия по снижению рисков нарушения  </w:t>
      </w:r>
      <w:r w:rsidR="00081F05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081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966" w:rsidRDefault="00193966" w:rsidP="0027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доступ</w:t>
      </w:r>
      <w:r w:rsidR="00134416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34416">
        <w:rPr>
          <w:rFonts w:ascii="Times New Roman" w:hAnsi="Times New Roman" w:cs="Times New Roman"/>
          <w:sz w:val="28"/>
          <w:szCs w:val="28"/>
        </w:rPr>
        <w:t xml:space="preserve">функционированию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416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r w:rsidR="00134416" w:rsidRPr="0013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416" w:rsidRPr="00134416">
        <w:rPr>
          <w:rFonts w:ascii="Times New Roman" w:hAnsi="Times New Roman" w:cs="Times New Roman"/>
          <w:sz w:val="28"/>
          <w:szCs w:val="28"/>
        </w:rPr>
        <w:t>комплаенс</w:t>
      </w:r>
      <w:r w:rsidR="001344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34416" w:rsidRPr="00134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BE73CB">
        <w:rPr>
          <w:rFonts w:ascii="Times New Roman" w:hAnsi="Times New Roman" w:cs="Times New Roman"/>
          <w:sz w:val="28"/>
          <w:szCs w:val="28"/>
        </w:rPr>
        <w:t xml:space="preserve"> </w:t>
      </w:r>
      <w:r w:rsidR="003E7E29">
        <w:rPr>
          <w:rFonts w:ascii="Times New Roman" w:hAnsi="Times New Roman" w:cs="Times New Roman"/>
          <w:sz w:val="28"/>
          <w:szCs w:val="28"/>
        </w:rPr>
        <w:t>А</w:t>
      </w:r>
      <w:r w:rsidR="00BE73CB">
        <w:rPr>
          <w:rFonts w:ascii="Times New Roman" w:hAnsi="Times New Roman" w:cs="Times New Roman"/>
          <w:sz w:val="28"/>
          <w:szCs w:val="28"/>
        </w:rPr>
        <w:t>дминистрации</w:t>
      </w:r>
      <w:r w:rsidR="00BE73C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50AE4">
        <w:rPr>
          <w:rFonts w:ascii="Times New Roman" w:hAnsi="Times New Roman" w:cs="Times New Roman"/>
          <w:sz w:val="28"/>
          <w:szCs w:val="28"/>
        </w:rPr>
        <w:t xml:space="preserve">создан раздел «Антимонопольный </w:t>
      </w:r>
      <w:proofErr w:type="spellStart"/>
      <w:r w:rsidR="00F50AE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F50AE4">
        <w:rPr>
          <w:rFonts w:ascii="Times New Roman" w:hAnsi="Times New Roman" w:cs="Times New Roman"/>
          <w:sz w:val="28"/>
          <w:szCs w:val="28"/>
        </w:rPr>
        <w:t>»</w:t>
      </w:r>
      <w:r w:rsidR="00DE3F49">
        <w:rPr>
          <w:rFonts w:ascii="Times New Roman" w:hAnsi="Times New Roman" w:cs="Times New Roman"/>
          <w:sz w:val="28"/>
          <w:szCs w:val="28"/>
        </w:rPr>
        <w:t xml:space="preserve"> </w:t>
      </w:r>
      <w:r w:rsidR="00DE3F49">
        <w:rPr>
          <w:rFonts w:ascii="Times New Roman" w:hAnsi="Times New Roman" w:cs="Times New Roman"/>
          <w:sz w:val="28"/>
          <w:szCs w:val="28"/>
        </w:rPr>
        <w:t>(</w:t>
      </w:r>
      <w:r w:rsidR="00DE3F49" w:rsidRPr="00F50AE4">
        <w:rPr>
          <w:rFonts w:ascii="Times New Roman" w:hAnsi="Times New Roman" w:cs="Times New Roman"/>
          <w:sz w:val="28"/>
          <w:szCs w:val="28"/>
        </w:rPr>
        <w:t>http://adigeisk.ru</w:t>
      </w:r>
      <w:r w:rsidR="00DE3F49">
        <w:rPr>
          <w:rFonts w:ascii="Times New Roman" w:hAnsi="Times New Roman" w:cs="Times New Roman"/>
          <w:sz w:val="28"/>
          <w:szCs w:val="28"/>
        </w:rPr>
        <w:t>)</w:t>
      </w:r>
      <w:r w:rsidR="00F50AE4">
        <w:rPr>
          <w:rFonts w:ascii="Times New Roman" w:hAnsi="Times New Roman" w:cs="Times New Roman"/>
          <w:sz w:val="28"/>
          <w:szCs w:val="28"/>
        </w:rPr>
        <w:t>.</w:t>
      </w:r>
      <w:r w:rsidR="00214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57" w:rsidRDefault="00C46957" w:rsidP="002775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действующих нормативно-правовых актов администрации сделаны выводы об </w:t>
      </w:r>
      <w:r w:rsidR="003F503C">
        <w:rPr>
          <w:rFonts w:ascii="Times New Roman" w:hAnsi="Times New Roman" w:cs="Times New Roman"/>
          <w:sz w:val="28"/>
          <w:szCs w:val="28"/>
        </w:rPr>
        <w:t>их соответствии антимон</w:t>
      </w:r>
      <w:r w:rsidR="003E7E29">
        <w:rPr>
          <w:rFonts w:ascii="Times New Roman" w:hAnsi="Times New Roman" w:cs="Times New Roman"/>
          <w:sz w:val="28"/>
          <w:szCs w:val="28"/>
        </w:rPr>
        <w:t>опольному законодательству,</w:t>
      </w:r>
      <w:r w:rsidR="003E7E29" w:rsidRPr="003E7E29">
        <w:rPr>
          <w:rFonts w:ascii="Times New Roman" w:hAnsi="Times New Roman" w:cs="Times New Roman"/>
          <w:sz w:val="28"/>
          <w:szCs w:val="28"/>
        </w:rPr>
        <w:t xml:space="preserve"> </w:t>
      </w:r>
      <w:r w:rsidR="003E7E29">
        <w:rPr>
          <w:rFonts w:ascii="Times New Roman" w:hAnsi="Times New Roman" w:cs="Times New Roman"/>
          <w:sz w:val="28"/>
          <w:szCs w:val="28"/>
        </w:rPr>
        <w:t>что позволяет отметить эффективную работу в данном направлении, а также соблюдение сотрудниками Администрации нормативных требований в сфере защиты конкуренции.</w:t>
      </w:r>
      <w:r w:rsidR="003A35CF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за отчетный период в деятельности администрации не выявлено. </w:t>
      </w:r>
    </w:p>
    <w:p w:rsidR="00214113" w:rsidRPr="00214113" w:rsidRDefault="00214113" w:rsidP="00214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13">
        <w:rPr>
          <w:rFonts w:ascii="Times New Roman" w:hAnsi="Times New Roman" w:cs="Times New Roman"/>
          <w:sz w:val="28"/>
          <w:szCs w:val="28"/>
        </w:rPr>
        <w:t>И. о. заместителя главы</w:t>
      </w:r>
    </w:p>
    <w:p w:rsidR="00214113" w:rsidRDefault="00214113" w:rsidP="00214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4113" w:rsidRPr="00076D03" w:rsidRDefault="00214113" w:rsidP="002141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113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gramStart"/>
      <w:r w:rsidRPr="00214113">
        <w:rPr>
          <w:rFonts w:ascii="Times New Roman" w:hAnsi="Times New Roman" w:cs="Times New Roman"/>
          <w:sz w:val="28"/>
          <w:szCs w:val="28"/>
        </w:rPr>
        <w:t xml:space="preserve">Адыгейск»   </w:t>
      </w:r>
      <w:proofErr w:type="gramEnd"/>
      <w:r w:rsidRPr="0021411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6463C">
        <w:rPr>
          <w:rFonts w:ascii="Times New Roman" w:hAnsi="Times New Roman" w:cs="Times New Roman"/>
          <w:sz w:val="28"/>
          <w:szCs w:val="28"/>
        </w:rPr>
        <w:t xml:space="preserve">      </w:t>
      </w:r>
      <w:r w:rsidRPr="00214113">
        <w:rPr>
          <w:rFonts w:ascii="Times New Roman" w:hAnsi="Times New Roman" w:cs="Times New Roman"/>
          <w:sz w:val="28"/>
          <w:szCs w:val="28"/>
        </w:rPr>
        <w:t xml:space="preserve">                        З. М. </w:t>
      </w:r>
      <w:proofErr w:type="spellStart"/>
      <w:r w:rsidRPr="00214113">
        <w:rPr>
          <w:rFonts w:ascii="Times New Roman" w:hAnsi="Times New Roman" w:cs="Times New Roman"/>
          <w:sz w:val="28"/>
          <w:szCs w:val="28"/>
        </w:rPr>
        <w:t>Багирокова</w:t>
      </w:r>
      <w:proofErr w:type="spellEnd"/>
      <w:r w:rsidRPr="00214113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214113" w:rsidRPr="0007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C8"/>
    <w:rsid w:val="00076D03"/>
    <w:rsid w:val="00081F05"/>
    <w:rsid w:val="00134416"/>
    <w:rsid w:val="00193966"/>
    <w:rsid w:val="001D6152"/>
    <w:rsid w:val="00214113"/>
    <w:rsid w:val="002775C8"/>
    <w:rsid w:val="003930DC"/>
    <w:rsid w:val="003A35CF"/>
    <w:rsid w:val="003C0A79"/>
    <w:rsid w:val="003E7E29"/>
    <w:rsid w:val="003F503C"/>
    <w:rsid w:val="005A2DEB"/>
    <w:rsid w:val="005E3F16"/>
    <w:rsid w:val="00617BB4"/>
    <w:rsid w:val="00617F8E"/>
    <w:rsid w:val="00712A39"/>
    <w:rsid w:val="007E5E3C"/>
    <w:rsid w:val="00910764"/>
    <w:rsid w:val="00B71FC5"/>
    <w:rsid w:val="00BE73CB"/>
    <w:rsid w:val="00C46957"/>
    <w:rsid w:val="00C6463C"/>
    <w:rsid w:val="00CC2341"/>
    <w:rsid w:val="00D41196"/>
    <w:rsid w:val="00D8430C"/>
    <w:rsid w:val="00DE3F49"/>
    <w:rsid w:val="00F503D0"/>
    <w:rsid w:val="00F50AE4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51B6C-0E67-47F9-84BB-89E1E7CD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2024-02-07T08:51:00Z</cp:lastPrinted>
  <dcterms:created xsi:type="dcterms:W3CDTF">2024-02-07T08:06:00Z</dcterms:created>
  <dcterms:modified xsi:type="dcterms:W3CDTF">2024-02-07T08:52:00Z</dcterms:modified>
</cp:coreProperties>
</file>