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0" w:rsidRDefault="00CA1C00" w:rsidP="00CA1C00">
      <w:pPr>
        <w:tabs>
          <w:tab w:val="left" w:pos="6585"/>
        </w:tabs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8</w:t>
      </w:r>
    </w:p>
    <w:p w:rsidR="00CA1C00" w:rsidRDefault="00CA1C00" w:rsidP="00CA1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заседания комиссии по делам несовершеннолетних </w:t>
      </w:r>
    </w:p>
    <w:p w:rsidR="00CA1C00" w:rsidRDefault="00CA1C00" w:rsidP="00CA1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защите их прав</w:t>
      </w:r>
    </w:p>
    <w:p w:rsidR="00CA1C00" w:rsidRDefault="00CA1C00" w:rsidP="00CA1C00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малый зал администрации (г. Адыгейск, проспект В.И. Ленина, 31)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17.08.2023  </w:t>
      </w:r>
    </w:p>
    <w:p w:rsidR="00CA1C00" w:rsidRDefault="00CA1C00" w:rsidP="00CA1C00">
      <w:pPr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15:00 ч.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Присутствовали: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К.Ш.                  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Ответственный секретарь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Тлехас</w:t>
      </w:r>
      <w:proofErr w:type="spellEnd"/>
      <w:r w:rsidR="00C826BD">
        <w:rPr>
          <w:rFonts w:ascii="Times New Roman" w:hAnsi="Times New Roman" w:cs="Times New Roman"/>
          <w:sz w:val="26"/>
          <w:szCs w:val="26"/>
        </w:rPr>
        <w:t xml:space="preserve"> </w:t>
      </w:r>
      <w:r w:rsidR="00C826BD">
        <w:rPr>
          <w:rFonts w:ascii="Times New Roman" w:hAnsi="Times New Roman" w:cs="Times New Roman"/>
          <w:sz w:val="26"/>
          <w:szCs w:val="26"/>
        </w:rPr>
        <w:t>А.В.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Хагауджева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М.Б.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Приглашенные: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Тугуз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Э.А., инспектор ПДН МО МВД России «Адыгейский»;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Зекох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Э.Д.,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отделениясемьи</w:t>
      </w:r>
      <w:proofErr w:type="spellEnd"/>
      <w:r>
        <w:rPr>
          <w:rFonts w:ascii="Times New Roman" w:hAnsi="Times New Roman" w:cs="Times New Roman"/>
          <w:sz w:val="26"/>
          <w:szCs w:val="26"/>
        </w:rPr>
        <w:t>, материнства и детства ГБУ КЦСОН;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Тлехас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М.Г. -  заместитель директора ДЮСШ им.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Джамирзе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А.А.</w:t>
      </w:r>
    </w:p>
    <w:p w:rsidR="00CA1C00" w:rsidRDefault="00CA1C00" w:rsidP="00CA1C00">
      <w:pPr>
        <w:spacing w:after="0"/>
        <w:ind w:left="-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Отсутствовали: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С.Д.,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Хачегогу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К.Г.,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Четыз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А.Т.,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Теучеж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Пшидаток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Н.Х.,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CA1C00" w:rsidRDefault="00CA1C00" w:rsidP="00CA1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C00" w:rsidRDefault="00CA1C00" w:rsidP="00CA1C00">
      <w:pPr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ПОВЕСТКА ДНЯ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75"/>
        <w:gridCol w:w="8895"/>
      </w:tblGrid>
      <w:tr w:rsidR="00CA1C00" w:rsidTr="00CA1C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C00" w:rsidRPr="00CA1C00" w:rsidRDefault="00CA1C00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C00" w:rsidRPr="00CA1C00" w:rsidRDefault="00CA1C00" w:rsidP="00C65DBE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CA1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анализе размещения</w:t>
            </w:r>
            <w:r w:rsidRPr="00CA1C0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CA1C0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в разделе «Информационная безопасность» официальных сайтов общеобразовательных организаций </w:t>
            </w:r>
            <w:r w:rsidRPr="00CA1C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(Управление образования)</w:t>
            </w:r>
          </w:p>
        </w:tc>
      </w:tr>
      <w:tr w:rsidR="00CA1C00" w:rsidTr="00CA1C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C00" w:rsidRPr="00CA1C00" w:rsidRDefault="00CA1C00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C00" w:rsidRPr="00CA1C00" w:rsidRDefault="00CA1C00" w:rsidP="00C65DBE">
            <w:pPr>
              <w:tabs>
                <w:tab w:val="left" w:pos="6585"/>
                <w:tab w:val="left" w:pos="9356"/>
              </w:tabs>
              <w:spacing w:line="276" w:lineRule="auto"/>
              <w:ind w:right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C00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разработке методических рекомендаций для органов и учреждений системы профилактики правонарушений и безнадзорности несовершеннолетних муниципального образования «Город Адыгейск» по теме «Профилактика и предупреждение насилия среди детей и подростков» </w:t>
            </w:r>
            <w:r w:rsidRPr="00CA1C0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(КДН и ЗП, Управление образования)</w:t>
            </w:r>
          </w:p>
        </w:tc>
      </w:tr>
      <w:tr w:rsidR="00CA1C00" w:rsidTr="00CA1C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C00" w:rsidRPr="00CA1C00" w:rsidRDefault="00CA1C00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A1C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C00" w:rsidRPr="00CA1C00" w:rsidRDefault="00CA1C00" w:rsidP="00C65DBE">
            <w:pPr>
              <w:tabs>
                <w:tab w:val="left" w:pos="6585"/>
                <w:tab w:val="left" w:pos="9356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A1C00">
              <w:rPr>
                <w:rFonts w:ascii="Times New Roman" w:hAnsi="Times New Roman"/>
                <w:sz w:val="26"/>
                <w:szCs w:val="26"/>
              </w:rPr>
              <w:t xml:space="preserve">Об анализе рейдовых мероприятий представителей системы профилактики  в 1 полугодии 2023 года, в том числе </w:t>
            </w:r>
            <w:r w:rsidRPr="00CA1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раннему выявлению фактов ненадлежащего исполнения родителями или иными законными представителями несовершеннолетних обязанностей по их воспитанию, выявлению и пресечению фактов </w:t>
            </w:r>
            <w:r w:rsidRPr="00CA1C00">
              <w:rPr>
                <w:rFonts w:ascii="Times New Roman" w:hAnsi="Times New Roman" w:cs="Times New Roman"/>
                <w:sz w:val="26"/>
                <w:szCs w:val="26"/>
              </w:rPr>
              <w:t>половой неприкосновенности и половой свободы в отношении детей, семей, находящихся в социально опасном положении</w:t>
            </w:r>
            <w:r w:rsidRPr="00CA1C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1C00">
              <w:rPr>
                <w:rFonts w:ascii="Times New Roman" w:hAnsi="Times New Roman"/>
                <w:b/>
                <w:i/>
                <w:sz w:val="26"/>
                <w:szCs w:val="26"/>
              </w:rPr>
              <w:t>(ПДН МО МВД России «Адыгейский»)</w:t>
            </w:r>
            <w:proofErr w:type="gramEnd"/>
          </w:p>
        </w:tc>
      </w:tr>
      <w:tr w:rsidR="00CA1C00" w:rsidTr="00CA1C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C00" w:rsidRDefault="00CA1C00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C00" w:rsidRPr="00CA1C00" w:rsidRDefault="00CA1C00" w:rsidP="00CA1C00">
            <w:pPr>
              <w:tabs>
                <w:tab w:val="left" w:pos="6585"/>
                <w:tab w:val="left" w:pos="9356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C00">
              <w:rPr>
                <w:rFonts w:ascii="Times New Roman" w:hAnsi="Times New Roman"/>
                <w:sz w:val="26"/>
                <w:szCs w:val="26"/>
              </w:rPr>
              <w:t xml:space="preserve">О рассмотрении </w:t>
            </w:r>
            <w:proofErr w:type="gramStart"/>
            <w:r w:rsidRPr="00CA1C00">
              <w:rPr>
                <w:rFonts w:ascii="Times New Roman" w:hAnsi="Times New Roman"/>
                <w:sz w:val="26"/>
                <w:szCs w:val="26"/>
              </w:rPr>
              <w:t xml:space="preserve">Модели межведомственного </w:t>
            </w:r>
            <w:r w:rsidRPr="00CA1C00">
              <w:rPr>
                <w:rFonts w:ascii="Times New Roman" w:hAnsi="Times New Roman" w:cs="Times New Roman"/>
                <w:sz w:val="26"/>
                <w:szCs w:val="26"/>
              </w:rPr>
              <w:t>взаимодействия субъектов системы профилактики безнадзорности</w:t>
            </w:r>
            <w:proofErr w:type="gramEnd"/>
            <w:r w:rsidRPr="00CA1C00">
              <w:rPr>
                <w:rFonts w:ascii="Times New Roman" w:hAnsi="Times New Roman" w:cs="Times New Roman"/>
                <w:sz w:val="26"/>
                <w:szCs w:val="26"/>
              </w:rPr>
              <w:t xml:space="preserve"> и правонарушений несовершеннолетних на территории муниципального образования «Город Адыгейск» </w:t>
            </w:r>
            <w:r w:rsidRPr="00CA1C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(КДН и ЗП)</w:t>
            </w:r>
          </w:p>
        </w:tc>
      </w:tr>
    </w:tbl>
    <w:p w:rsidR="00CA1C00" w:rsidRDefault="00CA1C00" w:rsidP="00CA1C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1C00" w:rsidRDefault="00D92203" w:rsidP="00D922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I</w:t>
      </w:r>
      <w:r w:rsidRP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A1C00" w:rsidRP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СЛУШАЛИ: информацию </w:t>
      </w:r>
      <w:proofErr w:type="spellStart"/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Сташа</w:t>
      </w:r>
      <w:proofErr w:type="spellEnd"/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К.Ш., </w:t>
      </w:r>
      <w:proofErr w:type="spellStart"/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и.о</w:t>
      </w:r>
      <w:proofErr w:type="spellEnd"/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начальника Управления образования </w:t>
      </w:r>
      <w:proofErr w:type="gramStart"/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</w:t>
      </w:r>
      <w:r w:rsidR="00CA1C00" w:rsidRPr="00A861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A1C00" w:rsidRPr="00506C3C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анализе</w:t>
      </w:r>
      <w:proofErr w:type="gramEnd"/>
      <w:r w:rsidR="00CA1C00" w:rsidRPr="00506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размещения</w:t>
      </w:r>
      <w:r w:rsidR="00CA1C00" w:rsidRPr="00506C3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CA1C00" w:rsidRPr="00506C3C">
        <w:rPr>
          <w:rFonts w:ascii="Times New Roman" w:hAnsi="Times New Roman" w:cs="Times New Roman"/>
          <w:sz w:val="26"/>
          <w:szCs w:val="26"/>
        </w:rPr>
        <w:t>материалов в разделе «Информационная безопасность» официальных сайтов общеобразовательных организаций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Докладчиком отмечено, что н</w:t>
      </w:r>
      <w:r w:rsidRPr="0050788D">
        <w:rPr>
          <w:rFonts w:ascii="Times New Roman" w:hAnsi="Times New Roman" w:cs="Times New Roman"/>
          <w:sz w:val="26"/>
          <w:szCs w:val="26"/>
        </w:rPr>
        <w:t xml:space="preserve">а официальных сайтах всех общеобразовательных организаций имеется раздел «Информационная безопасность», 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>наполнение которого осуществляется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законодательством, 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Проведенный анализ материалов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данного 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раздела показывает,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>соответствует Требованиям к сайтам образовательных организаций и содержит сведения о законах, проектах по повышению информационной грамотности, советы о том, как безопасно пользоваться компьютером и интернетом, сохранять свои персональные данные и не стать</w:t>
      </w:r>
      <w:proofErr w:type="gramEnd"/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 жертвой </w:t>
      </w:r>
      <w:proofErr w:type="gramStart"/>
      <w:r w:rsidRPr="0050788D">
        <w:rPr>
          <w:rFonts w:ascii="Times New Roman" w:eastAsia="Times New Roman" w:hAnsi="Times New Roman" w:cs="Times New Roman"/>
          <w:sz w:val="26"/>
          <w:szCs w:val="26"/>
        </w:rPr>
        <w:t>интернет-мошенников</w:t>
      </w:r>
      <w:proofErr w:type="gramEnd"/>
      <w:r w:rsidRPr="005078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sz w:val="26"/>
          <w:szCs w:val="26"/>
        </w:rPr>
        <w:t>Кроме того, указанный раздел имеет соответствующие подразделы: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50788D">
        <w:rPr>
          <w:rFonts w:ascii="Times New Roman" w:eastAsia="Times New Roman" w:hAnsi="Times New Roman" w:cs="Times New Roman"/>
          <w:bCs/>
          <w:i/>
          <w:sz w:val="26"/>
          <w:szCs w:val="26"/>
        </w:rPr>
        <w:t>локальные нормативные акты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 в сфере обеспечения информационной безопасности обучающихся (сканы документов в </w:t>
      </w:r>
      <w:proofErr w:type="spellStart"/>
      <w:r w:rsidRPr="0050788D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50788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50788D">
        <w:rPr>
          <w:rFonts w:ascii="Times New Roman" w:eastAsia="Times New Roman" w:hAnsi="Times New Roman" w:cs="Times New Roman"/>
          <w:bCs/>
          <w:i/>
          <w:sz w:val="26"/>
          <w:szCs w:val="26"/>
        </w:rPr>
        <w:t>нормативное регулирование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 (сканы документов в </w:t>
      </w:r>
      <w:proofErr w:type="spellStart"/>
      <w:r w:rsidRPr="0050788D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 или ссылки на соответствующие документы на сайтах органов государственной власти);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50788D">
        <w:rPr>
          <w:rFonts w:ascii="Times New Roman" w:eastAsia="Times New Roman" w:hAnsi="Times New Roman" w:cs="Times New Roman"/>
          <w:bCs/>
          <w:i/>
          <w:sz w:val="26"/>
          <w:szCs w:val="26"/>
        </w:rPr>
        <w:t>педагогическим работникам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  - методические рекомендации, перечни мероприятий, проектов и программ по повышению информационной грамотности сотрудников (сканы документов в </w:t>
      </w:r>
      <w:proofErr w:type="spellStart"/>
      <w:r w:rsidRPr="0050788D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50788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proofErr w:type="gramStart"/>
      <w:r w:rsidRPr="0050788D">
        <w:rPr>
          <w:rFonts w:ascii="Times New Roman" w:eastAsia="Times New Roman" w:hAnsi="Times New Roman" w:cs="Times New Roman"/>
          <w:bCs/>
          <w:i/>
          <w:sz w:val="26"/>
          <w:szCs w:val="26"/>
        </w:rPr>
        <w:t>обучающимся</w:t>
      </w:r>
      <w:proofErr w:type="gramEnd"/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>- текст памятки и информация о мероприятиях, проектах и программах, направленных на повышение информационной грамотности обучающихся;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50788D">
        <w:rPr>
          <w:rFonts w:ascii="Times New Roman" w:eastAsia="Times New Roman" w:hAnsi="Times New Roman" w:cs="Times New Roman"/>
          <w:bCs/>
          <w:i/>
          <w:sz w:val="26"/>
          <w:szCs w:val="26"/>
        </w:rPr>
        <w:t>родителям 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(законным представителям) </w:t>
      </w:r>
      <w:proofErr w:type="gramStart"/>
      <w:r w:rsidRPr="0050788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50788D">
        <w:rPr>
          <w:rFonts w:ascii="Times New Roman" w:eastAsia="Times New Roman" w:hAnsi="Times New Roman" w:cs="Times New Roman"/>
          <w:sz w:val="26"/>
          <w:szCs w:val="26"/>
        </w:rPr>
        <w:t xml:space="preserve"> - текст памятки и Методические рекомендации;</w:t>
      </w:r>
    </w:p>
    <w:p w:rsidR="00506C3C" w:rsidRPr="0050788D" w:rsidRDefault="00506C3C" w:rsidP="00D92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50788D">
        <w:rPr>
          <w:rFonts w:ascii="Times New Roman" w:eastAsia="Times New Roman" w:hAnsi="Times New Roman" w:cs="Times New Roman"/>
          <w:bCs/>
          <w:i/>
          <w:sz w:val="26"/>
          <w:szCs w:val="26"/>
        </w:rPr>
        <w:t>детские безопасные сайты</w:t>
      </w:r>
      <w:r w:rsidRPr="0050788D">
        <w:rPr>
          <w:rFonts w:ascii="Times New Roman" w:eastAsia="Times New Roman" w:hAnsi="Times New Roman" w:cs="Times New Roman"/>
          <w:sz w:val="26"/>
          <w:szCs w:val="26"/>
        </w:rPr>
        <w:t> - информация о рекомендованных для использования безопасных сайтах, баннеры безопасных детских сайтов.</w:t>
      </w:r>
    </w:p>
    <w:p w:rsidR="00506C3C" w:rsidRPr="00506C3C" w:rsidRDefault="00506C3C" w:rsidP="00D922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3C">
        <w:rPr>
          <w:rFonts w:ascii="Times New Roman" w:hAnsi="Times New Roman" w:cs="Times New Roman"/>
          <w:sz w:val="26"/>
          <w:szCs w:val="26"/>
        </w:rPr>
        <w:t>Также на официальных сайтах общеобразовательных организаций размещены обучающие мероприятия, нацеленные на повышение компетентности участников образовательных отношений в решении задач обеспечения информационной безопасности.</w:t>
      </w:r>
    </w:p>
    <w:p w:rsidR="00506C3C" w:rsidRPr="00506C3C" w:rsidRDefault="00506C3C" w:rsidP="00D922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3C">
        <w:rPr>
          <w:rFonts w:ascii="Times New Roman" w:hAnsi="Times New Roman" w:cs="Times New Roman"/>
          <w:sz w:val="26"/>
          <w:szCs w:val="26"/>
        </w:rPr>
        <w:t>Особое внимание обучающихся обращено на классификацию вредоносных информационных ресурсов</w:t>
      </w:r>
    </w:p>
    <w:p w:rsidR="00CA1C00" w:rsidRPr="00506C3C" w:rsidRDefault="00506C3C" w:rsidP="00D9220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C3C">
        <w:rPr>
          <w:rFonts w:ascii="Times New Roman" w:hAnsi="Times New Roman" w:cs="Times New Roman"/>
          <w:bCs/>
          <w:sz w:val="26"/>
          <w:szCs w:val="26"/>
        </w:rPr>
        <w:t>Следует обратить внимание на то, что учащимся предоставлена возможность ознакомления  с полезными ссылками.</w:t>
      </w:r>
    </w:p>
    <w:p w:rsidR="00CA1C00" w:rsidRDefault="00506C3C" w:rsidP="00D922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(8</w:t>
      </w:r>
      <w:r w:rsidR="00A24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A1C00">
        <w:rPr>
          <w:rFonts w:ascii="Times New Roman" w:hAnsi="Times New Roman" w:cs="Times New Roman"/>
          <w:sz w:val="26"/>
          <w:szCs w:val="26"/>
          <w:shd w:val="clear" w:color="auto" w:fill="FFFFFF"/>
        </w:rPr>
        <w:t>- за, против, воздержались - 0):</w:t>
      </w:r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06C3C" w:rsidRPr="004F0163" w:rsidRDefault="00506C3C" w:rsidP="00D922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163">
        <w:rPr>
          <w:rFonts w:ascii="Times New Roman" w:hAnsi="Times New Roman" w:cs="Times New Roman"/>
          <w:sz w:val="26"/>
          <w:szCs w:val="26"/>
        </w:rPr>
        <w:t xml:space="preserve">Субъектам системы 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в срок до декабря 2023 года </w:t>
      </w:r>
      <w:r w:rsidRPr="004F0163">
        <w:rPr>
          <w:rFonts w:ascii="Times New Roman" w:hAnsi="Times New Roman" w:cs="Times New Roman"/>
          <w:sz w:val="26"/>
          <w:szCs w:val="26"/>
        </w:rPr>
        <w:t>обеспечить эффективную реализацию Плана мероприятий по обеспечению информационной безопасности несовершеннолетних</w:t>
      </w:r>
      <w:r w:rsidRPr="004F01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муниципального образования                         «Город Адыгейск» </w:t>
      </w:r>
      <w:r w:rsidRPr="004F0163">
        <w:rPr>
          <w:rFonts w:ascii="Times New Roman" w:hAnsi="Times New Roman" w:cs="Times New Roman"/>
          <w:sz w:val="26"/>
          <w:szCs w:val="26"/>
        </w:rPr>
        <w:t xml:space="preserve"> на 2023 год, утверждённого постановлением КДН и ЗП   от 29.12.2022 № 76.</w:t>
      </w:r>
    </w:p>
    <w:p w:rsidR="00D92203" w:rsidRDefault="00506C3C" w:rsidP="00100D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6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</w:t>
      </w:r>
      <w:r w:rsid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="00D92203" w:rsidRP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4F016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СЛУШАЛИ</w:t>
      </w:r>
      <w:r w:rsidR="00D92203" w:rsidRP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1C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</w:t>
      </w:r>
      <w:proofErr w:type="spellStart"/>
      <w:r w:rsidR="00D92203" w:rsidRPr="00D92203">
        <w:rPr>
          <w:rFonts w:ascii="Times New Roman" w:hAnsi="Times New Roman" w:cs="Times New Roman"/>
          <w:sz w:val="26"/>
          <w:szCs w:val="26"/>
        </w:rPr>
        <w:t>Сташа</w:t>
      </w:r>
      <w:proofErr w:type="spellEnd"/>
      <w:r w:rsidR="00D92203" w:rsidRPr="00D92203">
        <w:rPr>
          <w:rFonts w:ascii="Times New Roman" w:hAnsi="Times New Roman" w:cs="Times New Roman"/>
          <w:sz w:val="26"/>
          <w:szCs w:val="26"/>
        </w:rPr>
        <w:t xml:space="preserve"> К.Ш.,</w:t>
      </w:r>
      <w:r w:rsidR="00D92203" w:rsidRPr="001B53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9220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D92203" w:rsidRPr="00D92203">
        <w:rPr>
          <w:rFonts w:ascii="Times New Roman" w:hAnsi="Times New Roman" w:cs="Times New Roman"/>
          <w:sz w:val="26"/>
          <w:szCs w:val="26"/>
        </w:rPr>
        <w:t>/</w:t>
      </w:r>
      <w:r w:rsidR="00D92203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D92203" w:rsidRPr="00D92203">
        <w:rPr>
          <w:rFonts w:ascii="Times New Roman" w:hAnsi="Times New Roman" w:cs="Times New Roman"/>
          <w:sz w:val="26"/>
          <w:szCs w:val="26"/>
        </w:rPr>
        <w:t xml:space="preserve">/ </w:t>
      </w:r>
      <w:r w:rsidR="00D92203" w:rsidRPr="001B5318">
        <w:rPr>
          <w:rFonts w:ascii="Times New Roman" w:hAnsi="Times New Roman" w:cs="Times New Roman"/>
          <w:sz w:val="26"/>
          <w:szCs w:val="26"/>
        </w:rPr>
        <w:t xml:space="preserve">начальника Управления образования администрации МО «Город Адыгейск» и </w:t>
      </w:r>
      <w:proofErr w:type="spellStart"/>
      <w:r w:rsidR="00D92203" w:rsidRPr="001B5318">
        <w:rPr>
          <w:rFonts w:ascii="Times New Roman" w:hAnsi="Times New Roman" w:cs="Times New Roman"/>
          <w:sz w:val="26"/>
          <w:szCs w:val="26"/>
        </w:rPr>
        <w:t>Тлехас</w:t>
      </w:r>
      <w:proofErr w:type="spellEnd"/>
      <w:r w:rsidR="00D92203" w:rsidRPr="001B5318">
        <w:rPr>
          <w:rFonts w:ascii="Times New Roman" w:hAnsi="Times New Roman" w:cs="Times New Roman"/>
          <w:sz w:val="26"/>
          <w:szCs w:val="26"/>
        </w:rPr>
        <w:t xml:space="preserve"> А.В., ответственного </w:t>
      </w:r>
      <w:r w:rsidR="00D92203" w:rsidRPr="001B5318">
        <w:rPr>
          <w:rFonts w:ascii="Times New Roman" w:hAnsi="Times New Roman" w:cs="Times New Roman"/>
          <w:sz w:val="26"/>
          <w:szCs w:val="26"/>
        </w:rPr>
        <w:lastRenderedPageBreak/>
        <w:t xml:space="preserve">секретаря КДН и ЗП </w:t>
      </w:r>
      <w:r w:rsidR="00D92203" w:rsidRPr="001B531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</w:t>
      </w:r>
      <w:r w:rsidR="00D92203" w:rsidRPr="00D9220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9220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вопросу </w:t>
      </w:r>
      <w:r w:rsidR="00D92203">
        <w:rPr>
          <w:rFonts w:ascii="Times New Roman" w:hAnsi="Times New Roman" w:cs="Times New Roman"/>
          <w:sz w:val="28"/>
          <w:szCs w:val="28"/>
        </w:rPr>
        <w:t>подготовки</w:t>
      </w:r>
      <w:r w:rsidR="00D92203" w:rsidRPr="00286E21">
        <w:rPr>
          <w:rFonts w:ascii="Times New Roman" w:hAnsi="Times New Roman" w:cs="Times New Roman"/>
          <w:sz w:val="28"/>
          <w:szCs w:val="28"/>
        </w:rPr>
        <w:t xml:space="preserve"> к разработке методи</w:t>
      </w:r>
      <w:r w:rsidR="00D92203">
        <w:rPr>
          <w:rFonts w:ascii="Times New Roman" w:hAnsi="Times New Roman" w:cs="Times New Roman"/>
          <w:sz w:val="28"/>
          <w:szCs w:val="28"/>
        </w:rPr>
        <w:t xml:space="preserve">ческих рекомендаций для органов </w:t>
      </w:r>
      <w:r w:rsidR="00D92203" w:rsidRPr="00286E21">
        <w:rPr>
          <w:rFonts w:ascii="Times New Roman" w:hAnsi="Times New Roman" w:cs="Times New Roman"/>
          <w:sz w:val="28"/>
          <w:szCs w:val="28"/>
        </w:rPr>
        <w:t>и учреждений системы профилактики правонарушений и безнадзорности несовершеннолетних муниципального образования «Город Адыгейск» по теме «Профилактика и предупреждение насилия среди детей и подростков»</w:t>
      </w:r>
      <w:r w:rsidR="00D92203">
        <w:rPr>
          <w:rFonts w:ascii="Times New Roman" w:hAnsi="Times New Roman" w:cs="Times New Roman"/>
          <w:sz w:val="28"/>
          <w:szCs w:val="28"/>
        </w:rPr>
        <w:t>.</w:t>
      </w:r>
    </w:p>
    <w:p w:rsidR="00D92203" w:rsidRPr="00D92203" w:rsidRDefault="00D92203" w:rsidP="00100D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доложили докладчики, в</w:t>
      </w:r>
      <w:r w:rsidRPr="003374AF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общеобразовательных организациях </w:t>
      </w:r>
      <w:r w:rsidRPr="00D9220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«Город Адыгейск» проводится целенаправленная работа по профилактике и предупреждению насилия среди детей и подростков, к основным направлениям которой можно отнести: </w:t>
      </w:r>
      <w:r w:rsidRPr="00D92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психодиагностику, психологическую профилактику и просвещение</w:t>
      </w:r>
      <w:r w:rsidRP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D9220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коррекционно-развивающую работу, консультативную работу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Pr="00D922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Большое внимание уделяется работе с трудными семьями.</w:t>
      </w:r>
    </w:p>
    <w:p w:rsidR="00100D33" w:rsidRPr="003374AF" w:rsidRDefault="00100D33" w:rsidP="00100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Обращено внимание, что в </w:t>
      </w:r>
      <w:r w:rsidRPr="003374AF">
        <w:rPr>
          <w:rFonts w:ascii="Times New Roman" w:hAnsi="Times New Roman" w:cs="Times New Roman"/>
          <w:color w:val="000000"/>
          <w:sz w:val="26"/>
          <w:szCs w:val="26"/>
        </w:rPr>
        <w:t xml:space="preserve"> обще6образовательных организациях создана определённая система работы по профилактике правонарушений, преступлений и самовольных уходов обучающихся. Одним из приоритетных направлений </w:t>
      </w:r>
      <w:proofErr w:type="gramStart"/>
      <w:r w:rsidRPr="003374AF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proofErr w:type="gramEnd"/>
      <w:r w:rsidRPr="003374AF">
        <w:rPr>
          <w:rFonts w:ascii="Times New Roman" w:hAnsi="Times New Roman" w:cs="Times New Roman"/>
          <w:color w:val="000000"/>
          <w:sz w:val="26"/>
          <w:szCs w:val="26"/>
        </w:rPr>
        <w:t xml:space="preserve"> по профилактике самовольных уходов обучающихся школ является создание единого воспитательного пространства, организация содержательного досуга. </w:t>
      </w:r>
    </w:p>
    <w:p w:rsidR="00100D33" w:rsidRDefault="00100D33" w:rsidP="00100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Докладчиками предложена разработанная</w:t>
      </w:r>
      <w:r w:rsidRPr="00A707E8">
        <w:rPr>
          <w:rFonts w:ascii="Times New Roman" w:hAnsi="Times New Roman" w:cs="Times New Roman"/>
          <w:sz w:val="26"/>
          <w:szCs w:val="26"/>
        </w:rPr>
        <w:t xml:space="preserve"> КДН и ЗП </w:t>
      </w:r>
      <w:r>
        <w:rPr>
          <w:rFonts w:ascii="Times New Roman" w:hAnsi="Times New Roman" w:cs="Times New Roman"/>
          <w:sz w:val="26"/>
          <w:szCs w:val="26"/>
        </w:rPr>
        <w:t>модель профилактической работы, осуществляемой субъектами системы профилактики (ССП) по предупреждению</w:t>
      </w:r>
      <w:r w:rsidRPr="00A707E8">
        <w:rPr>
          <w:rFonts w:ascii="Times New Roman" w:hAnsi="Times New Roman" w:cs="Times New Roman"/>
          <w:sz w:val="26"/>
          <w:szCs w:val="26"/>
        </w:rPr>
        <w:t xml:space="preserve"> насилия 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7E8">
        <w:rPr>
          <w:rFonts w:ascii="Times New Roman" w:hAnsi="Times New Roman" w:cs="Times New Roman"/>
          <w:sz w:val="26"/>
          <w:szCs w:val="26"/>
        </w:rPr>
        <w:t xml:space="preserve">детей и </w:t>
      </w:r>
      <w:r>
        <w:rPr>
          <w:rFonts w:ascii="Times New Roman" w:hAnsi="Times New Roman" w:cs="Times New Roman"/>
          <w:sz w:val="26"/>
          <w:szCs w:val="26"/>
        </w:rPr>
        <w:t xml:space="preserve">подростков, в общем виде может </w:t>
      </w:r>
      <w:r w:rsidRPr="00EE5127">
        <w:rPr>
          <w:rFonts w:ascii="Times New Roman" w:hAnsi="Times New Roman" w:cs="Times New Roman"/>
          <w:sz w:val="26"/>
          <w:szCs w:val="26"/>
        </w:rPr>
        <w:t>включать:</w:t>
      </w:r>
    </w:p>
    <w:p w:rsidR="00100D33" w:rsidRPr="00100D33" w:rsidRDefault="00100D33" w:rsidP="00100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33">
        <w:rPr>
          <w:rFonts w:ascii="Times New Roman" w:hAnsi="Times New Roman" w:cs="Times New Roman"/>
          <w:sz w:val="26"/>
          <w:szCs w:val="26"/>
        </w:rPr>
        <w:t>1. Установление факторов, провоцирующих жестокость у детей и подростков.</w:t>
      </w:r>
    </w:p>
    <w:p w:rsidR="00100D33" w:rsidRPr="00100D33" w:rsidRDefault="00100D33" w:rsidP="00100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33">
        <w:rPr>
          <w:rFonts w:ascii="Times New Roman" w:hAnsi="Times New Roman" w:cs="Times New Roman"/>
          <w:sz w:val="26"/>
          <w:szCs w:val="26"/>
        </w:rPr>
        <w:t>2. Определение видов и форм насилия по отношению к несовершеннолетним.</w:t>
      </w:r>
    </w:p>
    <w:p w:rsidR="00100D33" w:rsidRPr="00100D33" w:rsidRDefault="00100D33" w:rsidP="00100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33">
        <w:rPr>
          <w:rFonts w:ascii="Times New Roman" w:hAnsi="Times New Roman" w:cs="Times New Roman"/>
          <w:sz w:val="26"/>
          <w:szCs w:val="26"/>
        </w:rPr>
        <w:t>3. Профилактика насилия.</w:t>
      </w:r>
    </w:p>
    <w:p w:rsidR="00D92203" w:rsidRDefault="00100D33" w:rsidP="00100D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схематическое изображение указанной модели.</w:t>
      </w:r>
    </w:p>
    <w:p w:rsidR="00100D33" w:rsidRDefault="00100D33" w:rsidP="00100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(8</w:t>
      </w:r>
      <w:r w:rsidR="00A249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за, против, воздержались - 0):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00D33" w:rsidRPr="00100D33" w:rsidRDefault="00100D33" w:rsidP="00100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100D33">
        <w:rPr>
          <w:rFonts w:ascii="Times New Roman" w:eastAsia="Times New Roman" w:hAnsi="Times New Roman" w:cs="Times New Roman"/>
          <w:color w:val="1A1A1A"/>
          <w:sz w:val="26"/>
          <w:szCs w:val="26"/>
        </w:rPr>
        <w:t>1. Утвердить модель взаимодействия органов и учреждений системы профилактики при возникновении угрозы насилия в отношении ребёнка.</w:t>
      </w:r>
    </w:p>
    <w:p w:rsidR="00100D33" w:rsidRDefault="00100D33" w:rsidP="00100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100D33">
        <w:rPr>
          <w:rFonts w:ascii="Times New Roman" w:eastAsia="Times New Roman" w:hAnsi="Times New Roman" w:cs="Times New Roman"/>
          <w:color w:val="1A1A1A"/>
          <w:sz w:val="26"/>
          <w:szCs w:val="26"/>
        </w:rPr>
        <w:t>2. КДН и ЗП, Управлению образования в срок до октября 2023 года обеспечить разработку методических рекомендаций по профилактике и предупреждению насилия в отношении подростков и детей на территории муниципального образования «Город Адыгейск»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:rsidR="00100D33" w:rsidRPr="00A2490D" w:rsidRDefault="00100D33" w:rsidP="00A2490D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D3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</w:t>
      </w:r>
      <w:r w:rsidRPr="00A249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III</w:t>
      </w:r>
      <w:r w:rsidRPr="00A249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A2490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A249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СЛУШАЛИ </w:t>
      </w:r>
      <w:r w:rsidRPr="00A2490D">
        <w:rPr>
          <w:rFonts w:ascii="Times New Roman" w:hAnsi="Times New Roman"/>
          <w:b/>
          <w:sz w:val="26"/>
          <w:szCs w:val="26"/>
        </w:rPr>
        <w:t xml:space="preserve"> </w:t>
      </w:r>
      <w:r w:rsidRPr="00A2490D">
        <w:rPr>
          <w:rFonts w:ascii="Times New Roman" w:hAnsi="Times New Roman"/>
          <w:sz w:val="26"/>
          <w:szCs w:val="26"/>
        </w:rPr>
        <w:t xml:space="preserve">доклад об анализе рейдовых мероприятий представителей системы профилактики  в 1 полугодии 2023 года, в том числе </w:t>
      </w:r>
      <w:r w:rsidRPr="00A2490D">
        <w:rPr>
          <w:rFonts w:ascii="Times New Roman" w:hAnsi="Times New Roman" w:cs="Times New Roman"/>
          <w:color w:val="000000"/>
          <w:sz w:val="26"/>
          <w:szCs w:val="26"/>
        </w:rPr>
        <w:t xml:space="preserve">по раннему выявлению фактов ненадлежащего исполнения родителями или иными законными представителями несовершеннолетних обязанностей по их воспитанию, выявлению и пресечению фактов </w:t>
      </w:r>
      <w:r w:rsidRPr="00A2490D">
        <w:rPr>
          <w:rFonts w:ascii="Times New Roman" w:hAnsi="Times New Roman" w:cs="Times New Roman"/>
          <w:sz w:val="26"/>
          <w:szCs w:val="26"/>
        </w:rPr>
        <w:t xml:space="preserve">половой неприкосновенности и половой свободы в отношении детей, семей, находящихся в социально опасном положении </w:t>
      </w:r>
      <w:proofErr w:type="spellStart"/>
      <w:r w:rsidRPr="00A2490D">
        <w:rPr>
          <w:rFonts w:ascii="Times New Roman" w:hAnsi="Times New Roman" w:cs="Times New Roman"/>
          <w:b/>
          <w:sz w:val="26"/>
          <w:szCs w:val="26"/>
        </w:rPr>
        <w:t>Тугуз</w:t>
      </w:r>
      <w:proofErr w:type="spellEnd"/>
      <w:r w:rsidRPr="00A2490D">
        <w:rPr>
          <w:rFonts w:ascii="Times New Roman" w:hAnsi="Times New Roman" w:cs="Times New Roman"/>
          <w:b/>
          <w:sz w:val="26"/>
          <w:szCs w:val="26"/>
        </w:rPr>
        <w:t xml:space="preserve"> Э.А.,</w:t>
      </w:r>
      <w:r w:rsidRPr="00A2490D">
        <w:rPr>
          <w:rFonts w:ascii="Times New Roman" w:hAnsi="Times New Roman" w:cs="Times New Roman"/>
          <w:sz w:val="26"/>
          <w:szCs w:val="26"/>
        </w:rPr>
        <w:t xml:space="preserve"> инспектора ПДН отдела УУП и ПДН МО МВД России «Адыгейский», </w:t>
      </w:r>
      <w:r w:rsidR="00A2490D" w:rsidRPr="00A2490D">
        <w:rPr>
          <w:rFonts w:ascii="Times New Roman" w:hAnsi="Times New Roman" w:cs="Times New Roman"/>
          <w:sz w:val="26"/>
          <w:szCs w:val="26"/>
        </w:rPr>
        <w:lastRenderedPageBreak/>
        <w:t xml:space="preserve">которая сообщила, что </w:t>
      </w:r>
      <w:r w:rsidR="00A2490D"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Плана межведомственных мероприятий по предупреждению преступлений против половой неприкосновенности несовершеннолетних в 1 полугодии 2023 года, в первую очередь проверены неблагополучные семьи,  состоящие на профилактическом учете, для выявления и пресечения фактов ненадлежащего исполнения родителями и законными представителями несовершеннолетних обязанностей по воспитанию и содержанию детей, фактов нарушения половой неприкосновенности и половой свободы.</w:t>
      </w:r>
    </w:p>
    <w:p w:rsidR="00A2490D" w:rsidRPr="00A2490D" w:rsidRDefault="00A2490D" w:rsidP="00A2490D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проверки фактов указанных нарушений выявлено не было.</w:t>
      </w:r>
    </w:p>
    <w:p w:rsidR="00A2490D" w:rsidRPr="00A2490D" w:rsidRDefault="00A2490D" w:rsidP="00A2490D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 отметить, что за первое полугодие 2023 года на территории г. Адыгейска зарегистрирован 1 факт нарушения половой неприкосновенности и половой св</w:t>
      </w:r>
      <w:r w:rsidR="00C826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ободы (в отношении М.А.И., </w:t>
      </w:r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проживающей </w:t>
      </w:r>
      <w:proofErr w:type="gramStart"/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C826BD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По данному факту гражданка МЗ.И. (мать несовершеннолетней) поставлена на профилактический учет в ПДН МО МВД России «Адыгейский» на основании п. 49.2 Приказа № 845.   </w:t>
      </w:r>
    </w:p>
    <w:p w:rsidR="00A2490D" w:rsidRPr="00A2490D" w:rsidRDefault="00A2490D" w:rsidP="00A2490D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Всего за 6 месяцев 2023 года на территории г.                                                                                                           Адыгейска оформлено  13  административных протоколов по ст.5.35 КоАП РФ (2 дела  прекращены за сроком давности). </w:t>
      </w:r>
    </w:p>
    <w:p w:rsidR="00A2490D" w:rsidRPr="00A2490D" w:rsidRDefault="00A2490D" w:rsidP="00A249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A249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ПДН МО МВД России «Адыгейский» во взаимодействии с субъектами системы профилактики </w:t>
      </w:r>
      <w:r w:rsidRPr="00A2490D">
        <w:rPr>
          <w:rFonts w:ascii="Times New Roman" w:eastAsia="Times New Roman" w:hAnsi="Times New Roman" w:cs="Times New Roman"/>
          <w:color w:val="1A1A1A"/>
          <w:sz w:val="26"/>
          <w:szCs w:val="26"/>
        </w:rPr>
        <w:t>реализуется комплекс организационных и практических мер, направленных на оказание воздействия, принятия, упреждение реагирования и обеспечения соответствующей помощи детям и родителям, в том числе, находящимся в социально опасном положении.</w:t>
      </w:r>
    </w:p>
    <w:p w:rsidR="00A2490D" w:rsidRDefault="00A2490D" w:rsidP="00A249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(8 - за, против, воздержались - 0):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2490D" w:rsidRDefault="00A2490D" w:rsidP="00A2490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F0163">
        <w:rPr>
          <w:rFonts w:ascii="Times New Roman" w:hAnsi="Times New Roman" w:cs="Times New Roman"/>
          <w:sz w:val="26"/>
          <w:szCs w:val="26"/>
        </w:rPr>
        <w:t>Субъектам системы профилактики обеспечить эффективную реализацию Плана</w:t>
      </w:r>
      <w:r w:rsidRPr="00A2490D">
        <w:rPr>
          <w:rFonts w:ascii="Times New Roman" w:hAnsi="Times New Roman" w:cs="Times New Roman"/>
          <w:sz w:val="26"/>
          <w:szCs w:val="26"/>
        </w:rPr>
        <w:t xml:space="preserve"> </w:t>
      </w:r>
      <w:r w:rsidRPr="004160DB">
        <w:rPr>
          <w:rFonts w:ascii="Times New Roman" w:hAnsi="Times New Roman" w:cs="Times New Roman"/>
          <w:sz w:val="26"/>
          <w:szCs w:val="26"/>
        </w:rPr>
        <w:t>межведомственных мероприятий по предупреждению преступлений против половой неприкосновенности несовершеннолетних на территории муниципального образования «Город Адыгейск»</w:t>
      </w:r>
    </w:p>
    <w:p w:rsidR="00A2490D" w:rsidRPr="004160DB" w:rsidRDefault="00A2490D" w:rsidP="00A249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160DB">
        <w:rPr>
          <w:rFonts w:ascii="Times New Roman" w:hAnsi="Times New Roman" w:cs="Times New Roman"/>
          <w:sz w:val="26"/>
          <w:szCs w:val="26"/>
        </w:rPr>
        <w:t xml:space="preserve">. ПДН МО МВД России «Адыгейский» </w:t>
      </w:r>
      <w:r w:rsidRPr="004160D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4160DB">
        <w:rPr>
          <w:rFonts w:ascii="Times New Roman" w:hAnsi="Times New Roman" w:cs="Times New Roman"/>
          <w:i/>
          <w:sz w:val="26"/>
          <w:szCs w:val="26"/>
        </w:rPr>
        <w:t>Баток</w:t>
      </w:r>
      <w:proofErr w:type="spellEnd"/>
      <w:r w:rsidRPr="004160DB">
        <w:rPr>
          <w:rFonts w:ascii="Times New Roman" w:hAnsi="Times New Roman" w:cs="Times New Roman"/>
          <w:i/>
          <w:sz w:val="26"/>
          <w:szCs w:val="26"/>
        </w:rPr>
        <w:t xml:space="preserve"> Ю.А.)</w:t>
      </w:r>
      <w:r w:rsidRPr="004160DB">
        <w:rPr>
          <w:rFonts w:ascii="Times New Roman" w:hAnsi="Times New Roman" w:cs="Times New Roman"/>
          <w:sz w:val="26"/>
          <w:szCs w:val="26"/>
        </w:rPr>
        <w:t xml:space="preserve"> совместно с образовательными организациями муниципального образования «Город Адыгейск» </w:t>
      </w:r>
      <w:r w:rsidRPr="004160D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4160DB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4160DB">
        <w:rPr>
          <w:rFonts w:ascii="Times New Roman" w:hAnsi="Times New Roman" w:cs="Times New Roman"/>
          <w:i/>
          <w:sz w:val="26"/>
          <w:szCs w:val="26"/>
        </w:rPr>
        <w:t xml:space="preserve"> К.Ш.)</w:t>
      </w:r>
      <w:r w:rsidRPr="004160DB">
        <w:rPr>
          <w:rFonts w:ascii="Times New Roman" w:hAnsi="Times New Roman" w:cs="Times New Roman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организовать работу по доведению до родителей (законных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представителей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>) несовершеннолетних:</w:t>
      </w:r>
    </w:p>
    <w:p w:rsidR="00A2490D" w:rsidRPr="004160DB" w:rsidRDefault="00A2490D" w:rsidP="00A249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-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педагогов школ </w:t>
      </w:r>
      <w:proofErr w:type="gramStart"/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сведений</w:t>
      </w:r>
      <w:proofErr w:type="gramEnd"/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об угрозах вовлечения обучающихся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в </w:t>
      </w:r>
      <w:r w:rsidRPr="004160DB">
        <w:rPr>
          <w:rFonts w:ascii="Times New Roman" w:eastAsia="Times New Roman" w:hAnsi="Times New Roman" w:cs="Times New Roman"/>
          <w:color w:val="000000"/>
          <w:sz w:val="26"/>
          <w:szCs w:val="26"/>
        </w:rPr>
        <w:t>преступления против половой неприкосновенности и половой свободы;</w:t>
      </w:r>
    </w:p>
    <w:p w:rsidR="00A2490D" w:rsidRDefault="00A2490D" w:rsidP="00A249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416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признанных находящимися в социально опасном положении по вопросам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надлежащего исполнения 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ими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родительских обязанностей по </w:t>
      </w:r>
      <w:proofErr w:type="gramStart"/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контролю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за</w:t>
      </w:r>
      <w:proofErr w:type="gramEnd"/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поведением, полезной занятостью, личной безопасностью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детей;  видов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ответственности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;</w:t>
      </w:r>
    </w:p>
    <w:p w:rsidR="00A2490D" w:rsidRDefault="00A2490D" w:rsidP="00A24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- </w:t>
      </w:r>
      <w:r w:rsidRPr="004160DB">
        <w:rPr>
          <w:rFonts w:ascii="Times New Roman" w:hAnsi="Times New Roman" w:cs="Times New Roman"/>
          <w:sz w:val="26"/>
          <w:szCs w:val="26"/>
        </w:rPr>
        <w:t xml:space="preserve">ПДН МО МВД России «Адыгейский» </w:t>
      </w:r>
      <w:r w:rsidRPr="004160D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4160DB">
        <w:rPr>
          <w:rFonts w:ascii="Times New Roman" w:hAnsi="Times New Roman" w:cs="Times New Roman"/>
          <w:i/>
          <w:sz w:val="26"/>
          <w:szCs w:val="26"/>
        </w:rPr>
        <w:t>Баток</w:t>
      </w:r>
      <w:proofErr w:type="spellEnd"/>
      <w:r w:rsidRPr="004160DB">
        <w:rPr>
          <w:rFonts w:ascii="Times New Roman" w:hAnsi="Times New Roman" w:cs="Times New Roman"/>
          <w:i/>
          <w:sz w:val="26"/>
          <w:szCs w:val="26"/>
        </w:rPr>
        <w:t xml:space="preserve"> Ю.А.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течение августа</w:t>
      </w:r>
      <w:r w:rsidRPr="00A2490D">
        <w:rPr>
          <w:rFonts w:ascii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Pr="00906BD4">
        <w:rPr>
          <w:rFonts w:ascii="Times New Roman" w:hAnsi="Times New Roman" w:cs="Times New Roman"/>
          <w:sz w:val="26"/>
          <w:szCs w:val="26"/>
        </w:rPr>
        <w:t>разъяснительную работу с М</w:t>
      </w:r>
      <w:r w:rsidR="00C826BD">
        <w:rPr>
          <w:rFonts w:ascii="Times New Roman" w:hAnsi="Times New Roman" w:cs="Times New Roman"/>
          <w:sz w:val="26"/>
          <w:szCs w:val="26"/>
        </w:rPr>
        <w:t>.</w:t>
      </w:r>
      <w:r w:rsidRPr="00906BD4">
        <w:rPr>
          <w:rFonts w:ascii="Times New Roman" w:hAnsi="Times New Roman" w:cs="Times New Roman"/>
          <w:sz w:val="26"/>
          <w:szCs w:val="26"/>
        </w:rPr>
        <w:t>З.И. на предмет организации обучения её дочери М</w:t>
      </w:r>
      <w:r w:rsidR="00C826BD">
        <w:rPr>
          <w:rFonts w:ascii="Times New Roman" w:hAnsi="Times New Roman" w:cs="Times New Roman"/>
          <w:sz w:val="26"/>
          <w:szCs w:val="26"/>
        </w:rPr>
        <w:t>.</w:t>
      </w:r>
      <w:r w:rsidRPr="00906BD4">
        <w:rPr>
          <w:rFonts w:ascii="Times New Roman" w:hAnsi="Times New Roman" w:cs="Times New Roman"/>
          <w:sz w:val="26"/>
          <w:szCs w:val="26"/>
        </w:rPr>
        <w:t>А. в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6BD4">
        <w:rPr>
          <w:rFonts w:ascii="Times New Roman" w:hAnsi="Times New Roman" w:cs="Times New Roman"/>
          <w:sz w:val="26"/>
          <w:szCs w:val="26"/>
        </w:rPr>
        <w:t xml:space="preserve"> семейного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490D" w:rsidRDefault="00A2490D" w:rsidP="00A249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КДН и ЗП </w:t>
      </w:r>
      <w:r w:rsidRPr="004160DB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(</w:t>
      </w:r>
      <w:proofErr w:type="spellStart"/>
      <w:r w:rsidRPr="004160DB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Тлехас</w:t>
      </w:r>
      <w:proofErr w:type="spellEnd"/>
      <w:r w:rsidRPr="004160DB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А.В.)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провести аудит реализуемых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планов, комплексов мер, стратегий, систем мероприятий по профилактике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противоправных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деяний</w:t>
      </w: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</w:t>
      </w:r>
      <w:r w:rsidRPr="004160DB">
        <w:rPr>
          <w:rFonts w:ascii="Times New Roman" w:eastAsia="Times New Roman" w:hAnsi="Times New Roman" w:cs="Times New Roman"/>
          <w:color w:val="1A1A1A"/>
          <w:sz w:val="26"/>
          <w:szCs w:val="26"/>
        </w:rPr>
        <w:t>н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есовершеннолетних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(в том числе в направлении половой неприкосновенности 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lastRenderedPageBreak/>
        <w:t xml:space="preserve">половой свободы) 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эффективности</w:t>
      </w:r>
      <w:r w:rsidRPr="00D97996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/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неэффективности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используемых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субъектами системы профилактики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подходов,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6B5748">
        <w:rPr>
          <w:rFonts w:ascii="Times New Roman" w:eastAsia="Times New Roman" w:hAnsi="Times New Roman" w:cs="Times New Roman"/>
          <w:color w:val="1A1A1A"/>
          <w:sz w:val="26"/>
          <w:szCs w:val="26"/>
        </w:rPr>
        <w:t>методов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инструментов, </w:t>
      </w:r>
      <w:r w:rsidRPr="00D97996">
        <w:rPr>
          <w:rFonts w:ascii="Times New Roman" w:eastAsia="Times New Roman" w:hAnsi="Times New Roman" w:cs="Times New Roman"/>
          <w:color w:val="1A1A1A"/>
          <w:sz w:val="26"/>
          <w:szCs w:val="26"/>
        </w:rPr>
        <w:t>позволяющих преломить негативные тренды в указанной сфере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A2490D">
        <w:rPr>
          <w:rFonts w:ascii="Times New Roman" w:eastAsia="Times New Roman" w:hAnsi="Times New Roman" w:cs="Times New Roman"/>
          <w:color w:val="1A1A1A"/>
          <w:sz w:val="26"/>
          <w:szCs w:val="26"/>
        </w:rPr>
        <w:t>(срок исполнения: январь 2024 года)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  <w:proofErr w:type="gramEnd"/>
    </w:p>
    <w:p w:rsidR="00052AD7" w:rsidRPr="00052AD7" w:rsidRDefault="00A2490D" w:rsidP="00052A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AD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</w:t>
      </w:r>
      <w:r w:rsidRPr="00052A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IV</w:t>
      </w:r>
      <w:r w:rsidRPr="00052A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52AD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052A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СЛУШАЛИ </w:t>
      </w:r>
      <w:proofErr w:type="spellStart"/>
      <w:r w:rsidR="00C826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Тлехас</w:t>
      </w:r>
      <w:proofErr w:type="spellEnd"/>
      <w:r w:rsidR="00C826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А.В., </w:t>
      </w:r>
      <w:r w:rsidRPr="00052A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ответственного секретаря КДН и ЗП о </w:t>
      </w:r>
      <w:r w:rsidRPr="00052AD7">
        <w:rPr>
          <w:rFonts w:ascii="Times New Roman" w:hAnsi="Times New Roman"/>
          <w:b/>
          <w:sz w:val="26"/>
          <w:szCs w:val="26"/>
        </w:rPr>
        <w:t xml:space="preserve"> </w:t>
      </w:r>
      <w:r w:rsidR="00052AD7" w:rsidRPr="00052AD7">
        <w:rPr>
          <w:rFonts w:ascii="Times New Roman" w:hAnsi="Times New Roman" w:cs="Times New Roman"/>
          <w:sz w:val="26"/>
          <w:szCs w:val="26"/>
        </w:rPr>
        <w:t>модели межведомственного взаимодействия субъектов системы профилактики безнадзорности и правонарушений несовершеннолетних на территории муниципального образования «Город Адыгейск», разработанную в соответствии с главами 5, 6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проживающих в Республике Адыгея, утверждённого постановлением Республиканской комиссии по делам несовершеннолетних и защите их прав от 22 марта 2016 года № 3. Данная модель разработана в целях обеспечения чёткости и оперативности действий субъектов системы профилактики в ходе осуществления профилактической деятельности в отношении несовершеннолетних и семей, находящихся в социально опасном положении в МО «Город Адыгейск».</w:t>
      </w:r>
    </w:p>
    <w:p w:rsidR="00052AD7" w:rsidRPr="00052AD7" w:rsidRDefault="00052AD7" w:rsidP="00052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2AD7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(8 - за, против, воздержались - 0):</w:t>
      </w:r>
      <w:r w:rsidRPr="00052A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52AD7">
        <w:rPr>
          <w:rFonts w:ascii="Times New Roman" w:hAnsi="Times New Roman" w:cs="Times New Roman"/>
          <w:sz w:val="26"/>
          <w:szCs w:val="26"/>
        </w:rPr>
        <w:t xml:space="preserve">субъектам системы профилактики руководствоваться данной моделью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«Город Адыгейск» (в соответствии с Порядком </w:t>
      </w:r>
      <w:r w:rsidRPr="00052A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взаимодействия </w:t>
      </w:r>
      <w:r w:rsidRPr="00052AD7">
        <w:rPr>
          <w:rFonts w:ascii="Times New Roman" w:hAnsi="Times New Roman" w:cs="Times New Roman"/>
          <w:sz w:val="26"/>
          <w:szCs w:val="26"/>
        </w:rPr>
        <w:t>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проживающих в</w:t>
      </w:r>
      <w:proofErr w:type="gramEnd"/>
      <w:r w:rsidRPr="00052AD7">
        <w:rPr>
          <w:rFonts w:ascii="Times New Roman" w:hAnsi="Times New Roman" w:cs="Times New Roman"/>
          <w:sz w:val="26"/>
          <w:szCs w:val="26"/>
        </w:rPr>
        <w:t xml:space="preserve"> Республике Адыгея, утв. Постановлением РКДН и ЗП от 22 марта 2016 года № 3)</w:t>
      </w:r>
      <w:r w:rsidRPr="00052A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52AD7">
        <w:rPr>
          <w:rFonts w:ascii="Times New Roman" w:hAnsi="Times New Roman" w:cs="Times New Roman"/>
          <w:sz w:val="26"/>
          <w:szCs w:val="26"/>
        </w:rPr>
        <w:t>в ходе осуществления профилактической деятельности.</w:t>
      </w:r>
    </w:p>
    <w:p w:rsidR="00052AD7" w:rsidRDefault="00052AD7" w:rsidP="00052A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AD7" w:rsidRDefault="00052AD7" w:rsidP="00052A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AD7" w:rsidRPr="00052AD7" w:rsidRDefault="00052AD7" w:rsidP="00052A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C00" w:rsidRPr="00052AD7" w:rsidRDefault="00CA1C00" w:rsidP="00052AD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1C00" w:rsidRDefault="00CA1C00" w:rsidP="00CA1C00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Председательствующий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Сташ</w:t>
      </w:r>
      <w:proofErr w:type="spellEnd"/>
    </w:p>
    <w:p w:rsidR="00CA1C00" w:rsidRDefault="00CA1C00" w:rsidP="00CA1C0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CA1C00" w:rsidRDefault="00CA1C00" w:rsidP="00CA1C0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CA1C00" w:rsidRDefault="00CA1C00" w:rsidP="00CA1C0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CA1C00" w:rsidRDefault="00CA1C00" w:rsidP="00CA1C0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Ответственный секретарь                                               </w:t>
      </w:r>
      <w:r w:rsidR="00C826BD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>Тлехас</w:t>
      </w:r>
      <w:proofErr w:type="spellEnd"/>
    </w:p>
    <w:p w:rsidR="00CA1C00" w:rsidRDefault="00CA1C00" w:rsidP="00CA1C00"/>
    <w:p w:rsidR="00CA1C00" w:rsidRDefault="00CA1C00" w:rsidP="00CA1C00">
      <w:pPr>
        <w:tabs>
          <w:tab w:val="left" w:pos="6585"/>
          <w:tab w:val="left" w:pos="9356"/>
        </w:tabs>
        <w:spacing w:after="0"/>
        <w:ind w:right="424"/>
        <w:jc w:val="center"/>
        <w:rPr>
          <w:rFonts w:ascii="Times New Roman" w:hAnsi="Times New Roman"/>
          <w:i/>
          <w:sz w:val="26"/>
          <w:szCs w:val="26"/>
        </w:rPr>
      </w:pPr>
    </w:p>
    <w:p w:rsidR="007C5788" w:rsidRDefault="007C5788" w:rsidP="00803741"/>
    <w:p w:rsidR="00ED302B" w:rsidRPr="00CA1C00" w:rsidRDefault="00ED302B" w:rsidP="00803741"/>
    <w:sectPr w:rsidR="00ED302B" w:rsidRPr="00CA1C00" w:rsidSect="00C009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A2" w:rsidRDefault="00F44FA2" w:rsidP="001A162F">
      <w:pPr>
        <w:spacing w:after="0" w:line="240" w:lineRule="auto"/>
      </w:pPr>
      <w:r>
        <w:separator/>
      </w:r>
    </w:p>
  </w:endnote>
  <w:endnote w:type="continuationSeparator" w:id="0">
    <w:p w:rsidR="00F44FA2" w:rsidRDefault="00F44FA2" w:rsidP="001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A2" w:rsidRDefault="00F44FA2" w:rsidP="001A162F">
      <w:pPr>
        <w:spacing w:after="0" w:line="240" w:lineRule="auto"/>
      </w:pPr>
      <w:r>
        <w:separator/>
      </w:r>
    </w:p>
  </w:footnote>
  <w:footnote w:type="continuationSeparator" w:id="0">
    <w:p w:rsidR="00F44FA2" w:rsidRDefault="00F44FA2" w:rsidP="001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C3987"/>
    <w:multiLevelType w:val="multilevel"/>
    <w:tmpl w:val="756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96F98"/>
    <w:multiLevelType w:val="hybridMultilevel"/>
    <w:tmpl w:val="A5F8A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1CE"/>
    <w:multiLevelType w:val="hybridMultilevel"/>
    <w:tmpl w:val="52C261CC"/>
    <w:lvl w:ilvl="0" w:tplc="3BC07FC0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4661"/>
    <w:multiLevelType w:val="multilevel"/>
    <w:tmpl w:val="59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40D83"/>
    <w:multiLevelType w:val="multilevel"/>
    <w:tmpl w:val="3A8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66D11"/>
    <w:multiLevelType w:val="hybridMultilevel"/>
    <w:tmpl w:val="4BA6B3DA"/>
    <w:lvl w:ilvl="0" w:tplc="0458F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82251E"/>
    <w:multiLevelType w:val="multilevel"/>
    <w:tmpl w:val="BAE0CF4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8">
    <w:nsid w:val="54685B9B"/>
    <w:multiLevelType w:val="hybridMultilevel"/>
    <w:tmpl w:val="22C2B72E"/>
    <w:lvl w:ilvl="0" w:tplc="93521C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61250B7D"/>
    <w:multiLevelType w:val="hybridMultilevel"/>
    <w:tmpl w:val="A10E4814"/>
    <w:lvl w:ilvl="0" w:tplc="3B7EAF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602FC"/>
    <w:multiLevelType w:val="hybridMultilevel"/>
    <w:tmpl w:val="43F68B84"/>
    <w:lvl w:ilvl="0" w:tplc="1BA27740">
      <w:start w:val="1"/>
      <w:numFmt w:val="upperRoman"/>
      <w:lvlText w:val="%1."/>
      <w:lvlJc w:val="left"/>
      <w:pPr>
        <w:ind w:left="1772" w:hanging="10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56A38"/>
    <w:multiLevelType w:val="multilevel"/>
    <w:tmpl w:val="8F0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4A93"/>
    <w:rsid w:val="0002686C"/>
    <w:rsid w:val="00027066"/>
    <w:rsid w:val="000479E0"/>
    <w:rsid w:val="00052AD7"/>
    <w:rsid w:val="0006098C"/>
    <w:rsid w:val="00067607"/>
    <w:rsid w:val="00086A00"/>
    <w:rsid w:val="00097BB3"/>
    <w:rsid w:val="000A46F2"/>
    <w:rsid w:val="000B0F59"/>
    <w:rsid w:val="000C6970"/>
    <w:rsid w:val="000E5601"/>
    <w:rsid w:val="000F1D17"/>
    <w:rsid w:val="00100D33"/>
    <w:rsid w:val="00103F13"/>
    <w:rsid w:val="00104309"/>
    <w:rsid w:val="00112244"/>
    <w:rsid w:val="00124EB8"/>
    <w:rsid w:val="00126AC8"/>
    <w:rsid w:val="00140C58"/>
    <w:rsid w:val="00146029"/>
    <w:rsid w:val="001675C9"/>
    <w:rsid w:val="001766E0"/>
    <w:rsid w:val="00180EDF"/>
    <w:rsid w:val="0019489E"/>
    <w:rsid w:val="001A162F"/>
    <w:rsid w:val="001A3FA0"/>
    <w:rsid w:val="001C41D3"/>
    <w:rsid w:val="002015EE"/>
    <w:rsid w:val="002110F5"/>
    <w:rsid w:val="002152AD"/>
    <w:rsid w:val="0023633A"/>
    <w:rsid w:val="00263ED1"/>
    <w:rsid w:val="002708E5"/>
    <w:rsid w:val="00270EF5"/>
    <w:rsid w:val="002959BC"/>
    <w:rsid w:val="00295BF4"/>
    <w:rsid w:val="00296314"/>
    <w:rsid w:val="002A0EE9"/>
    <w:rsid w:val="002B4899"/>
    <w:rsid w:val="002B5E91"/>
    <w:rsid w:val="002B7781"/>
    <w:rsid w:val="002C5E5F"/>
    <w:rsid w:val="002C7715"/>
    <w:rsid w:val="002D33CB"/>
    <w:rsid w:val="002D387C"/>
    <w:rsid w:val="002E7B2F"/>
    <w:rsid w:val="00336DBC"/>
    <w:rsid w:val="0034564B"/>
    <w:rsid w:val="00381383"/>
    <w:rsid w:val="003B4C52"/>
    <w:rsid w:val="00401B7D"/>
    <w:rsid w:val="004250BE"/>
    <w:rsid w:val="0045693A"/>
    <w:rsid w:val="004A2965"/>
    <w:rsid w:val="004B3821"/>
    <w:rsid w:val="004B59E7"/>
    <w:rsid w:val="004C594A"/>
    <w:rsid w:val="004D537B"/>
    <w:rsid w:val="00506C3C"/>
    <w:rsid w:val="00516192"/>
    <w:rsid w:val="00516400"/>
    <w:rsid w:val="00516633"/>
    <w:rsid w:val="005220DF"/>
    <w:rsid w:val="0052219E"/>
    <w:rsid w:val="00537E30"/>
    <w:rsid w:val="005719A7"/>
    <w:rsid w:val="00594F27"/>
    <w:rsid w:val="005B36AB"/>
    <w:rsid w:val="005D3A70"/>
    <w:rsid w:val="005E43CD"/>
    <w:rsid w:val="00640863"/>
    <w:rsid w:val="00671020"/>
    <w:rsid w:val="006A2C17"/>
    <w:rsid w:val="006B5224"/>
    <w:rsid w:val="006E0D50"/>
    <w:rsid w:val="006F11A8"/>
    <w:rsid w:val="0070761C"/>
    <w:rsid w:val="007147C2"/>
    <w:rsid w:val="007264A7"/>
    <w:rsid w:val="00736E60"/>
    <w:rsid w:val="0073780F"/>
    <w:rsid w:val="00742985"/>
    <w:rsid w:val="00743F05"/>
    <w:rsid w:val="0075751D"/>
    <w:rsid w:val="00760B6B"/>
    <w:rsid w:val="00763D4E"/>
    <w:rsid w:val="00764280"/>
    <w:rsid w:val="0076541E"/>
    <w:rsid w:val="00775496"/>
    <w:rsid w:val="007871F2"/>
    <w:rsid w:val="007929DA"/>
    <w:rsid w:val="007A7A18"/>
    <w:rsid w:val="007B021B"/>
    <w:rsid w:val="007B5543"/>
    <w:rsid w:val="007B635F"/>
    <w:rsid w:val="007B6B6C"/>
    <w:rsid w:val="007C5788"/>
    <w:rsid w:val="007D4C03"/>
    <w:rsid w:val="007E19C0"/>
    <w:rsid w:val="007F355B"/>
    <w:rsid w:val="00800CCF"/>
    <w:rsid w:val="00803741"/>
    <w:rsid w:val="00813E3F"/>
    <w:rsid w:val="00815022"/>
    <w:rsid w:val="00825020"/>
    <w:rsid w:val="00834E57"/>
    <w:rsid w:val="00837CB2"/>
    <w:rsid w:val="00840718"/>
    <w:rsid w:val="00847E9A"/>
    <w:rsid w:val="00852CF8"/>
    <w:rsid w:val="00853524"/>
    <w:rsid w:val="008565B5"/>
    <w:rsid w:val="008765CB"/>
    <w:rsid w:val="00891BCF"/>
    <w:rsid w:val="00897F6C"/>
    <w:rsid w:val="008A149E"/>
    <w:rsid w:val="008C402F"/>
    <w:rsid w:val="008F43F8"/>
    <w:rsid w:val="009069CA"/>
    <w:rsid w:val="00912143"/>
    <w:rsid w:val="00930994"/>
    <w:rsid w:val="009401C5"/>
    <w:rsid w:val="00946D5F"/>
    <w:rsid w:val="00952B4F"/>
    <w:rsid w:val="00956721"/>
    <w:rsid w:val="00966876"/>
    <w:rsid w:val="00994737"/>
    <w:rsid w:val="009A5331"/>
    <w:rsid w:val="009C0AF0"/>
    <w:rsid w:val="009F1A9E"/>
    <w:rsid w:val="00A0381A"/>
    <w:rsid w:val="00A12F2E"/>
    <w:rsid w:val="00A248AF"/>
    <w:rsid w:val="00A2490D"/>
    <w:rsid w:val="00A33E91"/>
    <w:rsid w:val="00A6437B"/>
    <w:rsid w:val="00A65667"/>
    <w:rsid w:val="00A73BA3"/>
    <w:rsid w:val="00A83C0F"/>
    <w:rsid w:val="00A861B0"/>
    <w:rsid w:val="00A93418"/>
    <w:rsid w:val="00A949DE"/>
    <w:rsid w:val="00A95F1B"/>
    <w:rsid w:val="00AA21F1"/>
    <w:rsid w:val="00AC4381"/>
    <w:rsid w:val="00AD7DDD"/>
    <w:rsid w:val="00AE0057"/>
    <w:rsid w:val="00B11BC1"/>
    <w:rsid w:val="00B35B11"/>
    <w:rsid w:val="00B36985"/>
    <w:rsid w:val="00B70CD3"/>
    <w:rsid w:val="00B755F7"/>
    <w:rsid w:val="00B80556"/>
    <w:rsid w:val="00B91260"/>
    <w:rsid w:val="00BB4395"/>
    <w:rsid w:val="00BC2BD9"/>
    <w:rsid w:val="00BE4FAD"/>
    <w:rsid w:val="00C0091D"/>
    <w:rsid w:val="00C0389C"/>
    <w:rsid w:val="00C172ED"/>
    <w:rsid w:val="00C40C50"/>
    <w:rsid w:val="00C45DB8"/>
    <w:rsid w:val="00C74258"/>
    <w:rsid w:val="00C826BD"/>
    <w:rsid w:val="00C83F80"/>
    <w:rsid w:val="00CA1C00"/>
    <w:rsid w:val="00CB0AD0"/>
    <w:rsid w:val="00CB3458"/>
    <w:rsid w:val="00CB7C26"/>
    <w:rsid w:val="00CE43ED"/>
    <w:rsid w:val="00D01F3C"/>
    <w:rsid w:val="00D025DE"/>
    <w:rsid w:val="00D31030"/>
    <w:rsid w:val="00D401DF"/>
    <w:rsid w:val="00D50CB1"/>
    <w:rsid w:val="00D92203"/>
    <w:rsid w:val="00D93B0D"/>
    <w:rsid w:val="00D962BB"/>
    <w:rsid w:val="00DD6C1C"/>
    <w:rsid w:val="00DE06CF"/>
    <w:rsid w:val="00E26492"/>
    <w:rsid w:val="00E40E1F"/>
    <w:rsid w:val="00E561A1"/>
    <w:rsid w:val="00E674E1"/>
    <w:rsid w:val="00E72A23"/>
    <w:rsid w:val="00E971AB"/>
    <w:rsid w:val="00EA212F"/>
    <w:rsid w:val="00EB3EC0"/>
    <w:rsid w:val="00ED302B"/>
    <w:rsid w:val="00EE23E3"/>
    <w:rsid w:val="00F2153C"/>
    <w:rsid w:val="00F23C79"/>
    <w:rsid w:val="00F366FB"/>
    <w:rsid w:val="00F37DB1"/>
    <w:rsid w:val="00F44FA2"/>
    <w:rsid w:val="00F5309C"/>
    <w:rsid w:val="00F70DE4"/>
    <w:rsid w:val="00F77BCB"/>
    <w:rsid w:val="00F81487"/>
    <w:rsid w:val="00F93EBA"/>
    <w:rsid w:val="00F958BF"/>
    <w:rsid w:val="00FA1B5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41">
    <w:name w:val="Сетка таблицы4"/>
    <w:basedOn w:val="a1"/>
    <w:next w:val="a3"/>
    <w:uiPriority w:val="59"/>
    <w:rsid w:val="004B5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149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3">
    <w:name w:val="Основной текст Знак"/>
    <w:basedOn w:val="a0"/>
    <w:link w:val="af2"/>
    <w:rsid w:val="008A149E"/>
    <w:rPr>
      <w:rFonts w:ascii="Calibri" w:eastAsia="Calibri" w:hAnsi="Calibri" w:cs="Times New Roman"/>
      <w:lang w:eastAsia="zh-CN"/>
    </w:rPr>
  </w:style>
  <w:style w:type="character" w:customStyle="1" w:styleId="bold1">
    <w:name w:val="bold1"/>
    <w:basedOn w:val="a0"/>
    <w:rsid w:val="007C5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41">
    <w:name w:val="Сетка таблицы4"/>
    <w:basedOn w:val="a1"/>
    <w:next w:val="a3"/>
    <w:uiPriority w:val="59"/>
    <w:rsid w:val="004B5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149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3">
    <w:name w:val="Основной текст Знак"/>
    <w:basedOn w:val="a0"/>
    <w:link w:val="af2"/>
    <w:rsid w:val="008A149E"/>
    <w:rPr>
      <w:rFonts w:ascii="Calibri" w:eastAsia="Calibri" w:hAnsi="Calibri" w:cs="Times New Roman"/>
      <w:lang w:eastAsia="zh-CN"/>
    </w:rPr>
  </w:style>
  <w:style w:type="character" w:customStyle="1" w:styleId="bold1">
    <w:name w:val="bold1"/>
    <w:basedOn w:val="a0"/>
    <w:rsid w:val="007C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9B28-3D93-4919-9D27-15FD664C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2</cp:revision>
  <cp:lastPrinted>2023-04-03T11:05:00Z</cp:lastPrinted>
  <dcterms:created xsi:type="dcterms:W3CDTF">2023-11-01T12:08:00Z</dcterms:created>
  <dcterms:modified xsi:type="dcterms:W3CDTF">2023-11-01T12:08:00Z</dcterms:modified>
</cp:coreProperties>
</file>