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5A0" w:rsidRDefault="00CE15A0" w:rsidP="00CE15A0">
      <w:pPr>
        <w:tabs>
          <w:tab w:val="left" w:pos="658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РЕСПУБЛИКА АДЫГЕЯ</w:t>
      </w:r>
    </w:p>
    <w:p w:rsidR="00CE15A0" w:rsidRDefault="00CE15A0" w:rsidP="00CE15A0">
      <w:pPr>
        <w:tabs>
          <w:tab w:val="left" w:pos="658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CE15A0" w:rsidRDefault="00CE15A0" w:rsidP="00CE15A0">
      <w:pPr>
        <w:tabs>
          <w:tab w:val="left" w:pos="658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«ГОРОД АДЫГЕЙСК»</w:t>
      </w:r>
    </w:p>
    <w:p w:rsidR="00CE15A0" w:rsidRDefault="00CE15A0" w:rsidP="00CE15A0">
      <w:pPr>
        <w:tabs>
          <w:tab w:val="left" w:pos="658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E15A0" w:rsidRDefault="00CE15A0" w:rsidP="00CE15A0">
      <w:pPr>
        <w:tabs>
          <w:tab w:val="left" w:pos="658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CE15A0" w:rsidRDefault="00CE15A0" w:rsidP="00CE15A0">
      <w:pPr>
        <w:tabs>
          <w:tab w:val="left" w:pos="658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E15A0" w:rsidRDefault="0096540A" w:rsidP="00CE15A0">
      <w:pPr>
        <w:tabs>
          <w:tab w:val="left" w:pos="900"/>
          <w:tab w:val="left" w:pos="658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CE15A0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26.12.2020 г.</w:t>
      </w:r>
      <w:r w:rsidR="00CE15A0">
        <w:rPr>
          <w:rFonts w:ascii="Times New Roman" w:hAnsi="Times New Roman"/>
          <w:sz w:val="28"/>
          <w:szCs w:val="28"/>
        </w:rPr>
        <w:t xml:space="preserve">  </w:t>
      </w:r>
      <w:r w:rsidR="00CE15A0">
        <w:rPr>
          <w:rFonts w:ascii="Times New Roman" w:hAnsi="Times New Roman"/>
          <w:sz w:val="28"/>
          <w:szCs w:val="28"/>
        </w:rPr>
        <w:tab/>
        <w:t xml:space="preserve">       №   </w:t>
      </w:r>
      <w:r>
        <w:rPr>
          <w:rFonts w:ascii="Times New Roman" w:hAnsi="Times New Roman"/>
          <w:sz w:val="28"/>
          <w:szCs w:val="28"/>
        </w:rPr>
        <w:t>346</w:t>
      </w:r>
    </w:p>
    <w:p w:rsidR="00CE15A0" w:rsidRDefault="00CE15A0" w:rsidP="00CE15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Адыгейск</w:t>
      </w:r>
    </w:p>
    <w:p w:rsidR="00BF0F4E" w:rsidRPr="009B021E" w:rsidRDefault="00BF0F4E" w:rsidP="009B021E">
      <w:pPr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0F4E" w:rsidRPr="00CE15A0" w:rsidRDefault="00271855" w:rsidP="009B021E">
      <w:pPr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ведомственного стандарта внутреннего муниципального финансового контроля «Планирование проверок, ревизий и обследований» </w:t>
      </w:r>
    </w:p>
    <w:p w:rsidR="00492931" w:rsidRPr="00CE15A0" w:rsidRDefault="00492931" w:rsidP="009B021E">
      <w:pPr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931" w:rsidRPr="009B021E" w:rsidRDefault="00492931" w:rsidP="009B021E">
      <w:pPr>
        <w:spacing w:after="0" w:line="240" w:lineRule="auto"/>
        <w:contextualSpacing/>
        <w:jc w:val="center"/>
        <w:outlineLvl w:val="2"/>
        <w:rPr>
          <w:rFonts w:ascii="Arial" w:eastAsia="Times New Roman" w:hAnsi="Arial" w:cs="Arial"/>
          <w:caps/>
          <w:sz w:val="41"/>
          <w:szCs w:val="41"/>
          <w:lang w:eastAsia="ru-RU"/>
        </w:rPr>
      </w:pPr>
    </w:p>
    <w:p w:rsidR="00BF0F4E" w:rsidRDefault="00BF0F4E" w:rsidP="009B021E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277E1" w:rsidRPr="00F277E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3 статьи 269.2 Бюджетного кодекса Российской Федерации</w:t>
      </w:r>
      <w:r w:rsidR="00066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31.07.1998 г. № 145-ФЗ постановляю:</w:t>
      </w:r>
    </w:p>
    <w:p w:rsidR="00F85066" w:rsidRPr="009B021E" w:rsidRDefault="00F85066" w:rsidP="009B021E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F277E1" w:rsidRDefault="00525D75" w:rsidP="00F85066">
      <w:pPr>
        <w:spacing w:after="0" w:line="240" w:lineRule="auto"/>
        <w:ind w:firstLine="54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21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C27E5" w:rsidRPr="007C2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7185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прилагаемый ведомственный стандарт</w:t>
      </w:r>
      <w:r w:rsidR="00271855" w:rsidRPr="00271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внутреннего муниципального финансового контроля «Планирование проверок, ревизий и обследований» </w:t>
      </w:r>
      <w:r w:rsidR="008E1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Ведомственный </w:t>
      </w:r>
      <w:r w:rsidR="00BC450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</w:t>
      </w:r>
      <w:r w:rsidR="008E15E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277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1855" w:rsidRDefault="00271855" w:rsidP="00F85066">
      <w:pPr>
        <w:spacing w:after="0" w:line="240" w:lineRule="auto"/>
        <w:ind w:firstLine="54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Установить, что</w:t>
      </w:r>
      <w:r w:rsidRPr="00271855">
        <w:t xml:space="preserve"> </w:t>
      </w:r>
      <w:r w:rsidR="008E15E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71855">
        <w:rPr>
          <w:rFonts w:ascii="Times New Roman" w:eastAsia="Times New Roman" w:hAnsi="Times New Roman" w:cs="Times New Roman"/>
          <w:sz w:val="28"/>
          <w:szCs w:val="28"/>
          <w:lang w:eastAsia="ru-RU"/>
        </w:rPr>
        <w:t>едомственный стандарт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утвержденный настоящим </w:t>
      </w:r>
      <w:r w:rsidR="00CE15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распространяется на правоотношения, возникающие при составлении Плана контрольной деятельности </w:t>
      </w:r>
      <w:r w:rsidRPr="00271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по внутреннему муниципальному финансовому контролю администрации </w:t>
      </w:r>
      <w:r w:rsidR="00CE1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CE15A0" w:rsidRPr="00271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CE15A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Адыгейск</w:t>
      </w:r>
      <w:r w:rsidR="00CE15A0" w:rsidRPr="0027185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15A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год.</w:t>
      </w:r>
    </w:p>
    <w:p w:rsidR="00CE15A0" w:rsidRPr="003C5784" w:rsidRDefault="00CE15A0" w:rsidP="00CE15A0">
      <w:pPr>
        <w:pStyle w:val="formattext"/>
        <w:spacing w:before="0" w:beforeAutospacing="0" w:after="0" w:afterAutospacing="0"/>
        <w:ind w:firstLine="547"/>
        <w:jc w:val="both"/>
        <w:rPr>
          <w:bCs/>
          <w:sz w:val="28"/>
          <w:szCs w:val="28"/>
        </w:rPr>
      </w:pPr>
      <w:r>
        <w:rPr>
          <w:sz w:val="28"/>
          <w:szCs w:val="28"/>
        </w:rPr>
        <w:t>3</w:t>
      </w:r>
      <w:r>
        <w:rPr>
          <w:bCs/>
          <w:sz w:val="28"/>
          <w:szCs w:val="28"/>
        </w:rPr>
        <w:t xml:space="preserve">. </w:t>
      </w:r>
      <w:r w:rsidRPr="003C5784">
        <w:rPr>
          <w:bCs/>
          <w:sz w:val="28"/>
          <w:szCs w:val="28"/>
        </w:rPr>
        <w:t xml:space="preserve">Настоящее постановление опубликовать на официальном сайте администрации </w:t>
      </w:r>
      <w:r>
        <w:rPr>
          <w:bCs/>
          <w:sz w:val="28"/>
          <w:szCs w:val="28"/>
        </w:rPr>
        <w:t xml:space="preserve">муниципального образования </w:t>
      </w:r>
      <w:r w:rsidRPr="003C5784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>Город Адыгейск</w:t>
      </w:r>
      <w:r w:rsidRPr="003C5784">
        <w:rPr>
          <w:bCs/>
          <w:sz w:val="28"/>
          <w:szCs w:val="28"/>
        </w:rPr>
        <w:t>».</w:t>
      </w:r>
    </w:p>
    <w:p w:rsidR="00F85066" w:rsidRDefault="00CE15A0" w:rsidP="00F85066">
      <w:pPr>
        <w:spacing w:after="0" w:line="240" w:lineRule="auto"/>
        <w:ind w:firstLine="54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92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492931" w:rsidRPr="0049293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492931" w:rsidRPr="00492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</w:t>
      </w:r>
      <w:r w:rsidR="00E316B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6378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остановления</w:t>
      </w:r>
      <w:r w:rsidR="00492931" w:rsidRPr="00492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возложить на </w:t>
      </w:r>
      <w:r w:rsidR="0027185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главного</w:t>
      </w:r>
      <w:r w:rsidR="00492931" w:rsidRPr="00492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специалиста </w:t>
      </w:r>
      <w:r w:rsidR="00741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</w:t>
      </w:r>
      <w:r w:rsidR="00492931" w:rsidRPr="004929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внутреннему муниципальному финансовому контролю администрации муниципального образования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Адыгейск</w:t>
      </w:r>
      <w:r w:rsidR="00492931" w:rsidRPr="0049293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CE15A0" w:rsidRDefault="00CE15A0" w:rsidP="00CE15A0">
      <w:pPr>
        <w:spacing w:after="0" w:line="240" w:lineRule="auto"/>
        <w:ind w:firstLine="54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3C5784">
        <w:rPr>
          <w:rFonts w:ascii="Times New Roman" w:hAnsi="Times New Roman"/>
          <w:bCs/>
          <w:sz w:val="28"/>
          <w:szCs w:val="28"/>
        </w:rPr>
        <w:t>Настоящее постановление вступает в силу со дня его подписания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5066" w:rsidRDefault="00F85066" w:rsidP="00F85066">
      <w:pPr>
        <w:spacing w:after="0" w:line="240" w:lineRule="auto"/>
        <w:ind w:firstLine="547"/>
        <w:contextualSpacing/>
        <w:jc w:val="both"/>
        <w:rPr>
          <w:rFonts w:ascii="Arial" w:hAnsi="Arial" w:cs="Arial"/>
          <w:sz w:val="24"/>
          <w:szCs w:val="24"/>
        </w:rPr>
      </w:pPr>
    </w:p>
    <w:p w:rsidR="00AD3192" w:rsidRDefault="00AD3192" w:rsidP="00F85066">
      <w:pPr>
        <w:spacing w:after="0" w:line="240" w:lineRule="auto"/>
        <w:ind w:firstLine="547"/>
        <w:contextualSpacing/>
        <w:jc w:val="both"/>
        <w:rPr>
          <w:rFonts w:ascii="Arial" w:hAnsi="Arial" w:cs="Arial"/>
          <w:sz w:val="24"/>
          <w:szCs w:val="24"/>
        </w:rPr>
      </w:pPr>
    </w:p>
    <w:p w:rsidR="00AD3192" w:rsidRDefault="00AD3192" w:rsidP="00F85066">
      <w:pPr>
        <w:spacing w:after="0" w:line="240" w:lineRule="auto"/>
        <w:ind w:firstLine="547"/>
        <w:contextualSpacing/>
        <w:jc w:val="both"/>
        <w:rPr>
          <w:rFonts w:ascii="Arial" w:hAnsi="Arial" w:cs="Arial"/>
          <w:sz w:val="24"/>
          <w:szCs w:val="24"/>
        </w:rPr>
      </w:pPr>
    </w:p>
    <w:p w:rsidR="00AD3192" w:rsidRDefault="00AD3192" w:rsidP="00F85066">
      <w:pPr>
        <w:spacing w:after="0" w:line="240" w:lineRule="auto"/>
        <w:ind w:firstLine="547"/>
        <w:contextualSpacing/>
        <w:jc w:val="both"/>
        <w:rPr>
          <w:rFonts w:ascii="Arial" w:hAnsi="Arial" w:cs="Arial"/>
          <w:sz w:val="24"/>
          <w:szCs w:val="24"/>
        </w:rPr>
      </w:pPr>
    </w:p>
    <w:p w:rsidR="00492931" w:rsidRDefault="00492931" w:rsidP="00F85066">
      <w:pPr>
        <w:spacing w:after="0" w:line="240" w:lineRule="auto"/>
        <w:ind w:firstLine="547"/>
        <w:contextualSpacing/>
        <w:jc w:val="both"/>
        <w:rPr>
          <w:rFonts w:ascii="Arial" w:hAnsi="Arial" w:cs="Arial"/>
          <w:sz w:val="24"/>
          <w:szCs w:val="24"/>
        </w:rPr>
      </w:pPr>
    </w:p>
    <w:p w:rsidR="008E15EF" w:rsidRDefault="00AD3192" w:rsidP="008E15E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</w:t>
      </w:r>
    </w:p>
    <w:p w:rsidR="00AD3192" w:rsidRDefault="00AD3192" w:rsidP="008E15E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«Город Адыгейск»                                                     М.А.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Тлехас</w:t>
      </w:r>
      <w:proofErr w:type="spellEnd"/>
    </w:p>
    <w:p w:rsidR="008E15EF" w:rsidRDefault="008E15EF" w:rsidP="008E15E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D3192" w:rsidRDefault="00AD3192" w:rsidP="008E15E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00986" w:rsidRDefault="00E00986" w:rsidP="008E15E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00986" w:rsidRDefault="00E00986" w:rsidP="008E15E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D5DEB" w:rsidRDefault="002D5DEB" w:rsidP="008E15E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D5DEB" w:rsidRDefault="002D5DEB" w:rsidP="008E15E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D3192" w:rsidRDefault="00AD3192" w:rsidP="008E15E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8698E" w:rsidRPr="002374FB" w:rsidRDefault="0018698E" w:rsidP="0018698E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A74C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18698E" w:rsidRDefault="0018698E" w:rsidP="00F65B32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D3192" w:rsidRPr="00950124" w:rsidRDefault="0018698E" w:rsidP="00F65B32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F65B32">
        <w:rPr>
          <w:rFonts w:ascii="Times New Roman" w:hAnsi="Times New Roman" w:cs="Times New Roman"/>
          <w:sz w:val="28"/>
          <w:szCs w:val="28"/>
        </w:rPr>
        <w:t xml:space="preserve"> </w:t>
      </w:r>
      <w:r w:rsidR="00AD3192" w:rsidRPr="00950124">
        <w:rPr>
          <w:rFonts w:ascii="Times New Roman" w:hAnsi="Times New Roman" w:cs="Times New Roman"/>
          <w:bCs/>
          <w:sz w:val="28"/>
          <w:szCs w:val="28"/>
        </w:rPr>
        <w:t>УТВЕРЖДЕН</w:t>
      </w:r>
    </w:p>
    <w:p w:rsidR="00AD3192" w:rsidRPr="00950124" w:rsidRDefault="00AD3192" w:rsidP="00F65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74CA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950124">
        <w:rPr>
          <w:rFonts w:ascii="Times New Roman" w:hAnsi="Times New Roman" w:cs="Times New Roman"/>
          <w:sz w:val="28"/>
          <w:szCs w:val="28"/>
        </w:rPr>
        <w:t>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950124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AD3192" w:rsidRPr="00950124" w:rsidRDefault="00AD3192" w:rsidP="00F65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18698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5012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AD3192" w:rsidRPr="00950124" w:rsidRDefault="00AD3192" w:rsidP="00F65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18698E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0124">
        <w:rPr>
          <w:rFonts w:ascii="Times New Roman" w:hAnsi="Times New Roman" w:cs="Times New Roman"/>
          <w:sz w:val="28"/>
          <w:szCs w:val="28"/>
        </w:rPr>
        <w:t xml:space="preserve">«Город </w:t>
      </w:r>
      <w:r>
        <w:rPr>
          <w:rFonts w:ascii="Times New Roman" w:hAnsi="Times New Roman" w:cs="Times New Roman"/>
          <w:sz w:val="28"/>
          <w:szCs w:val="28"/>
        </w:rPr>
        <w:t>Адыгейск</w:t>
      </w:r>
      <w:r w:rsidRPr="00950124">
        <w:rPr>
          <w:rFonts w:ascii="Times New Roman" w:hAnsi="Times New Roman" w:cs="Times New Roman"/>
          <w:sz w:val="28"/>
          <w:szCs w:val="28"/>
        </w:rPr>
        <w:t>»</w:t>
      </w:r>
    </w:p>
    <w:p w:rsidR="009A3A2B" w:rsidRDefault="00AD3192" w:rsidP="00F65B3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="0018698E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</w:t>
      </w:r>
      <w:r w:rsidR="0096540A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от  </w:t>
      </w:r>
      <w:r w:rsidR="0096540A" w:rsidRPr="0096540A">
        <w:rPr>
          <w:rFonts w:ascii="Times New Roman" w:hAnsi="Times New Roman" w:cs="Times New Roman"/>
          <w:u w:val="single"/>
        </w:rPr>
        <w:t>26.12.2020 г.</w:t>
      </w:r>
      <w:r w:rsidR="0096540A">
        <w:rPr>
          <w:rFonts w:ascii="Times New Roman" w:hAnsi="Times New Roman" w:cs="Times New Roman"/>
        </w:rPr>
        <w:t xml:space="preserve"> </w:t>
      </w:r>
      <w:r w:rsidRPr="00E367D7">
        <w:rPr>
          <w:rFonts w:ascii="Times New Roman" w:hAnsi="Times New Roman" w:cs="Times New Roman"/>
        </w:rPr>
        <w:t>№</w:t>
      </w:r>
      <w:r w:rsidR="0096540A">
        <w:rPr>
          <w:rFonts w:ascii="Times New Roman" w:hAnsi="Times New Roman" w:cs="Times New Roman"/>
        </w:rPr>
        <w:t xml:space="preserve"> </w:t>
      </w:r>
      <w:r w:rsidR="0096540A" w:rsidRPr="0096540A">
        <w:rPr>
          <w:rFonts w:ascii="Times New Roman" w:hAnsi="Times New Roman" w:cs="Times New Roman"/>
          <w:u w:val="single"/>
        </w:rPr>
        <w:t>346</w:t>
      </w:r>
    </w:p>
    <w:p w:rsidR="00F65B32" w:rsidRDefault="00F65B32" w:rsidP="009A3A2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65B32" w:rsidRDefault="009A3A2B" w:rsidP="009A3A2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A3A2B">
        <w:rPr>
          <w:rFonts w:ascii="Times New Roman" w:hAnsi="Times New Roman" w:cs="Times New Roman"/>
          <w:sz w:val="28"/>
          <w:szCs w:val="28"/>
        </w:rPr>
        <w:t xml:space="preserve">едомственный стандарт внутреннего муниципального финансового контроля «Планирование проверок, ревизий и обследований» </w:t>
      </w:r>
    </w:p>
    <w:p w:rsidR="009A3A2B" w:rsidRDefault="009A3A2B" w:rsidP="006B455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9A3A2B">
        <w:rPr>
          <w:rFonts w:ascii="Times New Roman" w:hAnsi="Times New Roman" w:cs="Times New Roman"/>
          <w:sz w:val="28"/>
          <w:szCs w:val="28"/>
        </w:rPr>
        <w:t xml:space="preserve">едомственный стандарт внутреннего муниципального финансового контроля «Планирование проверок, ревизий и обследований» отдела по внутреннему муниципальному финансовому контролю администрации </w:t>
      </w:r>
      <w:r w:rsidR="006B455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6B455D" w:rsidRPr="009A3A2B">
        <w:rPr>
          <w:rFonts w:ascii="Times New Roman" w:hAnsi="Times New Roman" w:cs="Times New Roman"/>
          <w:sz w:val="28"/>
          <w:szCs w:val="28"/>
        </w:rPr>
        <w:t xml:space="preserve"> «</w:t>
      </w:r>
      <w:r w:rsidR="006B455D">
        <w:rPr>
          <w:rFonts w:ascii="Times New Roman" w:hAnsi="Times New Roman" w:cs="Times New Roman"/>
          <w:sz w:val="28"/>
          <w:szCs w:val="28"/>
        </w:rPr>
        <w:t>Город Адыгейск</w:t>
      </w:r>
      <w:r w:rsidR="006B455D" w:rsidRPr="009A3A2B">
        <w:rPr>
          <w:rFonts w:ascii="Times New Roman" w:hAnsi="Times New Roman" w:cs="Times New Roman"/>
          <w:sz w:val="28"/>
          <w:szCs w:val="28"/>
        </w:rPr>
        <w:t>»</w:t>
      </w:r>
      <w:r w:rsidR="006B455D">
        <w:rPr>
          <w:rFonts w:ascii="Times New Roman" w:hAnsi="Times New Roman" w:cs="Times New Roman"/>
          <w:sz w:val="28"/>
          <w:szCs w:val="28"/>
        </w:rPr>
        <w:t xml:space="preserve"> </w:t>
      </w:r>
      <w:r w:rsidR="00B82994">
        <w:rPr>
          <w:rFonts w:ascii="Times New Roman" w:hAnsi="Times New Roman" w:cs="Times New Roman"/>
          <w:sz w:val="28"/>
          <w:szCs w:val="28"/>
        </w:rPr>
        <w:t xml:space="preserve">(далее – Ведомственный стандарт) </w:t>
      </w:r>
      <w:r>
        <w:rPr>
          <w:rFonts w:ascii="Times New Roman" w:hAnsi="Times New Roman" w:cs="Times New Roman"/>
          <w:sz w:val="28"/>
          <w:szCs w:val="28"/>
        </w:rPr>
        <w:t xml:space="preserve">разработан в целях обеспечения осуществления полномочий по </w:t>
      </w:r>
      <w:r w:rsidRPr="009A3A2B">
        <w:rPr>
          <w:rFonts w:ascii="Times New Roman" w:hAnsi="Times New Roman" w:cs="Times New Roman"/>
          <w:sz w:val="28"/>
          <w:szCs w:val="28"/>
        </w:rPr>
        <w:t>внутреннему муниципальному финансовому контролю</w:t>
      </w:r>
      <w:r>
        <w:rPr>
          <w:rFonts w:ascii="Times New Roman" w:hAnsi="Times New Roman" w:cs="Times New Roman"/>
          <w:sz w:val="28"/>
          <w:szCs w:val="28"/>
        </w:rPr>
        <w:t xml:space="preserve">, в случаях, предусмотренных федеральным стандартом внутреннего государственного (муниципального) финансового контроля </w:t>
      </w:r>
      <w:r w:rsidRPr="009A3A2B">
        <w:rPr>
          <w:rFonts w:ascii="Times New Roman" w:hAnsi="Times New Roman" w:cs="Times New Roman"/>
          <w:sz w:val="28"/>
          <w:szCs w:val="28"/>
        </w:rPr>
        <w:t>«Планирование проверок, ревизий и обследований»</w:t>
      </w:r>
      <w:r>
        <w:rPr>
          <w:rFonts w:ascii="Times New Roman" w:hAnsi="Times New Roman" w:cs="Times New Roman"/>
          <w:sz w:val="28"/>
          <w:szCs w:val="28"/>
        </w:rPr>
        <w:t>, утвержденным постановлением Правительства Российской Федерации от 27 февраля 2020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года № 208 «Об утверждении федерального стандарта </w:t>
      </w:r>
      <w:r w:rsidRPr="009A3A2B">
        <w:rPr>
          <w:rFonts w:ascii="Times New Roman" w:hAnsi="Times New Roman" w:cs="Times New Roman"/>
          <w:sz w:val="28"/>
          <w:szCs w:val="28"/>
        </w:rPr>
        <w:t>внутреннего государственного (муниципального) финансового контроля «Планирование проверок, ревизий и обследований»</w:t>
      </w:r>
      <w:r>
        <w:rPr>
          <w:rFonts w:ascii="Times New Roman" w:hAnsi="Times New Roman" w:cs="Times New Roman"/>
          <w:sz w:val="28"/>
          <w:szCs w:val="28"/>
        </w:rPr>
        <w:t xml:space="preserve"> (далее – Федеральный стандарт).</w:t>
      </w:r>
      <w:r w:rsidR="006B45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3A2B" w:rsidRDefault="009A3A2B" w:rsidP="006B455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Отдел по </w:t>
      </w:r>
      <w:r w:rsidRPr="009A3A2B">
        <w:rPr>
          <w:rFonts w:ascii="Times New Roman" w:hAnsi="Times New Roman" w:cs="Times New Roman"/>
          <w:sz w:val="28"/>
          <w:szCs w:val="28"/>
        </w:rPr>
        <w:t xml:space="preserve">внутреннему муниципальному финансовому контролю администрации </w:t>
      </w:r>
      <w:r w:rsidR="006B455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6B455D" w:rsidRPr="009A3A2B">
        <w:rPr>
          <w:rFonts w:ascii="Times New Roman" w:hAnsi="Times New Roman" w:cs="Times New Roman"/>
          <w:sz w:val="28"/>
          <w:szCs w:val="28"/>
        </w:rPr>
        <w:t xml:space="preserve"> «</w:t>
      </w:r>
      <w:r w:rsidR="006B455D">
        <w:rPr>
          <w:rFonts w:ascii="Times New Roman" w:hAnsi="Times New Roman" w:cs="Times New Roman"/>
          <w:sz w:val="28"/>
          <w:szCs w:val="28"/>
        </w:rPr>
        <w:t>Город Адыгейск</w:t>
      </w:r>
      <w:r w:rsidR="006B455D" w:rsidRPr="009A3A2B">
        <w:rPr>
          <w:rFonts w:ascii="Times New Roman" w:hAnsi="Times New Roman" w:cs="Times New Roman"/>
          <w:sz w:val="28"/>
          <w:szCs w:val="28"/>
        </w:rPr>
        <w:t>»</w:t>
      </w:r>
      <w:r w:rsidR="006B45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осуществляет планирование контрольных мероприятий в соответствии с Федеральным стандартом с учетом положений настоящего Ведомственного стандарта.</w:t>
      </w:r>
    </w:p>
    <w:p w:rsidR="009A3A2B" w:rsidRDefault="009A3A2B" w:rsidP="009A3A2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9A3A2B">
        <w:rPr>
          <w:rFonts w:ascii="Times New Roman" w:hAnsi="Times New Roman" w:cs="Times New Roman"/>
          <w:sz w:val="28"/>
          <w:szCs w:val="28"/>
        </w:rPr>
        <w:t xml:space="preserve">Отдел по внутреннему муниципальному финансовому контролю администрации </w:t>
      </w:r>
      <w:r w:rsidR="006B455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6B455D" w:rsidRPr="009A3A2B">
        <w:rPr>
          <w:rFonts w:ascii="Times New Roman" w:hAnsi="Times New Roman" w:cs="Times New Roman"/>
          <w:sz w:val="28"/>
          <w:szCs w:val="28"/>
        </w:rPr>
        <w:t xml:space="preserve"> «</w:t>
      </w:r>
      <w:r w:rsidR="006B455D">
        <w:rPr>
          <w:rFonts w:ascii="Times New Roman" w:hAnsi="Times New Roman" w:cs="Times New Roman"/>
          <w:sz w:val="28"/>
          <w:szCs w:val="28"/>
        </w:rPr>
        <w:t>Город Адыгейск</w:t>
      </w:r>
      <w:r w:rsidR="006B455D" w:rsidRPr="009A3A2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формирует и утверждает документ, устанавливающий на очередной финансовый год перечень и сроки выполнения контрольных мероприятий (далее – план контрольных мероприятий) по форме согласно приложению к настоящему Ведомственному стандарту.</w:t>
      </w:r>
    </w:p>
    <w:p w:rsidR="00B82994" w:rsidRDefault="00B82994" w:rsidP="009A3A2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План контрольных мероприятий содержит следующую информацию:</w:t>
      </w:r>
    </w:p>
    <w:p w:rsidR="00B82994" w:rsidRDefault="00B82994" w:rsidP="009A3A2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наименование объектов внутреннего муниципального финансового контроля (далее – объект контроля) либо групп объектов контроля по каждому контрольному мероприятию;</w:t>
      </w:r>
    </w:p>
    <w:p w:rsidR="00426111" w:rsidRDefault="00426111" w:rsidP="009A3A2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6111">
        <w:rPr>
          <w:rFonts w:ascii="Times New Roman" w:hAnsi="Times New Roman" w:cs="Times New Roman"/>
          <w:sz w:val="28"/>
          <w:szCs w:val="28"/>
        </w:rPr>
        <w:t>- темы контрольных мероприятий;</w:t>
      </w:r>
    </w:p>
    <w:p w:rsidR="00B82994" w:rsidRDefault="00B82994" w:rsidP="009A3A2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проверяемый период;</w:t>
      </w:r>
    </w:p>
    <w:p w:rsidR="00B82994" w:rsidRDefault="00B82994" w:rsidP="009A3A2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5B32">
        <w:rPr>
          <w:rFonts w:ascii="Times New Roman" w:hAnsi="Times New Roman" w:cs="Times New Roman"/>
          <w:sz w:val="28"/>
          <w:szCs w:val="28"/>
        </w:rPr>
        <w:t>период начала проведения контрольного мероприятия.</w:t>
      </w:r>
    </w:p>
    <w:p w:rsidR="00944758" w:rsidRDefault="00944758" w:rsidP="00944EA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44EA2" w:rsidRDefault="006B455D" w:rsidP="00944EA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                                                                       Н.С.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Хуако</w:t>
      </w:r>
      <w:proofErr w:type="spellEnd"/>
    </w:p>
    <w:p w:rsidR="002F3D30" w:rsidRPr="00426111" w:rsidRDefault="002F3D30" w:rsidP="00944EA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F3D30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</w:t>
      </w:r>
      <w:r w:rsidR="00426111" w:rsidRPr="00426111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426111" w:rsidRDefault="00426111" w:rsidP="0042611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к</w:t>
      </w:r>
      <w:r w:rsidRPr="00426111">
        <w:rPr>
          <w:rFonts w:ascii="Times New Roman" w:hAnsi="Times New Roman" w:cs="Times New Roman"/>
          <w:sz w:val="24"/>
          <w:szCs w:val="24"/>
        </w:rPr>
        <w:t xml:space="preserve"> ведомственному стандарту «Планирование проверок, ревизий и обследований»</w:t>
      </w:r>
    </w:p>
    <w:p w:rsidR="00426111" w:rsidRDefault="00426111" w:rsidP="0042611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26111" w:rsidRDefault="00426111" w:rsidP="0042611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26111" w:rsidRDefault="00426111" w:rsidP="0042611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26111" w:rsidRDefault="00426111" w:rsidP="0042611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26111">
        <w:rPr>
          <w:rFonts w:ascii="Times New Roman" w:hAnsi="Times New Roman" w:cs="Times New Roman"/>
          <w:sz w:val="28"/>
          <w:szCs w:val="28"/>
        </w:rPr>
        <w:t>ПЛАН</w:t>
      </w:r>
    </w:p>
    <w:p w:rsidR="00426111" w:rsidRDefault="00426111" w:rsidP="0042611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КОНТРОЛЬНЫХ МЕРОПРИЯТИЙ ОТДЕЛА ПО ВНУТРЕННЕМУ МУНИЦИПАЛЬНОМУ ФИН</w:t>
      </w:r>
      <w:r w:rsidR="006B455D">
        <w:rPr>
          <w:rFonts w:ascii="Times New Roman" w:hAnsi="Times New Roman" w:cs="Times New Roman"/>
          <w:sz w:val="28"/>
          <w:szCs w:val="28"/>
        </w:rPr>
        <w:t>АНСОВОМУ КОНТРОЛЮ АДМИНИСТРАЦИИ МУНИЦИПАЛЬНОГО ОБРАЗОВАНИЯ «ГОРОД АДЫГЕЙСК»</w:t>
      </w:r>
      <w:r>
        <w:rPr>
          <w:rFonts w:ascii="Times New Roman" w:hAnsi="Times New Roman" w:cs="Times New Roman"/>
          <w:sz w:val="28"/>
          <w:szCs w:val="28"/>
        </w:rPr>
        <w:t xml:space="preserve"> НА ______ ГОД</w:t>
      </w:r>
    </w:p>
    <w:p w:rsidR="00426111" w:rsidRDefault="00426111" w:rsidP="0042611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26111" w:rsidRDefault="00426111" w:rsidP="0042611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05"/>
        <w:gridCol w:w="2055"/>
        <w:gridCol w:w="2531"/>
        <w:gridCol w:w="1863"/>
        <w:gridCol w:w="2233"/>
      </w:tblGrid>
      <w:tr w:rsidR="00F65B32" w:rsidTr="00F65B32">
        <w:tc>
          <w:tcPr>
            <w:tcW w:w="605" w:type="dxa"/>
          </w:tcPr>
          <w:p w:rsidR="00F65B32" w:rsidRDefault="00F65B32" w:rsidP="003A7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055" w:type="dxa"/>
          </w:tcPr>
          <w:p w:rsidR="00F65B32" w:rsidRDefault="00F65B32" w:rsidP="003A7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 проверки</w:t>
            </w:r>
          </w:p>
        </w:tc>
        <w:tc>
          <w:tcPr>
            <w:tcW w:w="2531" w:type="dxa"/>
          </w:tcPr>
          <w:p w:rsidR="00F65B32" w:rsidRDefault="00F65B32" w:rsidP="003A7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контрольного мероприятия</w:t>
            </w:r>
          </w:p>
        </w:tc>
        <w:tc>
          <w:tcPr>
            <w:tcW w:w="1863" w:type="dxa"/>
          </w:tcPr>
          <w:p w:rsidR="00F65B32" w:rsidRDefault="00F65B32" w:rsidP="003A7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Проверяемый период</w:t>
            </w:r>
          </w:p>
        </w:tc>
        <w:tc>
          <w:tcPr>
            <w:tcW w:w="2233" w:type="dxa"/>
          </w:tcPr>
          <w:p w:rsidR="00F65B32" w:rsidRDefault="00F65B32" w:rsidP="003A7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 начала проведения контрольного мероприятия</w:t>
            </w:r>
          </w:p>
        </w:tc>
      </w:tr>
      <w:tr w:rsidR="00F65B32" w:rsidTr="00F65B32">
        <w:tc>
          <w:tcPr>
            <w:tcW w:w="605" w:type="dxa"/>
          </w:tcPr>
          <w:p w:rsidR="00F65B32" w:rsidRDefault="00F65B32" w:rsidP="003A7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55" w:type="dxa"/>
          </w:tcPr>
          <w:p w:rsidR="00F65B32" w:rsidRDefault="00F65B32" w:rsidP="003A7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</w:tcPr>
          <w:p w:rsidR="00F65B32" w:rsidRDefault="00F65B32" w:rsidP="003A7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63" w:type="dxa"/>
          </w:tcPr>
          <w:p w:rsidR="00F65B32" w:rsidRDefault="00F65B32" w:rsidP="003A7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33" w:type="dxa"/>
          </w:tcPr>
          <w:p w:rsidR="00F65B32" w:rsidRDefault="00F65B32" w:rsidP="003A7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65B32" w:rsidTr="00F65B32">
        <w:tc>
          <w:tcPr>
            <w:tcW w:w="605" w:type="dxa"/>
          </w:tcPr>
          <w:p w:rsidR="00F65B32" w:rsidRDefault="00F65B32" w:rsidP="003A78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</w:tcPr>
          <w:p w:rsidR="00F65B32" w:rsidRDefault="00F65B32" w:rsidP="003A78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F65B32" w:rsidRDefault="00F65B32" w:rsidP="003A78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3" w:type="dxa"/>
          </w:tcPr>
          <w:p w:rsidR="00F65B32" w:rsidRDefault="00F65B32" w:rsidP="003A78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F65B32" w:rsidRDefault="00F65B32" w:rsidP="003A78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B32" w:rsidTr="00F65B32">
        <w:tc>
          <w:tcPr>
            <w:tcW w:w="605" w:type="dxa"/>
          </w:tcPr>
          <w:p w:rsidR="00F65B32" w:rsidRDefault="00F65B32" w:rsidP="003A78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</w:tcPr>
          <w:p w:rsidR="00F65B32" w:rsidRDefault="00F65B32" w:rsidP="003A78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F65B32" w:rsidRDefault="00F65B32" w:rsidP="003A78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3" w:type="dxa"/>
          </w:tcPr>
          <w:p w:rsidR="00F65B32" w:rsidRDefault="00F65B32" w:rsidP="003A78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F65B32" w:rsidRDefault="00F65B32" w:rsidP="003A78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B32" w:rsidTr="00F65B32">
        <w:tc>
          <w:tcPr>
            <w:tcW w:w="605" w:type="dxa"/>
          </w:tcPr>
          <w:p w:rsidR="00F65B32" w:rsidRDefault="00F65B32" w:rsidP="003A78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</w:tcPr>
          <w:p w:rsidR="00F65B32" w:rsidRDefault="00F65B32" w:rsidP="003A78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F65B32" w:rsidRDefault="00F65B32" w:rsidP="003A78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3" w:type="dxa"/>
          </w:tcPr>
          <w:p w:rsidR="00F65B32" w:rsidRDefault="00F65B32" w:rsidP="003A78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F65B32" w:rsidRDefault="00F65B32" w:rsidP="003A78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B32" w:rsidTr="00F65B32">
        <w:tc>
          <w:tcPr>
            <w:tcW w:w="605" w:type="dxa"/>
          </w:tcPr>
          <w:p w:rsidR="00F65B32" w:rsidRDefault="00F65B32" w:rsidP="003A78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</w:tcPr>
          <w:p w:rsidR="00F65B32" w:rsidRDefault="00F65B32" w:rsidP="003A78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F65B32" w:rsidRDefault="00F65B32" w:rsidP="003A78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3" w:type="dxa"/>
          </w:tcPr>
          <w:p w:rsidR="00F65B32" w:rsidRDefault="00F65B32" w:rsidP="003A78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F65B32" w:rsidRDefault="00F65B32" w:rsidP="003A78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B32" w:rsidTr="00F65B32">
        <w:tc>
          <w:tcPr>
            <w:tcW w:w="605" w:type="dxa"/>
          </w:tcPr>
          <w:p w:rsidR="00F65B32" w:rsidRDefault="00F65B32" w:rsidP="003A78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</w:tcPr>
          <w:p w:rsidR="00F65B32" w:rsidRDefault="00F65B32" w:rsidP="003A78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F65B32" w:rsidRDefault="00F65B32" w:rsidP="003A78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3" w:type="dxa"/>
          </w:tcPr>
          <w:p w:rsidR="00F65B32" w:rsidRDefault="00F65B32" w:rsidP="003A78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F65B32" w:rsidRDefault="00F65B32" w:rsidP="003A78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E15EF" w:rsidRDefault="008E15EF" w:rsidP="008E15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E15EF" w:rsidRDefault="008E15EF" w:rsidP="008E15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E15EF" w:rsidRDefault="008E15EF" w:rsidP="008E15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5B32" w:rsidRPr="00426111" w:rsidRDefault="00F65B32" w:rsidP="008E15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  <w:r w:rsidR="00944EA2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Н.С.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Хуако</w:t>
      </w:r>
      <w:proofErr w:type="spellEnd"/>
    </w:p>
    <w:sectPr w:rsidR="00F65B32" w:rsidRPr="00426111" w:rsidSect="00F65B3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033"/>
    <w:rsid w:val="00066CBE"/>
    <w:rsid w:val="000709AC"/>
    <w:rsid w:val="000A3FB0"/>
    <w:rsid w:val="000B1385"/>
    <w:rsid w:val="000B79A1"/>
    <w:rsid w:val="000D0E4A"/>
    <w:rsid w:val="00165D01"/>
    <w:rsid w:val="00184E3A"/>
    <w:rsid w:val="0018698E"/>
    <w:rsid w:val="001D44E7"/>
    <w:rsid w:val="00271855"/>
    <w:rsid w:val="002D5DEB"/>
    <w:rsid w:val="002E44A9"/>
    <w:rsid w:val="002E673F"/>
    <w:rsid w:val="002F3D30"/>
    <w:rsid w:val="00426111"/>
    <w:rsid w:val="00492931"/>
    <w:rsid w:val="004C654F"/>
    <w:rsid w:val="00525D75"/>
    <w:rsid w:val="00636033"/>
    <w:rsid w:val="00695B73"/>
    <w:rsid w:val="006B455D"/>
    <w:rsid w:val="00741E09"/>
    <w:rsid w:val="007C27E5"/>
    <w:rsid w:val="007D4F96"/>
    <w:rsid w:val="00820D14"/>
    <w:rsid w:val="008E15EF"/>
    <w:rsid w:val="0090055E"/>
    <w:rsid w:val="00944758"/>
    <w:rsid w:val="00944EA2"/>
    <w:rsid w:val="00962D88"/>
    <w:rsid w:val="0096540A"/>
    <w:rsid w:val="009A3A2B"/>
    <w:rsid w:val="009B021E"/>
    <w:rsid w:val="009C1691"/>
    <w:rsid w:val="009C3D15"/>
    <w:rsid w:val="009E3622"/>
    <w:rsid w:val="00A73D98"/>
    <w:rsid w:val="00A74CA6"/>
    <w:rsid w:val="00AD0F22"/>
    <w:rsid w:val="00AD3192"/>
    <w:rsid w:val="00B82994"/>
    <w:rsid w:val="00BA5BEE"/>
    <w:rsid w:val="00BC4501"/>
    <w:rsid w:val="00BF0F4E"/>
    <w:rsid w:val="00C07A80"/>
    <w:rsid w:val="00C21A83"/>
    <w:rsid w:val="00CE15A0"/>
    <w:rsid w:val="00D508B3"/>
    <w:rsid w:val="00D6349E"/>
    <w:rsid w:val="00D7332E"/>
    <w:rsid w:val="00D955B5"/>
    <w:rsid w:val="00DF3D09"/>
    <w:rsid w:val="00E00986"/>
    <w:rsid w:val="00E316B6"/>
    <w:rsid w:val="00E7087E"/>
    <w:rsid w:val="00E931D9"/>
    <w:rsid w:val="00F02217"/>
    <w:rsid w:val="00F277E1"/>
    <w:rsid w:val="00F6378B"/>
    <w:rsid w:val="00F65B32"/>
    <w:rsid w:val="00F85066"/>
    <w:rsid w:val="00FA1D54"/>
    <w:rsid w:val="00FB1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F0F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7C27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C27E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F0F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E4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44A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26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CE1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AD3192"/>
    <w:rPr>
      <w:color w:val="0000FF"/>
      <w:u w:val="single"/>
    </w:rPr>
  </w:style>
  <w:style w:type="paragraph" w:customStyle="1" w:styleId="a7">
    <w:name w:val="Текст в заданном формате"/>
    <w:basedOn w:val="a"/>
    <w:rsid w:val="00AD3192"/>
    <w:pPr>
      <w:widowControl w:val="0"/>
      <w:suppressAutoHyphens/>
      <w:spacing w:after="0" w:line="240" w:lineRule="auto"/>
    </w:pPr>
    <w:rPr>
      <w:rFonts w:ascii="Courier New" w:eastAsia="NSimSun" w:hAnsi="Courier New" w:cs="Courier New"/>
      <w:sz w:val="20"/>
      <w:szCs w:val="20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F0F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7C27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C27E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F0F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E4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44A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26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CE1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AD3192"/>
    <w:rPr>
      <w:color w:val="0000FF"/>
      <w:u w:val="single"/>
    </w:rPr>
  </w:style>
  <w:style w:type="paragraph" w:customStyle="1" w:styleId="a7">
    <w:name w:val="Текст в заданном формате"/>
    <w:basedOn w:val="a"/>
    <w:rsid w:val="00AD3192"/>
    <w:pPr>
      <w:widowControl w:val="0"/>
      <w:suppressAutoHyphens/>
      <w:spacing w:after="0" w:line="240" w:lineRule="auto"/>
    </w:pPr>
    <w:rPr>
      <w:rFonts w:ascii="Courier New" w:eastAsia="NSimSun" w:hAnsi="Courier New" w:cs="Courier New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9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CBC60-8A41-4EC5-A31A-267E6875E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Михайловна</dc:creator>
  <cp:lastModifiedBy>1</cp:lastModifiedBy>
  <cp:revision>17</cp:revision>
  <cp:lastPrinted>2021-01-12T09:06:00Z</cp:lastPrinted>
  <dcterms:created xsi:type="dcterms:W3CDTF">2020-12-22T13:46:00Z</dcterms:created>
  <dcterms:modified xsi:type="dcterms:W3CDTF">2021-01-12T09:06:00Z</dcterms:modified>
</cp:coreProperties>
</file>