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25" w:rsidRDefault="00911CBF">
      <w:pPr>
        <w:pStyle w:val="10"/>
        <w:framePr w:w="23670" w:h="711" w:hRule="exact" w:wrap="around" w:vAnchor="page" w:hAnchor="page" w:x="71" w:y="498"/>
        <w:shd w:val="clear" w:color="auto" w:fill="auto"/>
        <w:spacing w:after="0" w:line="660" w:lineRule="exact"/>
        <w:ind w:left="480"/>
      </w:pPr>
      <w:bookmarkStart w:id="0" w:name="bookmark0"/>
      <w:r>
        <w:t xml:space="preserve">НОРМАТИВЫ на </w:t>
      </w:r>
      <w:r>
        <w:rPr>
          <w:rStyle w:val="133pt0pt"/>
        </w:rPr>
        <w:t>2015</w:t>
      </w:r>
      <w:r>
        <w:rPr>
          <w:rStyle w:val="133pt0pt0"/>
        </w:rPr>
        <w:t xml:space="preserve"> </w:t>
      </w:r>
      <w:r>
        <w:t>ГОД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8025"/>
        <w:gridCol w:w="3608"/>
        <w:gridCol w:w="3119"/>
        <w:gridCol w:w="1842"/>
        <w:gridCol w:w="1985"/>
        <w:gridCol w:w="2268"/>
      </w:tblGrid>
      <w:tr w:rsidR="007D2442" w:rsidTr="007D2442">
        <w:trPr>
          <w:trHeight w:hRule="exact" w:val="8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Налоги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Н</w:t>
            </w:r>
            <w:r w:rsidRPr="007D2442">
              <w:rPr>
                <w:rStyle w:val="0pt"/>
                <w:sz w:val="28"/>
                <w:szCs w:val="28"/>
              </w:rPr>
              <w:t>алого</w:t>
            </w:r>
            <w:r>
              <w:rPr>
                <w:rStyle w:val="0pt"/>
                <w:sz w:val="28"/>
                <w:szCs w:val="28"/>
              </w:rPr>
              <w:t>в</w:t>
            </w:r>
            <w:r w:rsidRPr="007D2442">
              <w:rPr>
                <w:rStyle w:val="0pt"/>
                <w:sz w:val="28"/>
                <w:szCs w:val="28"/>
              </w:rPr>
              <w:t>ая база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Ставка/ Норматив</w:t>
            </w:r>
            <w:proofErr w:type="gramStart"/>
            <w:r w:rsidRPr="007D2442">
              <w:rPr>
                <w:rStyle w:val="0pt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В том числе</w:t>
            </w:r>
          </w:p>
        </w:tc>
      </w:tr>
      <w:tr w:rsidR="007D2442" w:rsidTr="007D2442">
        <w:trPr>
          <w:trHeight w:hRule="exact" w:val="78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23pt0pt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ФБ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ГО</w:t>
            </w:r>
          </w:p>
        </w:tc>
      </w:tr>
      <w:tr w:rsidR="008C6467" w:rsidTr="007D2442">
        <w:trPr>
          <w:trHeight w:hRule="exact" w:val="706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4" w:colLast="4"/>
          </w:p>
        </w:tc>
        <w:tc>
          <w:tcPr>
            <w:tcW w:w="80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 xml:space="preserve">Налог на прибыль </w:t>
            </w:r>
            <w:r w:rsidRPr="007D2442">
              <w:rPr>
                <w:rStyle w:val="14pt1pt"/>
              </w:rPr>
              <w:t>организаций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Прибыль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20%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18</w:t>
            </w:r>
          </w:p>
        </w:tc>
      </w:tr>
      <w:bookmarkEnd w:id="1"/>
      <w:tr w:rsidR="008C6467" w:rsidTr="00DD0561">
        <w:trPr>
          <w:trHeight w:hRule="exact" w:val="495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BookAntiqua60pt0pt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23pt0pt"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67" w:rsidRPr="007D2442" w:rsidRDefault="008C6467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78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BookAntiqua60pt0pt20"/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>НДФЛ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ФОТ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30</w:t>
            </w:r>
          </w:p>
        </w:tc>
      </w:tr>
      <w:tr w:rsidR="007D2442" w:rsidTr="007D2442">
        <w:trPr>
          <w:trHeight w:hRule="exact" w:val="7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>НДС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Объемы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firstLine="30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18%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>Акцизы: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Объемы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firstLine="30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42" w:rsidTr="007D2442">
        <w:trPr>
          <w:trHeight w:hRule="exact" w:val="49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АКЦИЗЫ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 xml:space="preserve">Акцизы на спирт этиловый из </w:t>
            </w:r>
            <w:proofErr w:type="spellStart"/>
            <w:r>
              <w:rPr>
                <w:rStyle w:val="0pt"/>
                <w:sz w:val="28"/>
                <w:szCs w:val="28"/>
              </w:rPr>
              <w:t>пищ</w:t>
            </w:r>
            <w:proofErr w:type="spellEnd"/>
            <w:r>
              <w:rPr>
                <w:rStyle w:val="0pt"/>
                <w:sz w:val="28"/>
                <w:szCs w:val="28"/>
              </w:rPr>
              <w:t>.</w:t>
            </w:r>
            <w:r w:rsidRPr="007D2442">
              <w:rPr>
                <w:rStyle w:val="0pt"/>
                <w:sz w:val="28"/>
                <w:szCs w:val="28"/>
              </w:rPr>
              <w:t xml:space="preserve"> сырья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480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 xml:space="preserve">Акцизы на спиртосодержащую продукцию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623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Акцизы на алкогольную продукцию с</w:t>
            </w:r>
            <w:r>
              <w:rPr>
                <w:rStyle w:val="0pt"/>
                <w:sz w:val="28"/>
                <w:szCs w:val="28"/>
              </w:rPr>
              <w:t>в</w:t>
            </w:r>
            <w:r w:rsidRPr="007D2442">
              <w:rPr>
                <w:rStyle w:val="0pt"/>
                <w:sz w:val="28"/>
                <w:szCs w:val="28"/>
              </w:rPr>
              <w:t>ыше 9%</w:t>
            </w:r>
            <w:proofErr w:type="gramStart"/>
            <w:r w:rsidRPr="007D2442">
              <w:rPr>
                <w:rStyle w:val="0pt"/>
                <w:sz w:val="28"/>
                <w:szCs w:val="28"/>
              </w:rPr>
              <w:t xml:space="preserve">( </w:t>
            </w:r>
            <w:proofErr w:type="gramEnd"/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495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 xml:space="preserve">Акцизы на вина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495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Акцизы на п</w:t>
            </w:r>
            <w:r>
              <w:rPr>
                <w:rStyle w:val="0pt"/>
                <w:sz w:val="28"/>
                <w:szCs w:val="28"/>
              </w:rPr>
              <w:t>иво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8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 xml:space="preserve">Акцизы па бензин автомобильный, </w:t>
            </w:r>
            <w:r>
              <w:rPr>
                <w:rStyle w:val="0pt"/>
                <w:sz w:val="28"/>
                <w:szCs w:val="28"/>
              </w:rPr>
              <w:t xml:space="preserve">дизтопливо, масла моторные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90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 xml:space="preserve">ЗЕМЛЯ 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>Земельный налог организации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firstLine="30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Кадастровая стоимость земли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От 0,05 до 0,3%; прочие 1,5%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</w:tr>
      <w:tr w:rsidR="007D2442" w:rsidTr="007D2442">
        <w:trPr>
          <w:trHeight w:hRule="exact" w:val="1128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1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>ЗЕМЕЛЬНЫЙ НАЛОГ</w:t>
            </w:r>
            <w:r w:rsidRPr="007D2442">
              <w:rPr>
                <w:rStyle w:val="0pt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firstLine="30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Кадастровая стоимость земли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От 0,05 до 0,3%; прочие 1,5%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</w:tr>
      <w:tr w:rsidR="007D2442" w:rsidTr="007D2442">
        <w:trPr>
          <w:trHeight w:hRule="exact" w:val="983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tabs>
                <w:tab w:val="left" w:leader="hyphen" w:pos="1943"/>
              </w:tabs>
              <w:jc w:val="center"/>
              <w:rPr>
                <w:sz w:val="28"/>
                <w:szCs w:val="28"/>
              </w:rPr>
            </w:pPr>
            <w:r w:rsidRPr="007D2442">
              <w:rPr>
                <w:sz w:val="28"/>
                <w:szCs w:val="28"/>
              </w:rPr>
              <w:t>ИМУЩЕСТВО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>Имущество организаций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Сре</w:t>
            </w:r>
            <w:r>
              <w:rPr>
                <w:rStyle w:val="0pt"/>
                <w:sz w:val="28"/>
                <w:szCs w:val="28"/>
              </w:rPr>
              <w:t>д</w:t>
            </w:r>
            <w:r w:rsidRPr="007D2442">
              <w:rPr>
                <w:rStyle w:val="0pt"/>
                <w:sz w:val="28"/>
                <w:szCs w:val="28"/>
              </w:rPr>
              <w:t>н</w:t>
            </w:r>
            <w:r>
              <w:rPr>
                <w:rStyle w:val="0pt"/>
                <w:sz w:val="28"/>
                <w:szCs w:val="28"/>
              </w:rPr>
              <w:t>е</w:t>
            </w:r>
            <w:r w:rsidRPr="007D2442">
              <w:rPr>
                <w:rStyle w:val="0pt"/>
                <w:sz w:val="28"/>
                <w:szCs w:val="28"/>
              </w:rPr>
              <w:t>годо</w:t>
            </w:r>
            <w:r>
              <w:rPr>
                <w:rStyle w:val="0pt"/>
                <w:sz w:val="28"/>
                <w:szCs w:val="28"/>
              </w:rPr>
              <w:t>в</w:t>
            </w:r>
            <w:r w:rsidRPr="007D2442">
              <w:rPr>
                <w:rStyle w:val="0pt"/>
                <w:sz w:val="28"/>
                <w:szCs w:val="28"/>
              </w:rPr>
              <w:t>ая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firstLine="30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стоимость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firstLine="30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2,2%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30</w:t>
            </w:r>
          </w:p>
        </w:tc>
      </w:tr>
      <w:tr w:rsidR="007D2442" w:rsidTr="007D2442">
        <w:trPr>
          <w:trHeight w:hRule="exact" w:val="1036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ИМУЩЕСТВО  физических лиц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И</w:t>
            </w:r>
            <w:r>
              <w:rPr>
                <w:rStyle w:val="0pt"/>
                <w:sz w:val="28"/>
                <w:szCs w:val="28"/>
              </w:rPr>
              <w:t>нв</w:t>
            </w:r>
            <w:r w:rsidRPr="007D2442">
              <w:rPr>
                <w:rStyle w:val="0pt"/>
                <w:sz w:val="28"/>
                <w:szCs w:val="28"/>
              </w:rPr>
              <w:t>ентаризацио</w:t>
            </w:r>
            <w:r>
              <w:rPr>
                <w:rStyle w:val="0pt"/>
                <w:sz w:val="28"/>
                <w:szCs w:val="28"/>
              </w:rPr>
              <w:t>н</w:t>
            </w:r>
            <w:r w:rsidRPr="007D2442">
              <w:rPr>
                <w:rStyle w:val="0pt"/>
                <w:sz w:val="28"/>
                <w:szCs w:val="28"/>
              </w:rPr>
              <w:t>ная стоимость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0,1% до 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</w:tr>
      <w:tr w:rsidR="007D2442" w:rsidTr="007D2442">
        <w:trPr>
          <w:trHeight w:hRule="exact" w:val="79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Транспортный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>Транспортный налог: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42" w:rsidTr="007D2442">
        <w:trPr>
          <w:trHeight w:hRule="exact" w:val="1088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16pt0pt"/>
                <w:sz w:val="28"/>
                <w:szCs w:val="28"/>
              </w:rPr>
              <w:t xml:space="preserve">Транспортный налог </w:t>
            </w:r>
            <w:r w:rsidRPr="007D2442">
              <w:rPr>
                <w:rStyle w:val="14pt1pt"/>
              </w:rPr>
              <w:t xml:space="preserve"> </w:t>
            </w:r>
            <w:r w:rsidRPr="007D2442">
              <w:rPr>
                <w:rStyle w:val="0pt"/>
                <w:sz w:val="28"/>
                <w:szCs w:val="28"/>
              </w:rPr>
              <w:t>с организаций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firstLine="30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Мощность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 xml:space="preserve">В рублях за 1 </w:t>
            </w:r>
            <w:proofErr w:type="spellStart"/>
            <w:r w:rsidRPr="007D2442">
              <w:rPr>
                <w:rStyle w:val="0pt"/>
                <w:sz w:val="28"/>
                <w:szCs w:val="28"/>
              </w:rPr>
              <w:t>л.</w:t>
            </w:r>
            <w:proofErr w:type="gramStart"/>
            <w:r w:rsidRPr="007D2442">
              <w:rPr>
                <w:rStyle w:val="0pt"/>
                <w:sz w:val="28"/>
                <w:szCs w:val="28"/>
              </w:rPr>
              <w:t>с</w:t>
            </w:r>
            <w:proofErr w:type="spellEnd"/>
            <w:proofErr w:type="gramEnd"/>
            <w:r w:rsidRPr="007D2442">
              <w:rPr>
                <w:rStyle w:val="0pt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870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16pt0pt"/>
                <w:sz w:val="20"/>
                <w:szCs w:val="20"/>
              </w:rPr>
              <w:t>Транспортный</w:t>
            </w:r>
            <w:r w:rsidRPr="007D2442">
              <w:rPr>
                <w:rStyle w:val="16pt0pt"/>
                <w:sz w:val="28"/>
                <w:szCs w:val="28"/>
              </w:rPr>
              <w:t xml:space="preserve"> налог </w:t>
            </w:r>
            <w:r w:rsidRPr="007D2442">
              <w:rPr>
                <w:rStyle w:val="0pt"/>
                <w:sz w:val="28"/>
                <w:szCs w:val="28"/>
              </w:rPr>
              <w:t>с физических лиц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firstLine="30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Мощность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 xml:space="preserve">В рублях за 1 </w:t>
            </w:r>
            <w:proofErr w:type="spellStart"/>
            <w:r w:rsidRPr="007D2442">
              <w:rPr>
                <w:rStyle w:val="0pt"/>
                <w:sz w:val="28"/>
                <w:szCs w:val="28"/>
              </w:rPr>
              <w:t>л.</w:t>
            </w:r>
            <w:proofErr w:type="gramStart"/>
            <w:r w:rsidRPr="007D2442">
              <w:rPr>
                <w:rStyle w:val="0pt"/>
                <w:sz w:val="28"/>
                <w:szCs w:val="28"/>
              </w:rPr>
              <w:t>с</w:t>
            </w:r>
            <w:proofErr w:type="spellEnd"/>
            <w:proofErr w:type="gramEnd"/>
            <w:r w:rsidRPr="007D2442">
              <w:rPr>
                <w:rStyle w:val="0pt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0341FC">
        <w:trPr>
          <w:trHeight w:hRule="exact" w:val="70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>НДПИ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jc w:val="center"/>
              <w:rPr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0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 xml:space="preserve">НДПИ </w:t>
            </w:r>
            <w:r w:rsidRPr="007D2442">
              <w:rPr>
                <w:rStyle w:val="0pt"/>
                <w:sz w:val="28"/>
                <w:szCs w:val="28"/>
              </w:rPr>
              <w:t>в виде углеводородного сырья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42" w:rsidTr="007D2442">
        <w:trPr>
          <w:trHeight w:hRule="exact" w:val="1261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jc w:val="center"/>
              <w:rPr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 xml:space="preserve">• газ </w:t>
            </w:r>
            <w:r>
              <w:rPr>
                <w:rStyle w:val="0pt"/>
                <w:sz w:val="28"/>
                <w:szCs w:val="28"/>
              </w:rPr>
              <w:t>горючий природный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Объёмы добычи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582 руб. за 1000м</w:t>
            </w:r>
            <w:proofErr w:type="gramStart"/>
            <w:r w:rsidRPr="007D2442">
              <w:rPr>
                <w:rStyle w:val="0pt"/>
                <w:sz w:val="28"/>
                <w:szCs w:val="28"/>
              </w:rPr>
              <w:t>.к</w:t>
            </w:r>
            <w:proofErr w:type="gramEnd"/>
            <w:r w:rsidRPr="007D2442">
              <w:rPr>
                <w:rStyle w:val="0pt"/>
                <w:sz w:val="28"/>
                <w:szCs w:val="28"/>
              </w:rPr>
              <w:t>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1156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jc w:val="center"/>
              <w:rPr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0"/>
              <w:jc w:val="center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• газовый конденсат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firstLine="30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Стоимость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7D2442">
              <w:rPr>
                <w:rStyle w:val="0pt"/>
                <w:sz w:val="28"/>
                <w:szCs w:val="28"/>
              </w:rPr>
              <w:t>полез</w:t>
            </w:r>
            <w:proofErr w:type="gramStart"/>
            <w:r w:rsidRPr="007D2442">
              <w:rPr>
                <w:rStyle w:val="0pt"/>
                <w:sz w:val="28"/>
                <w:szCs w:val="28"/>
              </w:rPr>
              <w:t>.и</w:t>
            </w:r>
            <w:proofErr w:type="gramEnd"/>
            <w:r w:rsidRPr="007D2442">
              <w:rPr>
                <w:rStyle w:val="0pt"/>
                <w:sz w:val="28"/>
                <w:szCs w:val="28"/>
              </w:rPr>
              <w:t>ск</w:t>
            </w:r>
            <w:proofErr w:type="spellEnd"/>
            <w:r w:rsidRPr="007D2442">
              <w:rPr>
                <w:rStyle w:val="0pt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590 руб. за 1т.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х'</w:t>
            </w:r>
          </w:p>
        </w:tc>
      </w:tr>
      <w:tr w:rsidR="007D2442" w:rsidTr="007D2442">
        <w:trPr>
          <w:trHeight w:hRule="exact" w:val="1320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• Общераспространенны</w:t>
            </w:r>
            <w:proofErr w:type="gramStart"/>
            <w:r w:rsidRPr="007D2442">
              <w:rPr>
                <w:rStyle w:val="0pt"/>
                <w:sz w:val="28"/>
                <w:szCs w:val="28"/>
              </w:rPr>
              <w:t>х-</w:t>
            </w:r>
            <w:proofErr w:type="gramEnd"/>
            <w:r w:rsidRPr="007D2442">
              <w:rPr>
                <w:rStyle w:val="0pt"/>
                <w:sz w:val="28"/>
                <w:szCs w:val="28"/>
              </w:rPr>
              <w:t xml:space="preserve"> щебень, </w:t>
            </w:r>
            <w:r>
              <w:rPr>
                <w:rStyle w:val="0pt"/>
                <w:sz w:val="28"/>
                <w:szCs w:val="28"/>
              </w:rPr>
              <w:t>гравий .песок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firstLine="30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Стоимость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7D2442">
              <w:rPr>
                <w:rStyle w:val="0pt"/>
                <w:sz w:val="28"/>
                <w:szCs w:val="28"/>
              </w:rPr>
              <w:t>полез</w:t>
            </w:r>
            <w:proofErr w:type="gramStart"/>
            <w:r w:rsidRPr="007D2442">
              <w:rPr>
                <w:rStyle w:val="0pt"/>
                <w:sz w:val="28"/>
                <w:szCs w:val="28"/>
              </w:rPr>
              <w:t>.и</w:t>
            </w:r>
            <w:proofErr w:type="gramEnd"/>
            <w:r w:rsidRPr="007D2442">
              <w:rPr>
                <w:rStyle w:val="0pt"/>
                <w:sz w:val="28"/>
                <w:szCs w:val="28"/>
              </w:rPr>
              <w:t>ск</w:t>
            </w:r>
            <w:proofErr w:type="spellEnd"/>
            <w:r w:rsidRPr="007D2442">
              <w:rPr>
                <w:rStyle w:val="0pt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5,5%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sz w:val="28"/>
                <w:szCs w:val="28"/>
              </w:rPr>
              <w:t>60</w:t>
            </w:r>
          </w:p>
        </w:tc>
      </w:tr>
      <w:tr w:rsidR="007D2442" w:rsidTr="007D2442">
        <w:trPr>
          <w:trHeight w:hRule="exact" w:val="1308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76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• Прочи</w:t>
            </w:r>
            <w:proofErr w:type="gramStart"/>
            <w:r w:rsidRPr="007D2442">
              <w:rPr>
                <w:rStyle w:val="0pt"/>
                <w:sz w:val="28"/>
                <w:szCs w:val="28"/>
              </w:rPr>
              <w:t>х-</w:t>
            </w:r>
            <w:proofErr w:type="gramEnd"/>
            <w:r w:rsidRPr="007D2442">
              <w:rPr>
                <w:rStyle w:val="0pt"/>
                <w:sz w:val="28"/>
                <w:szCs w:val="28"/>
              </w:rPr>
              <w:t xml:space="preserve"> гипс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Стоимость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7D2442">
              <w:rPr>
                <w:rStyle w:val="0pt"/>
                <w:sz w:val="28"/>
                <w:szCs w:val="28"/>
              </w:rPr>
              <w:t>полез</w:t>
            </w:r>
            <w:proofErr w:type="gramStart"/>
            <w:r w:rsidRPr="007D2442">
              <w:rPr>
                <w:rStyle w:val="0pt"/>
                <w:sz w:val="28"/>
                <w:szCs w:val="28"/>
              </w:rPr>
              <w:t>.и</w:t>
            </w:r>
            <w:proofErr w:type="gramEnd"/>
            <w:r w:rsidRPr="007D2442">
              <w:rPr>
                <w:rStyle w:val="0pt"/>
                <w:sz w:val="28"/>
                <w:szCs w:val="28"/>
              </w:rPr>
              <w:t>ск</w:t>
            </w:r>
            <w:proofErr w:type="spellEnd"/>
            <w:r w:rsidRPr="007D2442">
              <w:rPr>
                <w:rStyle w:val="0pt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5,5%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'х</w:t>
            </w:r>
          </w:p>
        </w:tc>
      </w:tr>
      <w:tr w:rsidR="007D2442" w:rsidTr="007D2442">
        <w:trPr>
          <w:trHeight w:hRule="exact" w:val="7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>Водный налог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 xml:space="preserve">Объемы </w:t>
            </w:r>
            <w:proofErr w:type="spellStart"/>
            <w:r>
              <w:rPr>
                <w:rStyle w:val="0pt"/>
                <w:sz w:val="28"/>
                <w:szCs w:val="28"/>
              </w:rPr>
              <w:t>исполь</w:t>
            </w:r>
            <w:r w:rsidRPr="007D2442">
              <w:rPr>
                <w:rStyle w:val="0pt"/>
                <w:sz w:val="28"/>
                <w:szCs w:val="28"/>
              </w:rPr>
              <w:t>з</w:t>
            </w:r>
            <w:proofErr w:type="spellEnd"/>
            <w:r w:rsidRPr="007D2442">
              <w:rPr>
                <w:rStyle w:val="0pt"/>
                <w:sz w:val="28"/>
                <w:szCs w:val="28"/>
              </w:rPr>
              <w:t>. во</w:t>
            </w:r>
            <w:r>
              <w:rPr>
                <w:rStyle w:val="0pt"/>
                <w:sz w:val="28"/>
                <w:szCs w:val="28"/>
              </w:rPr>
              <w:t>д</w:t>
            </w:r>
            <w:r w:rsidRPr="007D2442">
              <w:rPr>
                <w:rStyle w:val="0pt"/>
                <w:sz w:val="28"/>
                <w:szCs w:val="28"/>
              </w:rP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105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7D2442">
              <w:rPr>
                <w:rStyle w:val="23pt0pt"/>
                <w:sz w:val="28"/>
                <w:szCs w:val="28"/>
              </w:rPr>
              <w:t>Спецрежимы</w:t>
            </w:r>
            <w:proofErr w:type="spellEnd"/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>УСН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pacing w:val="11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 xml:space="preserve">по </w:t>
            </w:r>
            <w:proofErr w:type="spellStart"/>
            <w:r w:rsidRPr="007D2442">
              <w:rPr>
                <w:rStyle w:val="0pt"/>
                <w:sz w:val="28"/>
                <w:szCs w:val="28"/>
              </w:rPr>
              <w:t>юрлицам</w:t>
            </w:r>
            <w:proofErr w:type="spellEnd"/>
            <w:r>
              <w:rPr>
                <w:rStyle w:val="0pt"/>
                <w:sz w:val="28"/>
                <w:szCs w:val="28"/>
              </w:rPr>
              <w:t>,</w:t>
            </w:r>
            <w:r w:rsidRPr="007D2442">
              <w:rPr>
                <w:rStyle w:val="0pt"/>
                <w:sz w:val="28"/>
                <w:szCs w:val="28"/>
              </w:rPr>
              <w:t xml:space="preserve"> по физлицам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42" w:rsidTr="007D2442">
        <w:trPr>
          <w:trHeight w:hRule="exact" w:val="698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76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- объект н/о доходы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76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-объект н/о доходы, уменьшенные на величину расхо</w:t>
            </w:r>
            <w:r>
              <w:rPr>
                <w:rStyle w:val="0pt"/>
                <w:sz w:val="28"/>
                <w:szCs w:val="28"/>
              </w:rPr>
              <w:t>дов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6%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95pt0pt"/>
                <w:sz w:val="28"/>
                <w:szCs w:val="28"/>
              </w:rPr>
              <w:t>15%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20</w:t>
            </w:r>
          </w:p>
        </w:tc>
      </w:tr>
      <w:tr w:rsidR="007D2442" w:rsidTr="007D2442">
        <w:trPr>
          <w:trHeight w:hRule="exact" w:val="683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 xml:space="preserve">единый минимальный налог, зачисляемый в бюджеты субъектов РФ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20</w:t>
            </w:r>
          </w:p>
        </w:tc>
      </w:tr>
      <w:tr w:rsidR="007D2442" w:rsidTr="007D2442">
        <w:trPr>
          <w:trHeight w:hRule="exact" w:val="660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76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 xml:space="preserve">единый налог, взимаемый в виде стоимости патента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</w:tr>
      <w:tr w:rsidR="007D2442" w:rsidTr="007D2442">
        <w:trPr>
          <w:trHeight w:hRule="exact" w:val="375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42" w:rsidTr="007D2442">
        <w:trPr>
          <w:trHeight w:hRule="exact" w:val="788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>ЕНВД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Вменённый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доход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</w:tr>
      <w:tr w:rsidR="007D2442" w:rsidTr="007D2442">
        <w:trPr>
          <w:trHeight w:hRule="exact" w:val="788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0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 xml:space="preserve">ЕСХН </w:t>
            </w:r>
            <w:r w:rsidRPr="007D2442">
              <w:rPr>
                <w:rStyle w:val="0pt"/>
                <w:sz w:val="28"/>
                <w:szCs w:val="28"/>
              </w:rPr>
              <w:t>(1821050301...)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Дохо</w:t>
            </w:r>
            <w:r w:rsidR="000D60E2">
              <w:rPr>
                <w:rStyle w:val="0pt"/>
                <w:sz w:val="28"/>
                <w:szCs w:val="28"/>
              </w:rPr>
              <w:t>д</w:t>
            </w:r>
            <w:r w:rsidRPr="007D2442">
              <w:rPr>
                <w:rStyle w:val="0pt"/>
                <w:sz w:val="28"/>
                <w:szCs w:val="28"/>
              </w:rPr>
              <w:t>ы-</w:t>
            </w:r>
          </w:p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расхо</w:t>
            </w:r>
            <w:r w:rsidR="000D60E2">
              <w:rPr>
                <w:rStyle w:val="0pt"/>
                <w:sz w:val="28"/>
                <w:szCs w:val="28"/>
              </w:rPr>
              <w:t>д</w:t>
            </w:r>
            <w:r w:rsidRPr="007D2442">
              <w:rPr>
                <w:rStyle w:val="0pt"/>
                <w:sz w:val="28"/>
                <w:szCs w:val="28"/>
              </w:rP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2442" w:rsidTr="007D2442">
        <w:trPr>
          <w:trHeight w:hRule="exact" w:val="73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16pt0pt"/>
                <w:sz w:val="28"/>
                <w:szCs w:val="28"/>
              </w:rPr>
              <w:t>Госпошлина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23pt0pt"/>
                <w:sz w:val="28"/>
                <w:szCs w:val="28"/>
              </w:rPr>
              <w:t>Госпошлина: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Размеры, уст</w:t>
            </w:r>
            <w:proofErr w:type="gramStart"/>
            <w:r w:rsidRPr="007D2442">
              <w:rPr>
                <w:rStyle w:val="0pt"/>
                <w:sz w:val="28"/>
                <w:szCs w:val="28"/>
              </w:rPr>
              <w:t>.</w:t>
            </w:r>
            <w:proofErr w:type="gramEnd"/>
            <w:r w:rsidRPr="007D2442">
              <w:rPr>
                <w:rStyle w:val="0pt"/>
                <w:sz w:val="28"/>
                <w:szCs w:val="28"/>
              </w:rPr>
              <w:t xml:space="preserve"> </w:t>
            </w:r>
            <w:proofErr w:type="gramStart"/>
            <w:r w:rsidRPr="007D2442">
              <w:rPr>
                <w:rStyle w:val="0pt"/>
                <w:sz w:val="28"/>
                <w:szCs w:val="28"/>
              </w:rPr>
              <w:t>з</w:t>
            </w:r>
            <w:proofErr w:type="gramEnd"/>
            <w:r w:rsidRPr="007D2442">
              <w:rPr>
                <w:rStyle w:val="0pt"/>
                <w:sz w:val="28"/>
                <w:szCs w:val="28"/>
              </w:rPr>
              <w:t>аконом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В рублях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42" w:rsidTr="007D2442">
        <w:trPr>
          <w:trHeight w:hRule="exact" w:val="705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• за регистрацию юридических лиц и индивидуальных предпринимателей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660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64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• по делам, рассматриваемым в арбитражных судах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</w:tr>
      <w:tr w:rsidR="007D2442" w:rsidTr="007D2442">
        <w:trPr>
          <w:trHeight w:hRule="exact" w:val="863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ind w:hanging="760"/>
              <w:jc w:val="center"/>
              <w:rPr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• по делам, рассматриваемым в судах общей юрисдикции (1821080301...)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framePr w:w="23655" w:h="30375" w:wrap="around" w:vAnchor="page" w:hAnchor="page" w:x="79" w:y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42" w:rsidRPr="007D2442" w:rsidRDefault="007D2442" w:rsidP="00803389">
            <w:pPr>
              <w:pStyle w:val="2"/>
              <w:framePr w:w="23655" w:h="30375" w:wrap="around" w:vAnchor="page" w:hAnchor="page" w:x="79" w:y="1190"/>
              <w:shd w:val="clear" w:color="auto" w:fill="auto"/>
              <w:jc w:val="center"/>
              <w:rPr>
                <w:rStyle w:val="0pt"/>
                <w:sz w:val="28"/>
                <w:szCs w:val="28"/>
              </w:rPr>
            </w:pPr>
            <w:r w:rsidRPr="007D2442">
              <w:rPr>
                <w:rStyle w:val="0pt"/>
                <w:sz w:val="28"/>
                <w:szCs w:val="28"/>
              </w:rPr>
              <w:t>100</w:t>
            </w:r>
          </w:p>
        </w:tc>
      </w:tr>
    </w:tbl>
    <w:p w:rsidR="00157A25" w:rsidRDefault="00157A25">
      <w:pPr>
        <w:rPr>
          <w:sz w:val="2"/>
          <w:szCs w:val="2"/>
        </w:rPr>
      </w:pPr>
    </w:p>
    <w:sectPr w:rsidR="00157A25">
      <w:pgSz w:w="2381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3D" w:rsidRDefault="0068343D">
      <w:r>
        <w:separator/>
      </w:r>
    </w:p>
  </w:endnote>
  <w:endnote w:type="continuationSeparator" w:id="0">
    <w:p w:rsidR="0068343D" w:rsidRDefault="0068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3D" w:rsidRDefault="0068343D"/>
  </w:footnote>
  <w:footnote w:type="continuationSeparator" w:id="0">
    <w:p w:rsidR="0068343D" w:rsidRDefault="006834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2FA"/>
    <w:multiLevelType w:val="multilevel"/>
    <w:tmpl w:val="70BEB22C"/>
    <w:lvl w:ilvl="0">
      <w:start w:val="3"/>
      <w:numFmt w:val="decimal"/>
      <w:lvlText w:val="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B44DE"/>
    <w:multiLevelType w:val="multilevel"/>
    <w:tmpl w:val="7C60D020"/>
    <w:lvl w:ilvl="0">
      <w:start w:val="4"/>
      <w:numFmt w:val="decimal"/>
      <w:lvlText w:val="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1E65C2"/>
    <w:multiLevelType w:val="multilevel"/>
    <w:tmpl w:val="31DE91B8"/>
    <w:lvl w:ilvl="0">
      <w:start w:val="4"/>
      <w:numFmt w:val="decimal"/>
      <w:lvlText w:val="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66769A"/>
    <w:multiLevelType w:val="multilevel"/>
    <w:tmpl w:val="87263DF8"/>
    <w:lvl w:ilvl="0">
      <w:start w:val="3"/>
      <w:numFmt w:val="decimal"/>
      <w:lvlText w:val="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57A25"/>
    <w:rsid w:val="000341FC"/>
    <w:rsid w:val="000D60E2"/>
    <w:rsid w:val="000F7B27"/>
    <w:rsid w:val="0011493E"/>
    <w:rsid w:val="00157A25"/>
    <w:rsid w:val="00544EDE"/>
    <w:rsid w:val="006461D6"/>
    <w:rsid w:val="0068343D"/>
    <w:rsid w:val="007D2442"/>
    <w:rsid w:val="00803389"/>
    <w:rsid w:val="008C6467"/>
    <w:rsid w:val="00911CBF"/>
    <w:rsid w:val="00A23529"/>
    <w:rsid w:val="00AF5406"/>
    <w:rsid w:val="00E01524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46"/>
      <w:szCs w:val="46"/>
      <w:u w:val="none"/>
    </w:rPr>
  </w:style>
  <w:style w:type="character" w:customStyle="1" w:styleId="133pt0pt">
    <w:name w:val="Заголовок №1 + 33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33pt0pt0">
    <w:name w:val="Заголовок №1 + 33 pt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pt0pt">
    <w:name w:val="Основной текст + 2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4pt1pt">
    <w:name w:val="Основной текст + 1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okAntiqua60pt0pt20">
    <w:name w:val="Основной текст + Book Antiqua;60 pt;Полужирный;Интервал 0 pt;Масштаб 20%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2"/>
      <w:w w:val="20"/>
      <w:position w:val="0"/>
      <w:sz w:val="120"/>
      <w:szCs w:val="120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0pt">
    <w:name w:val="Основной текст + 1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1"/>
      <w:sz w:val="46"/>
      <w:szCs w:val="46"/>
    </w:rPr>
  </w:style>
  <w:style w:type="paragraph" w:customStyle="1" w:styleId="2">
    <w:name w:val="Основной текст2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46"/>
      <w:szCs w:val="46"/>
      <w:u w:val="none"/>
    </w:rPr>
  </w:style>
  <w:style w:type="character" w:customStyle="1" w:styleId="133pt0pt">
    <w:name w:val="Заголовок №1 + 33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33pt0pt0">
    <w:name w:val="Заголовок №1 + 33 pt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pt0pt">
    <w:name w:val="Основной текст + 2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4pt1pt">
    <w:name w:val="Основной текст + 1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okAntiqua60pt0pt20">
    <w:name w:val="Основной текст + Book Antiqua;60 pt;Полужирный;Интервал 0 pt;Масштаб 20%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2"/>
      <w:w w:val="20"/>
      <w:position w:val="0"/>
      <w:sz w:val="120"/>
      <w:szCs w:val="120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0pt">
    <w:name w:val="Основной текст + 1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1"/>
      <w:sz w:val="46"/>
      <w:szCs w:val="46"/>
    </w:rPr>
  </w:style>
  <w:style w:type="paragraph" w:customStyle="1" w:styleId="2">
    <w:name w:val="Основной текст2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Зарема Хот</cp:lastModifiedBy>
  <cp:revision>9</cp:revision>
  <dcterms:created xsi:type="dcterms:W3CDTF">2015-02-25T10:16:00Z</dcterms:created>
  <dcterms:modified xsi:type="dcterms:W3CDTF">2015-02-25T11:24:00Z</dcterms:modified>
</cp:coreProperties>
</file>