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BD" w:rsidRPr="00483352" w:rsidRDefault="00FA5DBD" w:rsidP="00FA5DBD">
      <w:pPr>
        <w:ind w:firstLine="567"/>
        <w:contextualSpacing/>
        <w:jc w:val="center"/>
        <w:rPr>
          <w:rStyle w:val="a3"/>
        </w:rPr>
      </w:pPr>
      <w:bookmarkStart w:id="0" w:name="_GoBack"/>
      <w:bookmarkEnd w:id="0"/>
    </w:p>
    <w:p w:rsidR="00FA5DBD" w:rsidRPr="00781340" w:rsidRDefault="00396890" w:rsidP="00FA5DBD">
      <w:pPr>
        <w:tabs>
          <w:tab w:val="left" w:pos="4850"/>
          <w:tab w:val="center" w:pos="5032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FA5DBD" w:rsidRPr="00781340" w:rsidRDefault="00FA5DBD" w:rsidP="00FA5DB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проверки муниципального казенного учреждения «</w:t>
      </w:r>
      <w:r w:rsidR="00EE23C6">
        <w:rPr>
          <w:sz w:val="28"/>
          <w:szCs w:val="28"/>
        </w:rPr>
        <w:t>Благоустройство» муни</w:t>
      </w:r>
      <w:r>
        <w:rPr>
          <w:sz w:val="28"/>
          <w:szCs w:val="28"/>
        </w:rPr>
        <w:t xml:space="preserve">ципального образования «Город Адыгейск» </w:t>
      </w:r>
    </w:p>
    <w:p w:rsidR="00FA5DBD" w:rsidRDefault="00FA5DBD" w:rsidP="00FA5DBD">
      <w:pPr>
        <w:jc w:val="center"/>
        <w:rPr>
          <w:sz w:val="28"/>
          <w:szCs w:val="28"/>
        </w:rPr>
      </w:pPr>
    </w:p>
    <w:p w:rsidR="00FA5DBD" w:rsidRDefault="00FA5DBD" w:rsidP="00FA5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r w:rsidRPr="00014746">
        <w:rPr>
          <w:sz w:val="28"/>
          <w:szCs w:val="28"/>
        </w:rPr>
        <w:t xml:space="preserve">Адыгейск                                     </w:t>
      </w:r>
      <w:r>
        <w:rPr>
          <w:sz w:val="28"/>
          <w:szCs w:val="28"/>
        </w:rPr>
        <w:t xml:space="preserve">        </w:t>
      </w:r>
      <w:r w:rsidRPr="00014746">
        <w:rPr>
          <w:sz w:val="28"/>
          <w:szCs w:val="28"/>
        </w:rPr>
        <w:t xml:space="preserve">                                        </w:t>
      </w:r>
      <w:r w:rsidR="00DE1B38">
        <w:rPr>
          <w:sz w:val="28"/>
          <w:szCs w:val="28"/>
        </w:rPr>
        <w:t>25</w:t>
      </w:r>
      <w:r w:rsidRPr="000147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1239E">
        <w:rPr>
          <w:sz w:val="28"/>
          <w:szCs w:val="28"/>
        </w:rPr>
        <w:t>3</w:t>
      </w:r>
      <w:r w:rsidRPr="0001474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E1B38">
        <w:rPr>
          <w:sz w:val="28"/>
          <w:szCs w:val="28"/>
        </w:rPr>
        <w:t>2</w:t>
      </w:r>
      <w:r w:rsidRPr="00014746">
        <w:rPr>
          <w:sz w:val="28"/>
          <w:szCs w:val="28"/>
        </w:rPr>
        <w:t xml:space="preserve"> г.</w:t>
      </w:r>
    </w:p>
    <w:p w:rsidR="00FA5DBD" w:rsidRDefault="00FA5DBD" w:rsidP="00FA5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DBD" w:rsidRDefault="00FA5DBD" w:rsidP="00FA5DBD">
      <w:pPr>
        <w:shd w:val="clear" w:color="auto" w:fill="FFFFFF"/>
        <w:tabs>
          <w:tab w:val="left" w:pos="490"/>
          <w:tab w:val="left" w:leader="underscore" w:pos="5693"/>
        </w:tabs>
        <w:ind w:firstLine="540"/>
        <w:jc w:val="both"/>
        <w:rPr>
          <w:sz w:val="28"/>
          <w:szCs w:val="28"/>
        </w:rPr>
      </w:pPr>
      <w:r w:rsidRPr="00E250C1">
        <w:rPr>
          <w:spacing w:val="2"/>
          <w:sz w:val="28"/>
          <w:szCs w:val="28"/>
        </w:rPr>
        <w:t xml:space="preserve">На основании </w:t>
      </w:r>
      <w:r>
        <w:rPr>
          <w:spacing w:val="2"/>
          <w:sz w:val="28"/>
          <w:szCs w:val="28"/>
        </w:rPr>
        <w:t xml:space="preserve">пункта 1 </w:t>
      </w:r>
      <w:r w:rsidRPr="00E250C1">
        <w:rPr>
          <w:spacing w:val="2"/>
          <w:sz w:val="28"/>
          <w:szCs w:val="28"/>
        </w:rPr>
        <w:t>плана проверок Ко</w:t>
      </w:r>
      <w:r>
        <w:rPr>
          <w:spacing w:val="2"/>
          <w:sz w:val="28"/>
          <w:szCs w:val="28"/>
        </w:rPr>
        <w:t>н</w:t>
      </w:r>
      <w:r w:rsidRPr="00E250C1">
        <w:rPr>
          <w:spacing w:val="2"/>
          <w:sz w:val="28"/>
          <w:szCs w:val="28"/>
        </w:rPr>
        <w:t>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палаты</w:t>
      </w:r>
      <w:r w:rsidRPr="00E250C1">
        <w:rPr>
          <w:sz w:val="28"/>
          <w:szCs w:val="28"/>
        </w:rPr>
        <w:t xml:space="preserve"> и </w:t>
      </w:r>
      <w:r>
        <w:rPr>
          <w:sz w:val="28"/>
          <w:szCs w:val="28"/>
        </w:rPr>
        <w:t>приказа от 26.01.2021г. №1</w:t>
      </w:r>
      <w:r w:rsidRPr="00E250C1">
        <w:rPr>
          <w:sz w:val="28"/>
          <w:szCs w:val="28"/>
        </w:rPr>
        <w:t xml:space="preserve">, выданного председателем </w:t>
      </w:r>
      <w:r w:rsidRPr="00E250C1">
        <w:rPr>
          <w:spacing w:val="2"/>
          <w:sz w:val="28"/>
          <w:szCs w:val="28"/>
        </w:rPr>
        <w:t>Контрольно-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палаты</w:t>
      </w:r>
      <w:r w:rsidRPr="00E250C1">
        <w:rPr>
          <w:spacing w:val="2"/>
          <w:sz w:val="28"/>
          <w:szCs w:val="28"/>
        </w:rPr>
        <w:t xml:space="preserve"> МО «Город Адыгейск» </w:t>
      </w:r>
      <w:r w:rsidRPr="00E250C1">
        <w:rPr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>Решением</w:t>
      </w:r>
      <w:r w:rsidRPr="00E250C1">
        <w:rPr>
          <w:spacing w:val="2"/>
          <w:sz w:val="28"/>
          <w:szCs w:val="28"/>
        </w:rPr>
        <w:t xml:space="preserve"> Совета народных депутатов от </w:t>
      </w:r>
      <w:r>
        <w:rPr>
          <w:spacing w:val="2"/>
          <w:sz w:val="28"/>
          <w:szCs w:val="28"/>
        </w:rPr>
        <w:t>29</w:t>
      </w:r>
      <w:r w:rsidRPr="00E250C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04</w:t>
      </w:r>
      <w:r w:rsidRPr="00E250C1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017</w:t>
      </w:r>
      <w:r w:rsidRPr="00E250C1">
        <w:rPr>
          <w:spacing w:val="2"/>
          <w:sz w:val="28"/>
          <w:szCs w:val="28"/>
        </w:rPr>
        <w:t xml:space="preserve"> года № </w:t>
      </w:r>
      <w:r>
        <w:rPr>
          <w:spacing w:val="2"/>
          <w:sz w:val="28"/>
          <w:szCs w:val="28"/>
        </w:rPr>
        <w:t>135</w:t>
      </w:r>
      <w:r w:rsidRPr="00E250C1">
        <w:rPr>
          <w:spacing w:val="2"/>
          <w:sz w:val="28"/>
          <w:szCs w:val="28"/>
        </w:rPr>
        <w:t xml:space="preserve"> «О Контрольно-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палате</w:t>
      </w:r>
      <w:r w:rsidRPr="00E250C1">
        <w:rPr>
          <w:spacing w:val="2"/>
          <w:sz w:val="28"/>
          <w:szCs w:val="28"/>
        </w:rPr>
        <w:t xml:space="preserve"> МО «Город Адыгейск»</w:t>
      </w:r>
      <w:r>
        <w:rPr>
          <w:sz w:val="28"/>
          <w:szCs w:val="28"/>
        </w:rPr>
        <w:t xml:space="preserve">  председателем Контрольно-счетной палаты МО «Город Адыгейск» </w:t>
      </w:r>
      <w:proofErr w:type="spellStart"/>
      <w:r>
        <w:rPr>
          <w:sz w:val="28"/>
          <w:szCs w:val="28"/>
        </w:rPr>
        <w:t>В.Ч.Джамирзе</w:t>
      </w:r>
      <w:proofErr w:type="spellEnd"/>
      <w:r>
        <w:rPr>
          <w:sz w:val="28"/>
          <w:szCs w:val="28"/>
        </w:rPr>
        <w:t xml:space="preserve"> и  зам. председателя</w:t>
      </w:r>
      <w:r w:rsidRPr="00F04818">
        <w:rPr>
          <w:spacing w:val="2"/>
          <w:sz w:val="28"/>
          <w:szCs w:val="28"/>
        </w:rPr>
        <w:t xml:space="preserve"> </w:t>
      </w:r>
      <w:r w:rsidRPr="00E250C1">
        <w:rPr>
          <w:spacing w:val="2"/>
          <w:sz w:val="28"/>
          <w:szCs w:val="28"/>
        </w:rPr>
        <w:t>Контрольно-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палаты</w:t>
      </w:r>
      <w:r w:rsidRPr="00E250C1">
        <w:rPr>
          <w:spacing w:val="2"/>
          <w:sz w:val="28"/>
          <w:szCs w:val="28"/>
        </w:rPr>
        <w:t xml:space="preserve"> МО «Город Адыгейск»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З.К.Хачмамук</w:t>
      </w:r>
      <w:proofErr w:type="spellEnd"/>
      <w:r>
        <w:rPr>
          <w:sz w:val="28"/>
          <w:szCs w:val="28"/>
        </w:rPr>
        <w:t xml:space="preserve"> проведена  проверка за период с 01.01.2020г. по 31.12.2020г.</w:t>
      </w:r>
    </w:p>
    <w:p w:rsidR="00FA5DBD" w:rsidRPr="00E250C1" w:rsidRDefault="00FA5DBD" w:rsidP="00FA5DBD">
      <w:pPr>
        <w:ind w:firstLine="709"/>
        <w:contextualSpacing/>
        <w:jc w:val="both"/>
        <w:rPr>
          <w:sz w:val="28"/>
          <w:szCs w:val="28"/>
        </w:rPr>
      </w:pPr>
      <w:r w:rsidRPr="00A337BB"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финансирование, целевое и эффективное использование средств бюджета Администрации муниципального образования «Город Адыгейск»,</w:t>
      </w:r>
      <w:r w:rsidRPr="00EE2BD2">
        <w:rPr>
          <w:spacing w:val="2"/>
        </w:rPr>
        <w:t xml:space="preserve"> </w:t>
      </w:r>
      <w:r w:rsidRPr="00EE2BD2">
        <w:rPr>
          <w:spacing w:val="2"/>
          <w:sz w:val="28"/>
          <w:szCs w:val="28"/>
        </w:rPr>
        <w:t>выделе</w:t>
      </w:r>
      <w:r>
        <w:rPr>
          <w:spacing w:val="2"/>
          <w:sz w:val="28"/>
          <w:szCs w:val="28"/>
        </w:rPr>
        <w:t>нн</w:t>
      </w:r>
      <w:r w:rsidRPr="00EE2BD2">
        <w:rPr>
          <w:spacing w:val="2"/>
          <w:sz w:val="28"/>
          <w:szCs w:val="28"/>
        </w:rPr>
        <w:t xml:space="preserve">ых </w:t>
      </w:r>
      <w:r w:rsidRPr="00EE2BD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финансирование</w:t>
      </w:r>
      <w:r w:rsidRPr="00E77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«</w:t>
      </w:r>
      <w:r w:rsidR="00EE23C6">
        <w:rPr>
          <w:sz w:val="28"/>
          <w:szCs w:val="28"/>
        </w:rPr>
        <w:t>Благоустройство» муниц</w:t>
      </w:r>
      <w:r>
        <w:rPr>
          <w:sz w:val="28"/>
          <w:szCs w:val="28"/>
        </w:rPr>
        <w:t>ипального образования «Город Адыгейск» в 2020 году.</w:t>
      </w:r>
      <w:r>
        <w:rPr>
          <w:bCs/>
          <w:sz w:val="28"/>
          <w:szCs w:val="28"/>
        </w:rPr>
        <w:t xml:space="preserve"> </w:t>
      </w:r>
    </w:p>
    <w:p w:rsidR="00FA5DBD" w:rsidRPr="00E250C1" w:rsidRDefault="00FA5DBD" w:rsidP="00FA5DBD">
      <w:pPr>
        <w:ind w:firstLine="540"/>
        <w:jc w:val="both"/>
        <w:rPr>
          <w:sz w:val="28"/>
          <w:szCs w:val="28"/>
        </w:rPr>
      </w:pPr>
      <w:r w:rsidRPr="00E250C1">
        <w:rPr>
          <w:b/>
          <w:bCs/>
          <w:sz w:val="28"/>
          <w:szCs w:val="28"/>
        </w:rPr>
        <w:t>Предмет ревизии (проверки):</w:t>
      </w:r>
      <w:r w:rsidRPr="00E250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бюджета </w:t>
      </w:r>
      <w:r w:rsidRPr="00E250C1">
        <w:rPr>
          <w:sz w:val="28"/>
          <w:szCs w:val="28"/>
        </w:rPr>
        <w:t xml:space="preserve">муниципального образования </w:t>
      </w:r>
      <w:r w:rsidRPr="00E250C1">
        <w:rPr>
          <w:spacing w:val="2"/>
          <w:sz w:val="28"/>
          <w:szCs w:val="28"/>
        </w:rPr>
        <w:t>МО «Город Адыгейск».</w:t>
      </w:r>
    </w:p>
    <w:p w:rsidR="00FA5DBD" w:rsidRPr="00483352" w:rsidRDefault="00FA5DBD" w:rsidP="00FA5DBD">
      <w:pPr>
        <w:ind w:firstLine="540"/>
        <w:jc w:val="both"/>
        <w:rPr>
          <w:bCs/>
          <w:sz w:val="28"/>
          <w:szCs w:val="28"/>
        </w:rPr>
      </w:pPr>
      <w:r w:rsidRPr="00E250C1">
        <w:rPr>
          <w:b/>
          <w:bCs/>
          <w:sz w:val="28"/>
          <w:szCs w:val="28"/>
        </w:rPr>
        <w:t xml:space="preserve">Объект ревизии (проверки): </w:t>
      </w:r>
      <w:r>
        <w:rPr>
          <w:b/>
          <w:bCs/>
          <w:sz w:val="28"/>
          <w:szCs w:val="28"/>
        </w:rPr>
        <w:t>м</w:t>
      </w:r>
      <w:r w:rsidRPr="00E777D2">
        <w:rPr>
          <w:bCs/>
          <w:sz w:val="28"/>
          <w:szCs w:val="28"/>
        </w:rPr>
        <w:t>униципальное казенное учреждение</w:t>
      </w:r>
      <w:r>
        <w:rPr>
          <w:bCs/>
          <w:sz w:val="28"/>
          <w:szCs w:val="28"/>
        </w:rPr>
        <w:t xml:space="preserve"> «</w:t>
      </w:r>
      <w:r w:rsidR="00A95AD0">
        <w:rPr>
          <w:bCs/>
          <w:sz w:val="28"/>
          <w:szCs w:val="28"/>
        </w:rPr>
        <w:t>Благоустройство»</w:t>
      </w:r>
      <w:r w:rsidRPr="00483352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«Город Адыгейск»</w:t>
      </w:r>
      <w:r w:rsidR="00A95AD0">
        <w:rPr>
          <w:bCs/>
          <w:sz w:val="28"/>
          <w:szCs w:val="28"/>
        </w:rPr>
        <w:t>.</w:t>
      </w:r>
    </w:p>
    <w:p w:rsidR="00FA5DBD" w:rsidRPr="00E250C1" w:rsidRDefault="00FA5DBD" w:rsidP="00FA5DB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250C1">
        <w:rPr>
          <w:sz w:val="28"/>
          <w:szCs w:val="28"/>
        </w:rPr>
        <w:t xml:space="preserve"> Проверка проведена с </w:t>
      </w:r>
      <w:r w:rsidR="00515A29" w:rsidRPr="00E250C1">
        <w:rPr>
          <w:sz w:val="28"/>
          <w:szCs w:val="28"/>
        </w:rPr>
        <w:t>ведома</w:t>
      </w:r>
      <w:r w:rsidR="00515A29">
        <w:rPr>
          <w:b/>
          <w:sz w:val="28"/>
          <w:szCs w:val="28"/>
        </w:rPr>
        <w:t xml:space="preserve"> </w:t>
      </w:r>
      <w:r w:rsidR="00515A29" w:rsidRPr="003D38A8">
        <w:rPr>
          <w:sz w:val="28"/>
          <w:szCs w:val="28"/>
        </w:rPr>
        <w:t>начальника</w:t>
      </w:r>
      <w:r w:rsidRPr="003D38A8">
        <w:rPr>
          <w:sz w:val="28"/>
          <w:szCs w:val="28"/>
        </w:rPr>
        <w:t xml:space="preserve"> МКУ «</w:t>
      </w:r>
      <w:r w:rsidR="00EE23C6">
        <w:rPr>
          <w:sz w:val="28"/>
          <w:szCs w:val="28"/>
        </w:rPr>
        <w:t>Благоустройство</w:t>
      </w:r>
      <w:r w:rsidRPr="003D38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EE23C6">
        <w:rPr>
          <w:sz w:val="28"/>
          <w:szCs w:val="28"/>
        </w:rPr>
        <w:t>Тлиап</w:t>
      </w:r>
      <w:proofErr w:type="spellEnd"/>
      <w:r w:rsidR="00EE23C6">
        <w:rPr>
          <w:sz w:val="28"/>
          <w:szCs w:val="28"/>
        </w:rPr>
        <w:t xml:space="preserve"> </w:t>
      </w:r>
      <w:proofErr w:type="spellStart"/>
      <w:r w:rsidR="00EE23C6">
        <w:rPr>
          <w:sz w:val="28"/>
          <w:szCs w:val="28"/>
        </w:rPr>
        <w:t>Алия</w:t>
      </w:r>
      <w:proofErr w:type="spellEnd"/>
      <w:r w:rsidR="00EE23C6">
        <w:rPr>
          <w:sz w:val="28"/>
          <w:szCs w:val="28"/>
        </w:rPr>
        <w:t xml:space="preserve"> </w:t>
      </w:r>
      <w:proofErr w:type="spellStart"/>
      <w:r w:rsidR="00EE23C6">
        <w:rPr>
          <w:sz w:val="28"/>
          <w:szCs w:val="28"/>
        </w:rPr>
        <w:t>Аслановича</w:t>
      </w:r>
      <w:proofErr w:type="spellEnd"/>
      <w:r w:rsidRPr="00E250C1">
        <w:rPr>
          <w:sz w:val="28"/>
          <w:szCs w:val="28"/>
        </w:rPr>
        <w:t xml:space="preserve">, в присутствии главного бухгалтера </w:t>
      </w:r>
      <w:r>
        <w:rPr>
          <w:sz w:val="28"/>
          <w:szCs w:val="28"/>
        </w:rPr>
        <w:t xml:space="preserve">Нехай </w:t>
      </w:r>
      <w:proofErr w:type="spellStart"/>
      <w:r>
        <w:rPr>
          <w:sz w:val="28"/>
          <w:szCs w:val="28"/>
        </w:rPr>
        <w:t>Мариет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Аскеровны</w:t>
      </w:r>
      <w:proofErr w:type="spellEnd"/>
      <w:r>
        <w:rPr>
          <w:sz w:val="28"/>
          <w:szCs w:val="28"/>
        </w:rPr>
        <w:t>.</w:t>
      </w:r>
    </w:p>
    <w:p w:rsidR="00FA5DBD" w:rsidRPr="00E250C1" w:rsidRDefault="00FA5DBD" w:rsidP="00FA5DBD">
      <w:pPr>
        <w:ind w:firstLine="540"/>
        <w:jc w:val="both"/>
        <w:rPr>
          <w:sz w:val="28"/>
          <w:szCs w:val="28"/>
        </w:rPr>
      </w:pPr>
      <w:r w:rsidRPr="00E250C1">
        <w:rPr>
          <w:sz w:val="28"/>
          <w:szCs w:val="28"/>
        </w:rPr>
        <w:t xml:space="preserve">  Сроки проведения проверки с </w:t>
      </w:r>
      <w:r>
        <w:rPr>
          <w:sz w:val="28"/>
          <w:szCs w:val="28"/>
        </w:rPr>
        <w:t>1</w:t>
      </w:r>
      <w:r w:rsidR="00EE23C6">
        <w:rPr>
          <w:sz w:val="28"/>
          <w:szCs w:val="28"/>
        </w:rPr>
        <w:t>6 ф</w:t>
      </w:r>
      <w:r>
        <w:rPr>
          <w:sz w:val="28"/>
          <w:szCs w:val="28"/>
        </w:rPr>
        <w:t>евраля</w:t>
      </w:r>
      <w:r w:rsidRPr="00E250C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250C1">
        <w:rPr>
          <w:sz w:val="28"/>
          <w:szCs w:val="28"/>
        </w:rPr>
        <w:t xml:space="preserve">г. по </w:t>
      </w:r>
      <w:r w:rsidR="00EE23C6">
        <w:rPr>
          <w:sz w:val="28"/>
          <w:szCs w:val="28"/>
        </w:rPr>
        <w:t>1</w:t>
      </w:r>
      <w:r>
        <w:rPr>
          <w:sz w:val="28"/>
          <w:szCs w:val="28"/>
        </w:rPr>
        <w:t>марта</w:t>
      </w:r>
      <w:r w:rsidRPr="00E250C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250C1">
        <w:rPr>
          <w:sz w:val="28"/>
          <w:szCs w:val="28"/>
        </w:rPr>
        <w:t>г.</w:t>
      </w:r>
    </w:p>
    <w:p w:rsidR="00FA5DBD" w:rsidRPr="00E250C1" w:rsidRDefault="00FA5DBD" w:rsidP="00FA5DBD">
      <w:pPr>
        <w:ind w:firstLine="540"/>
        <w:jc w:val="both"/>
        <w:rPr>
          <w:sz w:val="28"/>
          <w:szCs w:val="28"/>
        </w:rPr>
      </w:pPr>
      <w:r w:rsidRPr="00E250C1">
        <w:rPr>
          <w:sz w:val="28"/>
          <w:szCs w:val="28"/>
        </w:rPr>
        <w:t>Распорядителями бюджетных средств за проверяемый период являлись:</w:t>
      </w:r>
    </w:p>
    <w:p w:rsidR="00FA5DBD" w:rsidRPr="00E250C1" w:rsidRDefault="00FA5DBD" w:rsidP="00FA5DBD">
      <w:pPr>
        <w:ind w:firstLine="540"/>
        <w:jc w:val="both"/>
        <w:rPr>
          <w:sz w:val="28"/>
          <w:szCs w:val="28"/>
        </w:rPr>
      </w:pPr>
      <w:r w:rsidRPr="00E250C1">
        <w:rPr>
          <w:sz w:val="28"/>
          <w:szCs w:val="28"/>
        </w:rPr>
        <w:t>- с правом первой подписи –</w:t>
      </w:r>
      <w:r w:rsidR="00EE23C6">
        <w:rPr>
          <w:sz w:val="28"/>
          <w:szCs w:val="28"/>
        </w:rPr>
        <w:t>Н</w:t>
      </w:r>
      <w:r w:rsidRPr="003D38A8">
        <w:rPr>
          <w:sz w:val="28"/>
          <w:szCs w:val="28"/>
        </w:rPr>
        <w:t>ачальни</w:t>
      </w:r>
      <w:r w:rsidR="00EE23C6">
        <w:rPr>
          <w:sz w:val="28"/>
          <w:szCs w:val="28"/>
        </w:rPr>
        <w:t>к</w:t>
      </w:r>
      <w:r w:rsidRPr="003D38A8">
        <w:rPr>
          <w:sz w:val="28"/>
          <w:szCs w:val="28"/>
        </w:rPr>
        <w:t xml:space="preserve"> МКУ «</w:t>
      </w:r>
      <w:r w:rsidR="00EE23C6">
        <w:rPr>
          <w:sz w:val="28"/>
          <w:szCs w:val="28"/>
        </w:rPr>
        <w:t xml:space="preserve">Благоустройство» </w:t>
      </w:r>
      <w:proofErr w:type="spellStart"/>
      <w:r w:rsidR="00EE23C6">
        <w:rPr>
          <w:sz w:val="28"/>
          <w:szCs w:val="28"/>
        </w:rPr>
        <w:t>Тлиап</w:t>
      </w:r>
      <w:proofErr w:type="spellEnd"/>
      <w:r w:rsidR="00EE23C6">
        <w:rPr>
          <w:sz w:val="28"/>
          <w:szCs w:val="28"/>
        </w:rPr>
        <w:t xml:space="preserve"> </w:t>
      </w:r>
      <w:proofErr w:type="spellStart"/>
      <w:r w:rsidR="00EE23C6">
        <w:rPr>
          <w:sz w:val="28"/>
          <w:szCs w:val="28"/>
        </w:rPr>
        <w:t>Алий</w:t>
      </w:r>
      <w:proofErr w:type="spellEnd"/>
      <w:r w:rsidR="00EE23C6">
        <w:rPr>
          <w:sz w:val="28"/>
          <w:szCs w:val="28"/>
        </w:rPr>
        <w:t xml:space="preserve"> </w:t>
      </w:r>
      <w:proofErr w:type="spellStart"/>
      <w:r w:rsidR="00EE23C6">
        <w:rPr>
          <w:sz w:val="28"/>
          <w:szCs w:val="28"/>
        </w:rPr>
        <w:t>Асланович</w:t>
      </w:r>
      <w:proofErr w:type="spellEnd"/>
      <w:r>
        <w:rPr>
          <w:sz w:val="28"/>
          <w:szCs w:val="28"/>
        </w:rPr>
        <w:t>;</w:t>
      </w:r>
    </w:p>
    <w:p w:rsidR="00FA5DBD" w:rsidRDefault="00FA5DBD" w:rsidP="00FA5DBD">
      <w:pPr>
        <w:ind w:firstLine="540"/>
        <w:jc w:val="both"/>
        <w:rPr>
          <w:sz w:val="28"/>
          <w:szCs w:val="28"/>
        </w:rPr>
      </w:pPr>
      <w:r w:rsidRPr="00E250C1">
        <w:rPr>
          <w:sz w:val="28"/>
          <w:szCs w:val="28"/>
        </w:rPr>
        <w:t xml:space="preserve">- с правом второй подписи – главный бухгалтер Администрации муниципального образования «Город </w:t>
      </w:r>
      <w:r w:rsidR="00515A29" w:rsidRPr="00E250C1">
        <w:rPr>
          <w:sz w:val="28"/>
          <w:szCs w:val="28"/>
        </w:rPr>
        <w:t xml:space="preserve">Адыгейск» </w:t>
      </w:r>
      <w:r w:rsidR="00515A29">
        <w:rPr>
          <w:sz w:val="28"/>
          <w:szCs w:val="28"/>
        </w:rPr>
        <w:t>Нехай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Аскеровна</w:t>
      </w:r>
      <w:proofErr w:type="spellEnd"/>
      <w:r>
        <w:rPr>
          <w:sz w:val="28"/>
          <w:szCs w:val="28"/>
        </w:rPr>
        <w:t>.</w:t>
      </w:r>
    </w:p>
    <w:p w:rsidR="00FA5DBD" w:rsidRDefault="00FA5DBD" w:rsidP="00FA5DBD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об </w:t>
      </w:r>
      <w:r w:rsidRPr="00477854">
        <w:rPr>
          <w:b/>
          <w:sz w:val="28"/>
          <w:szCs w:val="28"/>
        </w:rPr>
        <w:t>МКУ «</w:t>
      </w:r>
      <w:r w:rsidR="00980D72">
        <w:rPr>
          <w:b/>
          <w:sz w:val="28"/>
          <w:szCs w:val="28"/>
        </w:rPr>
        <w:t>Благоустройство»</w:t>
      </w:r>
      <w:r w:rsidRPr="00477854">
        <w:rPr>
          <w:b/>
          <w:bCs/>
          <w:sz w:val="28"/>
          <w:szCs w:val="28"/>
        </w:rPr>
        <w:t xml:space="preserve"> муниципального образования «Город Адыгейск»</w:t>
      </w:r>
    </w:p>
    <w:p w:rsidR="00E661A2" w:rsidRDefault="00E661A2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Гражданским кодексом РФ, Федеральным законом от 12 января 1996 года № 7-ФЗ «О некоммерческих организациях», распоряжением Правительства РФ от 07 сентября 2010 года № 1505-р «Об утверждении методических рекомендаций по определению критериев изменения типа государственных учреждений субъектов РФ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РФ и муниципальных бюджетных учреждений», Положением о порядке владения, управления и распоряжения муниципальной собственностью муниципального образования </w:t>
      </w:r>
      <w:r>
        <w:rPr>
          <w:bCs/>
          <w:sz w:val="28"/>
          <w:szCs w:val="28"/>
        </w:rPr>
        <w:lastRenderedPageBreak/>
        <w:t>«Город Адыгейск», решением Совета народных депутатов муниципального образования «Город Адыгейск» № 397 от 10.12.2019 г. «О даче согласия на создание муниципального казенного учреждения «Благоустройство», в целях содержания объектов муниципального образования «Город Адыгейск» в надлежащем техническом и санитарном состоянии, создано муниципальное казенное учреждение «Благоустройс</w:t>
      </w:r>
      <w:r w:rsidR="00A741C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во».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МКУ «</w:t>
      </w:r>
      <w:r w:rsidR="00A741C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 о</w:t>
      </w:r>
      <w:r>
        <w:rPr>
          <w:sz w:val="28"/>
          <w:szCs w:val="28"/>
        </w:rPr>
        <w:t>существляет свою деятельность на основании Устава</w:t>
      </w:r>
      <w:r>
        <w:rPr>
          <w:bCs/>
          <w:sz w:val="28"/>
          <w:szCs w:val="28"/>
        </w:rPr>
        <w:t xml:space="preserve">, утвержденного Постановлением № </w:t>
      </w:r>
      <w:r w:rsidR="00A741CC">
        <w:rPr>
          <w:bCs/>
          <w:sz w:val="28"/>
          <w:szCs w:val="28"/>
        </w:rPr>
        <w:t>359</w:t>
      </w:r>
      <w:r>
        <w:rPr>
          <w:bCs/>
          <w:sz w:val="28"/>
          <w:szCs w:val="28"/>
        </w:rPr>
        <w:t xml:space="preserve"> от 1</w:t>
      </w:r>
      <w:r w:rsidR="00A741CC">
        <w:rPr>
          <w:bCs/>
          <w:sz w:val="28"/>
          <w:szCs w:val="28"/>
        </w:rPr>
        <w:t>2.12</w:t>
      </w:r>
      <w:r>
        <w:rPr>
          <w:bCs/>
          <w:sz w:val="28"/>
          <w:szCs w:val="28"/>
        </w:rPr>
        <w:t>.201</w:t>
      </w:r>
      <w:r w:rsidR="00A741C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 (с учетом внесенных изменений). зарегистрированным Управлением Министерства юстиции Российской Федерации по Республике Адыгея от</w:t>
      </w:r>
      <w:r w:rsidR="00A741CC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r w:rsidR="00A741CC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201</w:t>
      </w:r>
      <w:r w:rsidR="00A741C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 Регистрационный номер 11</w:t>
      </w:r>
      <w:r w:rsidR="00A741CC">
        <w:rPr>
          <w:bCs/>
          <w:sz w:val="28"/>
          <w:szCs w:val="28"/>
        </w:rPr>
        <w:t>90105003285</w:t>
      </w:r>
      <w:r>
        <w:rPr>
          <w:bCs/>
          <w:sz w:val="28"/>
          <w:szCs w:val="28"/>
        </w:rPr>
        <w:t>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 является </w:t>
      </w:r>
      <w:r w:rsidR="00B87DC9">
        <w:rPr>
          <w:bCs/>
          <w:sz w:val="28"/>
          <w:szCs w:val="28"/>
        </w:rPr>
        <w:t>юридическим лицом</w:t>
      </w:r>
      <w:r>
        <w:rPr>
          <w:bCs/>
          <w:sz w:val="28"/>
          <w:szCs w:val="28"/>
        </w:rPr>
        <w:t>, учредителем и собственником имущества которой является</w:t>
      </w:r>
      <w:r w:rsidR="00A741CC">
        <w:rPr>
          <w:bCs/>
          <w:sz w:val="28"/>
          <w:szCs w:val="28"/>
        </w:rPr>
        <w:t xml:space="preserve"> администрация муниципального образования</w:t>
      </w:r>
      <w:r>
        <w:rPr>
          <w:bCs/>
          <w:sz w:val="28"/>
          <w:szCs w:val="28"/>
        </w:rPr>
        <w:t xml:space="preserve"> «Город Адыгейск».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и полномочия учредителя в отношении Учреждения осуществляет администрация муниципального образования «Город Адыгейск».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Учреждение отвечает по своим обязательствам, находящимся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может от своего имени приобретать гражданские права, соответствующие предмету и целям его деятельности, предусмотренные настоящим Уставом, нести обязательства, выступать в судах в соответствии с действующим законодательством.</w:t>
      </w:r>
    </w:p>
    <w:p w:rsidR="009417FA" w:rsidRDefault="009417FA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Источниками формирования имущества учреждения, в том числе финансовых ресурсов, являются:</w:t>
      </w:r>
    </w:p>
    <w:p w:rsidR="009417FA" w:rsidRDefault="009417FA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средства, выделяемые целевым назначением из бюджета муниципального образования «Город Адыгейск» согласно бюджетной смете;</w:t>
      </w:r>
    </w:p>
    <w:p w:rsidR="009417FA" w:rsidRDefault="009417FA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имущество, переданное Учреждению его собственником или уполномоченным органом;</w:t>
      </w:r>
    </w:p>
    <w:p w:rsidR="009417FA" w:rsidRDefault="009417FA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иные источники, не противоречащие законодательству Российской Федерации.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имеет самостоятельный баланс, обособленное имущество, лицевой счет, печать со своим полным наименованием. Учреждение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8C64F7" w:rsidRDefault="008C64F7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вправе осуществлять приносящую доход деятельность, соответствующую достижению цели, ради которой оно создано, и назначению имущества, средства от которой перечисляются в бюджет муниципального образования «Город Адыгейск».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Целями деятельности учреждения являются:</w:t>
      </w:r>
    </w:p>
    <w:p w:rsidR="008C64F7" w:rsidRDefault="008C64F7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Предприятие создано в целях содержания территории и иного имущества муниципального образования «Город Адыгейск» в надлежащем санитарно-техническом состоянии, в целях получения прибыли</w:t>
      </w:r>
      <w:r w:rsidR="009417FA">
        <w:rPr>
          <w:bCs/>
          <w:sz w:val="28"/>
          <w:szCs w:val="28"/>
        </w:rPr>
        <w:t xml:space="preserve">, содержания </w:t>
      </w:r>
      <w:r w:rsidR="009417FA">
        <w:rPr>
          <w:bCs/>
          <w:sz w:val="28"/>
          <w:szCs w:val="28"/>
        </w:rPr>
        <w:lastRenderedPageBreak/>
        <w:t>улично-дорожной сети, объектов благоустройства, объектов уличного освещения, озеленения территории, формирования эстетического вида растительной среды, постоянного ухода за зелеными насаждениями, обеспечения чистоты на территории города.</w:t>
      </w:r>
    </w:p>
    <w:p w:rsidR="009417FA" w:rsidRDefault="009417FA" w:rsidP="00FA5DBD">
      <w:pPr>
        <w:ind w:firstLine="540"/>
        <w:jc w:val="both"/>
        <w:rPr>
          <w:bCs/>
          <w:sz w:val="28"/>
          <w:szCs w:val="28"/>
        </w:rPr>
      </w:pP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Юридический адрес и реквизиты:</w:t>
      </w:r>
    </w:p>
    <w:p w:rsidR="008C64F7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385200, Республика Адыгея г. Адыгейск, </w:t>
      </w:r>
      <w:proofErr w:type="spellStart"/>
      <w:r w:rsidR="008C64F7">
        <w:rPr>
          <w:bCs/>
          <w:sz w:val="28"/>
          <w:szCs w:val="28"/>
        </w:rPr>
        <w:t>пр-кт</w:t>
      </w:r>
      <w:proofErr w:type="spellEnd"/>
      <w:r w:rsidR="008C64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Ленина, </w:t>
      </w:r>
      <w:r w:rsidR="008C64F7">
        <w:rPr>
          <w:bCs/>
          <w:sz w:val="28"/>
          <w:szCs w:val="28"/>
        </w:rPr>
        <w:t>17, этаж 1, пом. 39.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 w:rsidRPr="007D3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ИНН -010703</w:t>
      </w:r>
      <w:r w:rsidR="008C64F7">
        <w:rPr>
          <w:bCs/>
          <w:sz w:val="28"/>
          <w:szCs w:val="28"/>
        </w:rPr>
        <w:t>5461</w:t>
      </w:r>
      <w:r>
        <w:rPr>
          <w:bCs/>
          <w:sz w:val="28"/>
          <w:szCs w:val="28"/>
        </w:rPr>
        <w:t>, ОГРН – 11</w:t>
      </w:r>
      <w:r w:rsidR="008C64F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0105</w:t>
      </w:r>
      <w:r w:rsidR="008C64F7">
        <w:rPr>
          <w:bCs/>
          <w:sz w:val="28"/>
          <w:szCs w:val="28"/>
        </w:rPr>
        <w:t>003285</w:t>
      </w:r>
    </w:p>
    <w:p w:rsidR="00FA5DBD" w:rsidRDefault="00FA5DBD" w:rsidP="00A124F4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Проверкой формирования расходов по бюджетным средствам установлено:</w:t>
      </w:r>
    </w:p>
    <w:p w:rsidR="000C5C65" w:rsidRPr="00CA079C" w:rsidRDefault="003D7EBC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Первоначальные лимиты </w:t>
      </w:r>
      <w:r w:rsidR="00E30938">
        <w:rPr>
          <w:bCs/>
          <w:sz w:val="28"/>
          <w:szCs w:val="28"/>
        </w:rPr>
        <w:t xml:space="preserve">были </w:t>
      </w:r>
      <w:r>
        <w:rPr>
          <w:bCs/>
          <w:sz w:val="28"/>
          <w:szCs w:val="28"/>
        </w:rPr>
        <w:t xml:space="preserve">установлены в размере 5910,0 </w:t>
      </w:r>
      <w:r w:rsidRPr="009337ED">
        <w:rPr>
          <w:bCs/>
          <w:sz w:val="28"/>
          <w:szCs w:val="28"/>
        </w:rPr>
        <w:t>ты</w:t>
      </w:r>
      <w:r>
        <w:rPr>
          <w:bCs/>
          <w:sz w:val="28"/>
          <w:szCs w:val="28"/>
        </w:rPr>
        <w:t>с. руб.</w:t>
      </w:r>
    </w:p>
    <w:p w:rsidR="00FA5DBD" w:rsidRDefault="0086797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внесенных изменений в </w:t>
      </w:r>
      <w:r w:rsidR="00FA5DBD">
        <w:rPr>
          <w:bCs/>
          <w:sz w:val="28"/>
          <w:szCs w:val="28"/>
        </w:rPr>
        <w:t>бюджет, утвержденным СНД от 10.12.2019г. №66 «О бюджете муниципального образования «Город Адыгейск» на 2020 год» на содержание МКУ «</w:t>
      </w:r>
      <w:r w:rsidR="000C1FBC">
        <w:rPr>
          <w:bCs/>
          <w:sz w:val="28"/>
          <w:szCs w:val="28"/>
        </w:rPr>
        <w:t>Благоустройство</w:t>
      </w:r>
      <w:r w:rsidR="00FA5DBD">
        <w:rPr>
          <w:bCs/>
          <w:sz w:val="28"/>
          <w:szCs w:val="28"/>
        </w:rPr>
        <w:t xml:space="preserve">» установлены лимиты расходов в сумме </w:t>
      </w:r>
      <w:r w:rsidR="003D7EBC">
        <w:rPr>
          <w:bCs/>
          <w:sz w:val="28"/>
          <w:szCs w:val="28"/>
        </w:rPr>
        <w:t>6871,1</w:t>
      </w:r>
      <w:r w:rsidR="00FA5DBD">
        <w:rPr>
          <w:bCs/>
          <w:sz w:val="28"/>
          <w:szCs w:val="28"/>
        </w:rPr>
        <w:t xml:space="preserve"> тыс. руб., исполнение составило </w:t>
      </w:r>
      <w:r w:rsidR="003D7EBC">
        <w:rPr>
          <w:bCs/>
          <w:sz w:val="28"/>
          <w:szCs w:val="28"/>
        </w:rPr>
        <w:t>6526,1</w:t>
      </w:r>
      <w:r w:rsidR="00FA5DBD">
        <w:rPr>
          <w:bCs/>
          <w:sz w:val="28"/>
          <w:szCs w:val="28"/>
        </w:rPr>
        <w:t xml:space="preserve"> тыс. руб. Не исполнены лимиты на сумму </w:t>
      </w:r>
      <w:r w:rsidR="003D7EBC">
        <w:rPr>
          <w:bCs/>
          <w:sz w:val="28"/>
          <w:szCs w:val="28"/>
        </w:rPr>
        <w:t>345,0</w:t>
      </w:r>
      <w:r w:rsidR="00FA5DBD">
        <w:rPr>
          <w:bCs/>
          <w:sz w:val="28"/>
          <w:szCs w:val="28"/>
        </w:rPr>
        <w:t xml:space="preserve"> тыс. руб.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162 Бюджетного кодекса РФ, приказами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 28.12.2010г. №190н «Об утверждении Указаний о порядке применения бюджетной классификации РФ» бюджетная смета по содержанию МКУ «</w:t>
      </w:r>
      <w:r w:rsidR="000C1FB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 на 2020 год соответствует бюджетной классификации расходов, предусмотренной бюджетом МО «Город Адыгейск».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Расчеты и обоснования плановых сметных показателей, учитываемые при формировании сметы по содержанию МКУ «</w:t>
      </w:r>
      <w:r w:rsidR="000C1FB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», произведены в разрезе детализированных направлений использования бюджетных средств, что соответствуют пункту 6 приказа Министерства финансов РФ от 20.11.2007 г. №112н «Об общих требованиях к порядку составления, утверждения и ведения бюджетных смет бюджетных учреждений».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договором № 14/1 от 16.02.2017г. учет исполнения сметы и ведение бюджетного учета по МКУ «</w:t>
      </w:r>
      <w:r w:rsidR="000C1FB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 осуществляет центральная бухгалтерия при Администрации МО «Город Адыгейск».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Лимиты бюджетных обязательств как первоначальные, так и с учетом внесенных изменений доведены МКУ «</w:t>
      </w:r>
      <w:r w:rsidR="000C1FB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</w:t>
      </w:r>
      <w:r w:rsidRPr="00D05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 «Город </w:t>
      </w:r>
      <w:r>
        <w:rPr>
          <w:bCs/>
          <w:sz w:val="28"/>
          <w:szCs w:val="28"/>
        </w:rPr>
        <w:lastRenderedPageBreak/>
        <w:t>Адыгейск» Финансовым управлением Администрации МО «Город Адыгейск».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</w:p>
    <w:p w:rsidR="00FA5DBD" w:rsidRDefault="00FA5DBD" w:rsidP="00FA5DBD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Pr="00BE706E">
        <w:rPr>
          <w:b/>
          <w:bCs/>
          <w:sz w:val="28"/>
          <w:szCs w:val="28"/>
        </w:rPr>
        <w:t>Кассовые и банковские операции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Учет кассовых операций в МКУ «</w:t>
      </w:r>
      <w:r w:rsidR="00C617F3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 xml:space="preserve">» осуществлялся в соответствии с Положением о порядке ведения кассовых операций с банкнотами и монетой Банка России на территории Российской Федерации, утвержденного Банком России Российской Федерации от 12.10.2011г. №373-П. Нарушений утвержденного лимита остатка денежных средств в кассе не установлено. Договора о полной индивидуальной материальной ответственности с сотрудником, осуществляющим кассовые операции и лицами, получающими денежные средства в подотчет заключены. 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«Касса» с оформлением Журнала операций по счету «Касса» на основании кассовых отчетов. 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проверяемый период в бухгалтерии администрации кассовая книга пронумерована, прошнурована, скреплена печатью. </w:t>
      </w:r>
      <w:r w:rsidRPr="000C7E10">
        <w:rPr>
          <w:bCs/>
          <w:sz w:val="28"/>
          <w:szCs w:val="28"/>
        </w:rPr>
        <w:t>С материально ответственными лицами</w:t>
      </w:r>
      <w:r w:rsidRPr="00477701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заключен договор о полной индивидуальной материальной ответственности. При сличении остатков денежных средств, в главной книге на начало месяца с остатками, отчетов кассира на 1-ое число каждого месяца расхождений не установлено.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Учет банковских операций движения денежных средств по расчетным счетам велся на </w:t>
      </w:r>
      <w:r w:rsidRPr="007F041C">
        <w:rPr>
          <w:bCs/>
          <w:sz w:val="28"/>
          <w:szCs w:val="28"/>
        </w:rPr>
        <w:t xml:space="preserve">счете </w:t>
      </w:r>
      <w:r w:rsidRPr="00EB59E8">
        <w:rPr>
          <w:bCs/>
          <w:sz w:val="28"/>
          <w:szCs w:val="28"/>
        </w:rPr>
        <w:t>020100000</w:t>
      </w:r>
      <w:r w:rsidRPr="00595269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«Денежные средства учреждений на банковских счетах» с разделительными признаками с отражением накопительным путем в Журнале операций по банковскому счету.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сличении остатков денежных средств по учету банковских операций на начало каждого месяца в главной книге с остатками денежных средств на расчетном счете, отраженных в выписках банка на 1-ое число каждого месяца, расхождений не установлено.</w:t>
      </w:r>
      <w:r w:rsidRPr="009800DB">
        <w:rPr>
          <w:bCs/>
          <w:sz w:val="28"/>
          <w:szCs w:val="28"/>
        </w:rPr>
        <w:t xml:space="preserve"> 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 w:rsidRPr="00E87AF1">
        <w:rPr>
          <w:b/>
          <w:bCs/>
          <w:sz w:val="28"/>
          <w:szCs w:val="28"/>
        </w:rPr>
        <w:t>Учет основных средств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E87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МКУ «</w:t>
      </w:r>
      <w:r w:rsidR="00D466F2">
        <w:rPr>
          <w:bCs/>
          <w:sz w:val="28"/>
          <w:szCs w:val="28"/>
        </w:rPr>
        <w:t>Благоустройство»</w:t>
      </w:r>
      <w:r>
        <w:rPr>
          <w:bCs/>
          <w:sz w:val="28"/>
          <w:szCs w:val="28"/>
        </w:rPr>
        <w:t xml:space="preserve"> учет основных средств организован по классификационным группам в разрезе инвентарных объектов. Аналитический учет ведется на инвентарных карточках по каждому инвентарному объекту. </w:t>
      </w:r>
      <w:r w:rsidRPr="00E87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 средства находятся на ответственном хранении материально-ответственных лиц, с которыми заключены договоры о полной материальной ответственности.</w:t>
      </w:r>
      <w:r w:rsidRPr="00DE02DE">
        <w:rPr>
          <w:bCs/>
          <w:sz w:val="28"/>
          <w:szCs w:val="28"/>
        </w:rPr>
        <w:t xml:space="preserve"> 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Учет амортизации основных средств осуществляется на </w:t>
      </w:r>
      <w:r w:rsidRPr="007A64E5">
        <w:rPr>
          <w:bCs/>
          <w:sz w:val="28"/>
          <w:szCs w:val="28"/>
        </w:rPr>
        <w:t xml:space="preserve">счете 010400000 </w:t>
      </w:r>
      <w:r>
        <w:rPr>
          <w:bCs/>
          <w:sz w:val="28"/>
          <w:szCs w:val="28"/>
        </w:rPr>
        <w:t>«Амортизация основных средств» с подразделением по соответствующим субсчетам. Начисление амортизации основных средств, для бухгалтерского учета налогообложения производится линейным способом в соответствии с Классификации основных средств, утвержденной Постановлением Правительства РФ от 01.01.2002г. №1.</w:t>
      </w:r>
    </w:p>
    <w:p w:rsidR="009C4B3A" w:rsidRDefault="009C4B3A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МКУ «Благоустройство» в аренде и в безвозмездном пользовании имеются 4 автотранспортных средств, которые обслуживаются водителями, находящимися в штате учреждения. </w:t>
      </w:r>
      <w:r w:rsidRPr="00AF649A">
        <w:rPr>
          <w:bCs/>
          <w:i/>
          <w:sz w:val="28"/>
          <w:szCs w:val="28"/>
        </w:rPr>
        <w:t xml:space="preserve">В нарушение Приказа Министерства здравоохранения от 15.06.2015г. №344н «О проведении обязательного освительствования водителей транспортных средств», водители </w:t>
      </w:r>
      <w:r w:rsidRPr="00AF649A">
        <w:rPr>
          <w:bCs/>
          <w:i/>
          <w:sz w:val="28"/>
          <w:szCs w:val="28"/>
        </w:rPr>
        <w:lastRenderedPageBreak/>
        <w:t>учреждения в феврале, марте, апреле, и сентябре 2020 года медицинское освидетельствование не проходили.</w:t>
      </w:r>
      <w:r>
        <w:rPr>
          <w:bCs/>
          <w:sz w:val="28"/>
          <w:szCs w:val="28"/>
        </w:rPr>
        <w:t xml:space="preserve">    </w:t>
      </w:r>
    </w:p>
    <w:p w:rsidR="00FA5DBD" w:rsidRPr="00783FDC" w:rsidRDefault="00100AF6" w:rsidP="00FA5DBD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Остаточная стоимость основных средств на 31.12.2020г. составила 798,6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FA5DBD" w:rsidRDefault="00FA5DBD" w:rsidP="00FA5DBD">
      <w:pPr>
        <w:ind w:firstLine="540"/>
        <w:jc w:val="both"/>
        <w:rPr>
          <w:b/>
          <w:sz w:val="28"/>
          <w:szCs w:val="28"/>
        </w:rPr>
      </w:pPr>
      <w:r w:rsidRPr="00757A32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на выплаты персоналу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проверки выявлено, что </w:t>
      </w:r>
      <w:r>
        <w:rPr>
          <w:bCs/>
          <w:sz w:val="28"/>
          <w:szCs w:val="28"/>
        </w:rPr>
        <w:t>в соответствии с постановлением Администрации от 1</w:t>
      </w:r>
      <w:r w:rsidR="00515A29">
        <w:rPr>
          <w:bCs/>
          <w:sz w:val="28"/>
          <w:szCs w:val="28"/>
        </w:rPr>
        <w:t>2.12</w:t>
      </w:r>
      <w:r>
        <w:rPr>
          <w:bCs/>
          <w:sz w:val="28"/>
          <w:szCs w:val="28"/>
        </w:rPr>
        <w:t>.201</w:t>
      </w:r>
      <w:r w:rsidR="00515A29">
        <w:rPr>
          <w:bCs/>
          <w:sz w:val="28"/>
          <w:szCs w:val="28"/>
        </w:rPr>
        <w:t>9г.  №359</w:t>
      </w:r>
      <w:r>
        <w:rPr>
          <w:bCs/>
          <w:sz w:val="28"/>
          <w:szCs w:val="28"/>
        </w:rPr>
        <w:t xml:space="preserve"> «О создании муниципального казенного учреждения «</w:t>
      </w:r>
      <w:r w:rsidR="00515A29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 xml:space="preserve">» было создано муниципальное казенное учреждение. Постановлением Администрации от </w:t>
      </w:r>
      <w:r w:rsidR="00515A29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.0</w:t>
      </w:r>
      <w:r w:rsidR="00515A2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.2020г. № </w:t>
      </w:r>
      <w:r w:rsidR="00515A29">
        <w:rPr>
          <w:bCs/>
          <w:sz w:val="28"/>
          <w:szCs w:val="28"/>
        </w:rPr>
        <w:t>34</w:t>
      </w:r>
      <w:r>
        <w:rPr>
          <w:bCs/>
          <w:sz w:val="28"/>
          <w:szCs w:val="28"/>
        </w:rPr>
        <w:t xml:space="preserve"> «Об утверждении штатного расписания муниципального казенного учреждения «</w:t>
      </w:r>
      <w:r w:rsidR="00515A29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 было утверждено штатное расписа</w:t>
      </w:r>
      <w:r w:rsidR="00194AFF">
        <w:rPr>
          <w:bCs/>
          <w:sz w:val="28"/>
          <w:szCs w:val="28"/>
        </w:rPr>
        <w:t>ние учреждения</w:t>
      </w:r>
      <w:r>
        <w:rPr>
          <w:bCs/>
          <w:sz w:val="28"/>
          <w:szCs w:val="28"/>
        </w:rPr>
        <w:t xml:space="preserve"> в количестве </w:t>
      </w:r>
      <w:r w:rsidR="00194AFF">
        <w:rPr>
          <w:bCs/>
          <w:sz w:val="28"/>
          <w:szCs w:val="28"/>
        </w:rPr>
        <w:t>2</w:t>
      </w:r>
      <w:r w:rsidR="004E5F4F">
        <w:rPr>
          <w:bCs/>
          <w:sz w:val="28"/>
          <w:szCs w:val="28"/>
        </w:rPr>
        <w:t>6</w:t>
      </w:r>
      <w:r w:rsidR="00194AFF">
        <w:rPr>
          <w:bCs/>
          <w:sz w:val="28"/>
          <w:szCs w:val="28"/>
        </w:rPr>
        <w:t>,5</w:t>
      </w:r>
      <w:r>
        <w:rPr>
          <w:bCs/>
          <w:sz w:val="28"/>
          <w:szCs w:val="28"/>
        </w:rPr>
        <w:t xml:space="preserve"> штатных единиц.</w:t>
      </w:r>
    </w:p>
    <w:p w:rsidR="00FA5DBD" w:rsidRDefault="00FA5DBD" w:rsidP="00FA5DB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Фактические расходы з</w:t>
      </w:r>
      <w:r w:rsidRPr="00B703A0">
        <w:rPr>
          <w:bCs/>
          <w:sz w:val="28"/>
          <w:szCs w:val="28"/>
        </w:rPr>
        <w:t>а 20</w:t>
      </w:r>
      <w:r>
        <w:rPr>
          <w:bCs/>
          <w:sz w:val="28"/>
          <w:szCs w:val="28"/>
        </w:rPr>
        <w:t>20 год М</w:t>
      </w:r>
      <w:r w:rsidRPr="00B703A0">
        <w:rPr>
          <w:bCs/>
          <w:sz w:val="28"/>
          <w:szCs w:val="28"/>
        </w:rPr>
        <w:t>КУ «</w:t>
      </w:r>
      <w:r w:rsidR="00194AFF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 составили</w:t>
      </w:r>
      <w:r w:rsidR="00944393">
        <w:rPr>
          <w:bCs/>
          <w:sz w:val="28"/>
          <w:szCs w:val="28"/>
        </w:rPr>
        <w:t xml:space="preserve"> в сумме 6526,1 тыс. руб., в том числе:</w:t>
      </w:r>
      <w:r>
        <w:rPr>
          <w:bCs/>
          <w:sz w:val="28"/>
          <w:szCs w:val="28"/>
        </w:rPr>
        <w:t xml:space="preserve"> 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заработная плата – </w:t>
      </w:r>
      <w:r w:rsidR="00EC5224">
        <w:rPr>
          <w:sz w:val="28"/>
          <w:szCs w:val="28"/>
        </w:rPr>
        <w:t>37</w:t>
      </w:r>
      <w:r w:rsidR="00944393">
        <w:rPr>
          <w:sz w:val="28"/>
          <w:szCs w:val="28"/>
        </w:rPr>
        <w:t>70,</w:t>
      </w:r>
      <w:r w:rsidR="0047790B">
        <w:rPr>
          <w:sz w:val="28"/>
          <w:szCs w:val="28"/>
        </w:rPr>
        <w:t>6 тыс.руб.</w:t>
      </w:r>
      <w:r>
        <w:rPr>
          <w:sz w:val="28"/>
          <w:szCs w:val="28"/>
        </w:rPr>
        <w:t>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социальные пособия и компенсации персоналу в денежной форме –</w:t>
      </w:r>
      <w:r w:rsidR="00EC5224">
        <w:rPr>
          <w:sz w:val="28"/>
          <w:szCs w:val="28"/>
        </w:rPr>
        <w:t>19,</w:t>
      </w:r>
      <w:r w:rsidR="0047790B">
        <w:rPr>
          <w:sz w:val="28"/>
          <w:szCs w:val="28"/>
        </w:rPr>
        <w:t>2 тыс.руб.</w:t>
      </w:r>
      <w:r>
        <w:rPr>
          <w:sz w:val="28"/>
          <w:szCs w:val="28"/>
        </w:rPr>
        <w:t>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начисления на выплаты по оплате труда –</w:t>
      </w:r>
      <w:r w:rsidR="00EC5224">
        <w:rPr>
          <w:sz w:val="28"/>
          <w:szCs w:val="28"/>
        </w:rPr>
        <w:t>1</w:t>
      </w:r>
      <w:r w:rsidR="00944393">
        <w:rPr>
          <w:sz w:val="28"/>
          <w:szCs w:val="28"/>
        </w:rPr>
        <w:t>170,2</w:t>
      </w:r>
      <w:r>
        <w:rPr>
          <w:sz w:val="28"/>
          <w:szCs w:val="28"/>
        </w:rPr>
        <w:t xml:space="preserve"> тыс.руб.;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224">
        <w:rPr>
          <w:sz w:val="28"/>
          <w:szCs w:val="28"/>
        </w:rPr>
        <w:t xml:space="preserve">транспортные </w:t>
      </w:r>
      <w:r w:rsidR="0047790B">
        <w:rPr>
          <w:sz w:val="28"/>
          <w:szCs w:val="28"/>
        </w:rPr>
        <w:t>услуги –</w:t>
      </w:r>
      <w:r>
        <w:rPr>
          <w:sz w:val="28"/>
          <w:szCs w:val="28"/>
        </w:rPr>
        <w:t xml:space="preserve"> </w:t>
      </w:r>
      <w:r w:rsidR="00EC5224">
        <w:rPr>
          <w:sz w:val="28"/>
          <w:szCs w:val="28"/>
        </w:rPr>
        <w:t>22,3</w:t>
      </w:r>
      <w:r>
        <w:rPr>
          <w:sz w:val="28"/>
          <w:szCs w:val="28"/>
        </w:rPr>
        <w:t xml:space="preserve"> тыс.руб.;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224">
        <w:rPr>
          <w:sz w:val="28"/>
          <w:szCs w:val="28"/>
        </w:rPr>
        <w:t xml:space="preserve"> увеличение стоимости горюче-смазочных</w:t>
      </w:r>
      <w:r w:rsidR="0047790B">
        <w:rPr>
          <w:sz w:val="28"/>
          <w:szCs w:val="28"/>
        </w:rPr>
        <w:t xml:space="preserve"> </w:t>
      </w:r>
      <w:r w:rsidR="00EC5224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– </w:t>
      </w:r>
      <w:r w:rsidR="00EC5224">
        <w:rPr>
          <w:sz w:val="28"/>
          <w:szCs w:val="28"/>
        </w:rPr>
        <w:t>499,2</w:t>
      </w:r>
      <w:r>
        <w:rPr>
          <w:sz w:val="28"/>
          <w:szCs w:val="28"/>
        </w:rPr>
        <w:t xml:space="preserve"> тыс.руб.;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работы, услуги по содержанию имущества –</w:t>
      </w:r>
      <w:r w:rsidR="00EC5224">
        <w:rPr>
          <w:sz w:val="28"/>
          <w:szCs w:val="28"/>
        </w:rPr>
        <w:t>140,2</w:t>
      </w:r>
      <w:r>
        <w:rPr>
          <w:sz w:val="28"/>
          <w:szCs w:val="28"/>
        </w:rPr>
        <w:t xml:space="preserve"> тыс.руб.;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прочие работы, услуги – </w:t>
      </w:r>
      <w:r w:rsidR="00EC5224">
        <w:rPr>
          <w:sz w:val="28"/>
          <w:szCs w:val="28"/>
        </w:rPr>
        <w:t>36,8</w:t>
      </w:r>
      <w:r>
        <w:rPr>
          <w:sz w:val="28"/>
          <w:szCs w:val="28"/>
        </w:rPr>
        <w:t xml:space="preserve"> тыс.руб.;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основных средств – </w:t>
      </w:r>
      <w:r w:rsidR="00EC5224">
        <w:rPr>
          <w:sz w:val="28"/>
          <w:szCs w:val="28"/>
        </w:rPr>
        <w:t>234,9</w:t>
      </w:r>
      <w:r>
        <w:rPr>
          <w:sz w:val="28"/>
          <w:szCs w:val="28"/>
        </w:rPr>
        <w:t xml:space="preserve"> тыс.руб.;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прочих оборотных запасов – </w:t>
      </w:r>
      <w:r w:rsidR="00EC5224">
        <w:rPr>
          <w:sz w:val="28"/>
          <w:szCs w:val="28"/>
        </w:rPr>
        <w:t>465,1</w:t>
      </w:r>
      <w:r>
        <w:rPr>
          <w:sz w:val="28"/>
          <w:szCs w:val="28"/>
        </w:rPr>
        <w:t xml:space="preserve"> тыс.руб.;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393">
        <w:rPr>
          <w:sz w:val="28"/>
          <w:szCs w:val="28"/>
        </w:rPr>
        <w:t>увеличение стоимости строительных материалов</w:t>
      </w:r>
      <w:r>
        <w:rPr>
          <w:sz w:val="28"/>
          <w:szCs w:val="28"/>
        </w:rPr>
        <w:t xml:space="preserve"> – </w:t>
      </w:r>
      <w:r w:rsidR="00944393">
        <w:rPr>
          <w:sz w:val="28"/>
          <w:szCs w:val="28"/>
        </w:rPr>
        <w:t xml:space="preserve">30,6 </w:t>
      </w:r>
      <w:r>
        <w:rPr>
          <w:sz w:val="28"/>
          <w:szCs w:val="28"/>
        </w:rPr>
        <w:t>тыс.руб.</w:t>
      </w:r>
    </w:p>
    <w:p w:rsidR="00FA5DBD" w:rsidRPr="00B703A0" w:rsidRDefault="00944393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арендная плата за пользование имуществом – 104,5 тыс.руб.</w:t>
      </w:r>
    </w:p>
    <w:p w:rsidR="00FA5DBD" w:rsidRDefault="00FA5DBD" w:rsidP="00FA5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МО «Город Адыгейск» от 30.12.2010г. № 234 «Об оплате труда  работников, замещающих должности, не  отнесенные к должностям муниципальной  службы и работников централизованных бухгалтерий при исполнительных  органах муниципальной  власти и бюджетных учреждений муниципального образования «Город Адыгейск» установлено, что денежное содержание  работников, не отнесенные к должностям муниципальной  службы  муниципального образования «Город Адыгейск» состоит из: должностного оклада, ежемесячных и иных дополнительных выплат (ежемесячная надбавка за сложность, напряженность и высокие достижения в труде от 50 до 100 % должностного оклада, за выслугу лет, ежемесячного денежного поощрения в размере 1должностного оклада, ежемесячные премии по результатам работы, единовременной выплаты при предоставлении ежегодного оплачиваемого отпуска 1  раз в год в размере 2 должностных  окладов, ежемесячная надбавка к должностному окладу водителей автомобилей за  классность, материальная помощь, выплачиваемая за  счет средств фонда  оплаты  труда  работников).</w:t>
      </w:r>
      <w:r w:rsidRPr="003530A0">
        <w:rPr>
          <w:sz w:val="28"/>
          <w:szCs w:val="28"/>
        </w:rPr>
        <w:t xml:space="preserve"> </w:t>
      </w:r>
    </w:p>
    <w:p w:rsidR="007A64E5" w:rsidRDefault="007A64E5" w:rsidP="00FA5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нарушение пункта 4 статьи 136 Трудового кодекса</w:t>
      </w:r>
      <w:r w:rsidR="007B5B8A">
        <w:rPr>
          <w:sz w:val="28"/>
          <w:szCs w:val="28"/>
        </w:rPr>
        <w:t xml:space="preserve"> работникам были выданы авансовые платежи по </w:t>
      </w:r>
      <w:r w:rsidR="007B5B8A">
        <w:rPr>
          <w:sz w:val="28"/>
          <w:szCs w:val="28"/>
        </w:rPr>
        <w:lastRenderedPageBreak/>
        <w:t xml:space="preserve">заработной плате за май 2020 года, в то время, когда они находились на карантине в связи с </w:t>
      </w:r>
      <w:r w:rsidR="007B5B8A">
        <w:rPr>
          <w:sz w:val="28"/>
          <w:szCs w:val="28"/>
          <w:lang w:val="en-US"/>
        </w:rPr>
        <w:t>COVID</w:t>
      </w:r>
      <w:r w:rsidR="007B5B8A" w:rsidRPr="007B5B8A">
        <w:rPr>
          <w:sz w:val="28"/>
          <w:szCs w:val="28"/>
        </w:rPr>
        <w:t xml:space="preserve">-19 </w:t>
      </w:r>
      <w:r w:rsidR="007B5B8A">
        <w:rPr>
          <w:sz w:val="28"/>
          <w:szCs w:val="28"/>
        </w:rPr>
        <w:t>на общую сумму 11,4 тыс. руб.</w:t>
      </w:r>
    </w:p>
    <w:p w:rsidR="00FA5DBD" w:rsidRDefault="007B5B8A" w:rsidP="00FA5DBD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Таким образом, </w:t>
      </w:r>
      <w:r w:rsidRPr="007B5B8A">
        <w:rPr>
          <w:i/>
          <w:sz w:val="28"/>
          <w:szCs w:val="28"/>
        </w:rPr>
        <w:t>авансовые платежи по заработной плате за май 2020 года</w:t>
      </w:r>
      <w:r w:rsidR="00995296">
        <w:rPr>
          <w:i/>
          <w:sz w:val="28"/>
          <w:szCs w:val="28"/>
        </w:rPr>
        <w:t xml:space="preserve"> за неотработанный период времени</w:t>
      </w:r>
      <w:r>
        <w:rPr>
          <w:i/>
          <w:sz w:val="28"/>
          <w:szCs w:val="28"/>
        </w:rPr>
        <w:t>, выданные в нарушение</w:t>
      </w:r>
      <w:r w:rsidRPr="007B5B8A">
        <w:rPr>
          <w:sz w:val="28"/>
          <w:szCs w:val="28"/>
        </w:rPr>
        <w:t xml:space="preserve"> </w:t>
      </w:r>
      <w:r w:rsidRPr="00073261">
        <w:rPr>
          <w:i/>
          <w:sz w:val="28"/>
          <w:szCs w:val="28"/>
        </w:rPr>
        <w:t>пункта 4 статьи 136 Трудового кодекса</w:t>
      </w:r>
      <w:r w:rsidR="00073261">
        <w:rPr>
          <w:i/>
          <w:sz w:val="28"/>
          <w:szCs w:val="28"/>
        </w:rPr>
        <w:t xml:space="preserve"> в сумме 11,4 тыс. руб.</w:t>
      </w:r>
      <w:r w:rsidR="00995296">
        <w:rPr>
          <w:i/>
          <w:sz w:val="28"/>
          <w:szCs w:val="28"/>
        </w:rPr>
        <w:t>,</w:t>
      </w:r>
      <w:r w:rsidR="00995296" w:rsidRPr="00995296">
        <w:rPr>
          <w:i/>
          <w:sz w:val="28"/>
          <w:szCs w:val="28"/>
        </w:rPr>
        <w:t xml:space="preserve"> </w:t>
      </w:r>
      <w:r w:rsidR="00995296">
        <w:rPr>
          <w:i/>
          <w:sz w:val="28"/>
          <w:szCs w:val="28"/>
        </w:rPr>
        <w:t xml:space="preserve">является неэффективным расходованием бюджетных средств в соответствии со статьей 34 Бюджетного кодекса РФ.  </w:t>
      </w:r>
    </w:p>
    <w:p w:rsidR="00FA5DBD" w:rsidRPr="003530A0" w:rsidRDefault="00FA5DBD" w:rsidP="00FA5DBD">
      <w:pPr>
        <w:ind w:firstLine="540"/>
        <w:jc w:val="both"/>
        <w:rPr>
          <w:b/>
          <w:sz w:val="28"/>
          <w:szCs w:val="28"/>
        </w:rPr>
      </w:pPr>
      <w:r w:rsidRPr="003530A0">
        <w:rPr>
          <w:b/>
          <w:sz w:val="28"/>
          <w:szCs w:val="28"/>
        </w:rPr>
        <w:t>Учет и движение материальных запасов</w:t>
      </w:r>
      <w:r w:rsidR="009C4B3A">
        <w:rPr>
          <w:b/>
          <w:sz w:val="28"/>
          <w:szCs w:val="28"/>
        </w:rPr>
        <w:t xml:space="preserve"> </w:t>
      </w:r>
    </w:p>
    <w:p w:rsidR="009C4B3A" w:rsidRDefault="00FA5DBD" w:rsidP="00FA5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и движение материальных запасов в 202</w:t>
      </w:r>
      <w:r w:rsidR="009577E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 МКУ «</w:t>
      </w:r>
      <w:r w:rsidR="006733C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производилось в соответствии с положениями, установленными приказом Министерства финансов РФ от 01.12.2010г. №157н «Об утверждении Инструкции по бюджетному учету» (далее – Инструкция по бюджетному учету). </w:t>
      </w:r>
    </w:p>
    <w:p w:rsidR="00100AF6" w:rsidRDefault="00100AF6" w:rsidP="00FA5DBD">
      <w:pPr>
        <w:ind w:firstLine="540"/>
        <w:jc w:val="both"/>
        <w:rPr>
          <w:sz w:val="28"/>
          <w:szCs w:val="28"/>
        </w:rPr>
      </w:pPr>
    </w:p>
    <w:p w:rsidR="00FA5DBD" w:rsidRDefault="00FA5DBD" w:rsidP="00FA5DBD">
      <w:pPr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1B580E">
        <w:rPr>
          <w:b/>
          <w:sz w:val="28"/>
          <w:szCs w:val="28"/>
        </w:rPr>
        <w:t>Выводы:</w:t>
      </w:r>
    </w:p>
    <w:p w:rsidR="00FA5DBD" w:rsidRDefault="00FA5DBD" w:rsidP="00FA5DBD">
      <w:pPr>
        <w:ind w:firstLine="540"/>
        <w:jc w:val="both"/>
        <w:rPr>
          <w:b/>
          <w:sz w:val="28"/>
          <w:szCs w:val="28"/>
        </w:rPr>
      </w:pPr>
    </w:p>
    <w:p w:rsidR="00FA5DBD" w:rsidRDefault="00FA5DBD" w:rsidP="00FA5DBD">
      <w:pPr>
        <w:jc w:val="both"/>
        <w:rPr>
          <w:b/>
          <w:bCs/>
          <w:sz w:val="28"/>
          <w:szCs w:val="28"/>
        </w:rPr>
      </w:pPr>
      <w:r w:rsidRPr="009F6882">
        <w:rPr>
          <w:b/>
          <w:sz w:val="28"/>
          <w:szCs w:val="28"/>
        </w:rPr>
        <w:t>1.</w:t>
      </w:r>
      <w:r>
        <w:t xml:space="preserve"> </w:t>
      </w:r>
      <w:r w:rsidRPr="001D5F79">
        <w:rPr>
          <w:b/>
          <w:sz w:val="28"/>
          <w:szCs w:val="28"/>
        </w:rPr>
        <w:t>Проверкой целевого</w:t>
      </w:r>
      <w:r>
        <w:rPr>
          <w:b/>
          <w:sz w:val="28"/>
          <w:szCs w:val="28"/>
        </w:rPr>
        <w:t xml:space="preserve"> </w:t>
      </w:r>
      <w:r w:rsidRPr="001D5F79">
        <w:rPr>
          <w:b/>
          <w:sz w:val="28"/>
          <w:szCs w:val="28"/>
        </w:rPr>
        <w:t>и</w:t>
      </w:r>
      <w:r>
        <w:t xml:space="preserve"> </w:t>
      </w:r>
      <w:r w:rsidRPr="001D5F79">
        <w:rPr>
          <w:b/>
          <w:sz w:val="28"/>
          <w:szCs w:val="28"/>
        </w:rPr>
        <w:t>э</w:t>
      </w:r>
      <w:r>
        <w:rPr>
          <w:b/>
          <w:bCs/>
          <w:sz w:val="28"/>
          <w:szCs w:val="28"/>
        </w:rPr>
        <w:t>ффективного использования средств бюджета муниципального казенного учреждения</w:t>
      </w:r>
      <w:r w:rsidRPr="00E250C1">
        <w:rPr>
          <w:b/>
          <w:sz w:val="28"/>
          <w:szCs w:val="28"/>
        </w:rPr>
        <w:t xml:space="preserve"> </w:t>
      </w:r>
      <w:r w:rsidRPr="00934F84">
        <w:rPr>
          <w:b/>
          <w:sz w:val="28"/>
          <w:szCs w:val="28"/>
        </w:rPr>
        <w:t>«</w:t>
      </w:r>
      <w:r w:rsidR="00816CAC">
        <w:rPr>
          <w:b/>
          <w:sz w:val="28"/>
          <w:szCs w:val="28"/>
        </w:rPr>
        <w:t xml:space="preserve">Благоустройство» </w:t>
      </w:r>
      <w:r>
        <w:rPr>
          <w:b/>
          <w:bCs/>
          <w:sz w:val="28"/>
          <w:szCs w:val="28"/>
        </w:rPr>
        <w:t>за 202</w:t>
      </w:r>
      <w:r w:rsidR="009577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установлено использование средств муниципального бюджета с нарушением действующего законодательства на общую сумму    тыс. руб., в том числе: </w:t>
      </w:r>
    </w:p>
    <w:p w:rsidR="00FA5DBD" w:rsidRDefault="00FA5DBD" w:rsidP="00FA5DBD">
      <w:pPr>
        <w:jc w:val="center"/>
        <w:rPr>
          <w:b/>
          <w:bCs/>
          <w:sz w:val="28"/>
          <w:szCs w:val="28"/>
        </w:rPr>
      </w:pPr>
    </w:p>
    <w:p w:rsidR="004D5122" w:rsidRPr="004D5122" w:rsidRDefault="00FA5DBD" w:rsidP="00FA5DB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9C4B3A">
        <w:rPr>
          <w:i/>
          <w:sz w:val="28"/>
          <w:szCs w:val="28"/>
        </w:rPr>
        <w:t>А</w:t>
      </w:r>
      <w:r w:rsidR="009C4B3A" w:rsidRPr="007B5B8A">
        <w:rPr>
          <w:i/>
          <w:sz w:val="28"/>
          <w:szCs w:val="28"/>
        </w:rPr>
        <w:t>вансовые платежи по заработной плате за май 2020 года</w:t>
      </w:r>
      <w:r w:rsidR="009C4B3A">
        <w:rPr>
          <w:i/>
          <w:sz w:val="28"/>
          <w:szCs w:val="28"/>
        </w:rPr>
        <w:t xml:space="preserve"> за неотработанный период времени, выданные в нарушение</w:t>
      </w:r>
      <w:r w:rsidR="009C4B3A" w:rsidRPr="007B5B8A">
        <w:rPr>
          <w:sz w:val="28"/>
          <w:szCs w:val="28"/>
        </w:rPr>
        <w:t xml:space="preserve"> </w:t>
      </w:r>
      <w:r w:rsidR="009C4B3A" w:rsidRPr="00073261">
        <w:rPr>
          <w:i/>
          <w:sz w:val="28"/>
          <w:szCs w:val="28"/>
        </w:rPr>
        <w:t>пункта 4 статьи 136 Трудового кодекса</w:t>
      </w:r>
      <w:r w:rsidR="009C4B3A">
        <w:rPr>
          <w:i/>
          <w:sz w:val="28"/>
          <w:szCs w:val="28"/>
        </w:rPr>
        <w:t xml:space="preserve"> в сумме 11,4 тыс. руб.,</w:t>
      </w:r>
      <w:r w:rsidR="009C4B3A" w:rsidRPr="00995296">
        <w:rPr>
          <w:i/>
          <w:sz w:val="28"/>
          <w:szCs w:val="28"/>
        </w:rPr>
        <w:t xml:space="preserve"> </w:t>
      </w:r>
      <w:r w:rsidR="009C4B3A">
        <w:rPr>
          <w:i/>
          <w:sz w:val="28"/>
          <w:szCs w:val="28"/>
        </w:rPr>
        <w:t xml:space="preserve">является неэффективным расходованием бюджетных средств в соответствии со статьей 34 Бюджетного кодекса РФ.  </w:t>
      </w:r>
    </w:p>
    <w:p w:rsidR="004D5122" w:rsidRDefault="009C4B3A" w:rsidP="00FA5DB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AF649A" w:rsidRPr="00AF649A">
        <w:rPr>
          <w:bCs/>
          <w:sz w:val="28"/>
          <w:szCs w:val="28"/>
        </w:rPr>
        <w:t xml:space="preserve"> </w:t>
      </w:r>
      <w:r w:rsidR="00AF649A" w:rsidRPr="00AF649A">
        <w:rPr>
          <w:bCs/>
          <w:i/>
          <w:sz w:val="28"/>
          <w:szCs w:val="28"/>
        </w:rPr>
        <w:t>В нарушение Приказа Министерства здравоохранения от 15.06.2015г. №344н «О проведении обязательного освительствования водителей транспортных средств», водители учреждения в феврале, марте, апреле, и сентябре 2020 года медицинское освидетельствование не проходили.</w:t>
      </w:r>
      <w:r w:rsidR="00AF649A">
        <w:rPr>
          <w:bCs/>
          <w:sz w:val="28"/>
          <w:szCs w:val="28"/>
        </w:rPr>
        <w:t xml:space="preserve">    </w:t>
      </w:r>
    </w:p>
    <w:p w:rsidR="00FA5DBD" w:rsidRDefault="00FA5DBD" w:rsidP="00FA5DBD">
      <w:pPr>
        <w:ind w:firstLine="540"/>
        <w:jc w:val="both"/>
        <w:outlineLvl w:val="0"/>
        <w:rPr>
          <w:b/>
          <w:bCs/>
          <w:sz w:val="28"/>
          <w:szCs w:val="28"/>
        </w:rPr>
      </w:pPr>
    </w:p>
    <w:p w:rsidR="00FA5DBD" w:rsidRDefault="00FA5DBD" w:rsidP="00FA5DBD">
      <w:pPr>
        <w:jc w:val="both"/>
        <w:rPr>
          <w:sz w:val="28"/>
          <w:szCs w:val="28"/>
        </w:rPr>
      </w:pPr>
    </w:p>
    <w:sectPr w:rsidR="00FA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8E"/>
    <w:rsid w:val="00073261"/>
    <w:rsid w:val="000B2855"/>
    <w:rsid w:val="000C1FBC"/>
    <w:rsid w:val="000C5C65"/>
    <w:rsid w:val="000E461C"/>
    <w:rsid w:val="00100AF6"/>
    <w:rsid w:val="00194AFF"/>
    <w:rsid w:val="00293F1B"/>
    <w:rsid w:val="002D0EE5"/>
    <w:rsid w:val="0032478E"/>
    <w:rsid w:val="00396890"/>
    <w:rsid w:val="003D7EBC"/>
    <w:rsid w:val="00423BF5"/>
    <w:rsid w:val="004634B1"/>
    <w:rsid w:val="0047790B"/>
    <w:rsid w:val="004D5122"/>
    <w:rsid w:val="004E5F4F"/>
    <w:rsid w:val="00515A29"/>
    <w:rsid w:val="00547F28"/>
    <w:rsid w:val="00595269"/>
    <w:rsid w:val="005B03CA"/>
    <w:rsid w:val="006733CA"/>
    <w:rsid w:val="007803E8"/>
    <w:rsid w:val="007A64E5"/>
    <w:rsid w:val="007B5B8A"/>
    <w:rsid w:val="007D5578"/>
    <w:rsid w:val="00802410"/>
    <w:rsid w:val="00816CAC"/>
    <w:rsid w:val="0086797D"/>
    <w:rsid w:val="008C64F7"/>
    <w:rsid w:val="009417FA"/>
    <w:rsid w:val="00944393"/>
    <w:rsid w:val="009577EA"/>
    <w:rsid w:val="00980D72"/>
    <w:rsid w:val="00995296"/>
    <w:rsid w:val="009C4B3A"/>
    <w:rsid w:val="00A124F4"/>
    <w:rsid w:val="00A741CC"/>
    <w:rsid w:val="00A95AD0"/>
    <w:rsid w:val="00AA17B9"/>
    <w:rsid w:val="00AF649A"/>
    <w:rsid w:val="00B1239E"/>
    <w:rsid w:val="00B87DC9"/>
    <w:rsid w:val="00BD6D3E"/>
    <w:rsid w:val="00BE116F"/>
    <w:rsid w:val="00C617F3"/>
    <w:rsid w:val="00CA079C"/>
    <w:rsid w:val="00D466F2"/>
    <w:rsid w:val="00D5162D"/>
    <w:rsid w:val="00DE1B38"/>
    <w:rsid w:val="00E30938"/>
    <w:rsid w:val="00E661A2"/>
    <w:rsid w:val="00E74AF0"/>
    <w:rsid w:val="00EB59E8"/>
    <w:rsid w:val="00EC5224"/>
    <w:rsid w:val="00EE23C6"/>
    <w:rsid w:val="00F570C0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FA5DBD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FA5DB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Къэплъан</cp:lastModifiedBy>
  <cp:revision>9</cp:revision>
  <dcterms:created xsi:type="dcterms:W3CDTF">2022-03-01T07:58:00Z</dcterms:created>
  <dcterms:modified xsi:type="dcterms:W3CDTF">2022-10-06T18:10:00Z</dcterms:modified>
</cp:coreProperties>
</file>