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5CC" w:rsidRDefault="000F3F00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  <w:bookmarkStart w:id="0" w:name="_GoBack"/>
      <w:bookmarkEnd w:id="0"/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>Совета народных депутатов МО «Город Адыгейск»</w:t>
      </w: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>Об информации «О принимаемых администрацией</w:t>
      </w: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Адыгейск» мерах</w:t>
      </w: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>по улучшению освещения улиц в муниципальном</w:t>
      </w:r>
    </w:p>
    <w:p w:rsidR="004D15CC" w:rsidRPr="004D15CC" w:rsidRDefault="004D15CC" w:rsidP="004D15C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CC">
        <w:rPr>
          <w:rFonts w:ascii="Times New Roman" w:hAnsi="Times New Roman" w:cs="Times New Roman"/>
          <w:b/>
          <w:sz w:val="28"/>
          <w:szCs w:val="28"/>
        </w:rPr>
        <w:t xml:space="preserve"> образовании «Город Адыгейск»</w:t>
      </w:r>
    </w:p>
    <w:p w:rsidR="004D15CC" w:rsidRDefault="004D15CC" w:rsidP="004D15C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15CC" w:rsidRP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начальника отдела ЖКХ и благоустройства администрации МО «Город Адыгейск»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Тлехурая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«О принимаемых администрацией муниципального образования «Город Адыгейск» мерах по улучшению освещения улиц в муниципальном образовании «Город Адыгейск», Совета народных депутатов МО «Город Адыгейск» </w:t>
      </w:r>
      <w:r w:rsidRPr="004D15C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Принять к сведению информацию о принимаемых администрацией муниципального образования «Город Адыгейск» мерах по улучшению освещения улиц в муниципальном образовании «Город Адыгейск».</w:t>
      </w: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5CC" w:rsidRPr="00D746D3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746D3">
        <w:rPr>
          <w:rFonts w:ascii="Times New Roman" w:hAnsi="Times New Roman" w:cs="Times New Roman"/>
          <w:b/>
          <w:sz w:val="28"/>
          <w:szCs w:val="28"/>
        </w:rPr>
        <w:t>Пре6дседатель</w:t>
      </w:r>
    </w:p>
    <w:p w:rsidR="004D15CC" w:rsidRPr="00D746D3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D3">
        <w:rPr>
          <w:rFonts w:ascii="Times New Roman" w:hAnsi="Times New Roman" w:cs="Times New Roman"/>
          <w:b/>
          <w:sz w:val="28"/>
          <w:szCs w:val="28"/>
        </w:rPr>
        <w:t>Совета народных депутатов</w:t>
      </w: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6D3">
        <w:rPr>
          <w:rFonts w:ascii="Times New Roman" w:hAnsi="Times New Roman" w:cs="Times New Roman"/>
          <w:b/>
          <w:sz w:val="28"/>
          <w:szCs w:val="28"/>
        </w:rPr>
        <w:t xml:space="preserve">МО «Город Адыгейск»                                                                     </w:t>
      </w:r>
      <w:proofErr w:type="spellStart"/>
      <w:r w:rsidRPr="00D746D3">
        <w:rPr>
          <w:rFonts w:ascii="Times New Roman" w:hAnsi="Times New Roman" w:cs="Times New Roman"/>
          <w:b/>
          <w:sz w:val="28"/>
          <w:szCs w:val="28"/>
        </w:rPr>
        <w:t>А.К.Ташу</w:t>
      </w:r>
      <w:proofErr w:type="spellEnd"/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15CC" w:rsidRP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CC">
        <w:rPr>
          <w:rFonts w:ascii="Times New Roman" w:hAnsi="Times New Roman" w:cs="Times New Roman"/>
          <w:b/>
          <w:sz w:val="24"/>
          <w:szCs w:val="24"/>
        </w:rPr>
        <w:t>г.Адыгейск</w:t>
      </w:r>
    </w:p>
    <w:p w:rsidR="004D15CC" w:rsidRP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5CC">
        <w:rPr>
          <w:rFonts w:ascii="Times New Roman" w:hAnsi="Times New Roman" w:cs="Times New Roman"/>
          <w:b/>
          <w:sz w:val="24"/>
          <w:szCs w:val="24"/>
        </w:rPr>
        <w:t>26 марта 2019 г.</w:t>
      </w:r>
    </w:p>
    <w:p w:rsidR="004D15CC" w:rsidRPr="004D15CC" w:rsidRDefault="004D15CC" w:rsidP="004D15C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197</w:t>
      </w:r>
    </w:p>
    <w:p w:rsidR="004D15CC" w:rsidRPr="004D15CC" w:rsidRDefault="004D15CC" w:rsidP="004D15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4D15CC" w:rsidRPr="004D1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9F"/>
    <w:rsid w:val="000D19BC"/>
    <w:rsid w:val="000F3F00"/>
    <w:rsid w:val="004D15CC"/>
    <w:rsid w:val="0090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5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15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D1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1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makhosh</cp:lastModifiedBy>
  <cp:revision>4</cp:revision>
  <cp:lastPrinted>2019-03-27T13:16:00Z</cp:lastPrinted>
  <dcterms:created xsi:type="dcterms:W3CDTF">2019-03-27T13:09:00Z</dcterms:created>
  <dcterms:modified xsi:type="dcterms:W3CDTF">2019-05-16T11:24:00Z</dcterms:modified>
</cp:coreProperties>
</file>