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</w:p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</w:p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</w:p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</w:p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</w:p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</w:p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</w:p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</w:p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</w:p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</w:p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  <w:r w:rsidRPr="00DA52B4">
        <w:rPr>
          <w:b/>
          <w:sz w:val="28"/>
          <w:szCs w:val="26"/>
        </w:rPr>
        <w:t xml:space="preserve">О выполнении плана приватизации </w:t>
      </w:r>
    </w:p>
    <w:p w:rsidR="00E43F83" w:rsidRPr="00DA52B4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  <w:r w:rsidRPr="00DA52B4">
        <w:rPr>
          <w:b/>
          <w:sz w:val="28"/>
          <w:szCs w:val="26"/>
        </w:rPr>
        <w:t>муниципального имущества муниципального образования</w:t>
      </w:r>
    </w:p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  <w:r w:rsidRPr="00DA52B4">
        <w:rPr>
          <w:b/>
          <w:sz w:val="28"/>
          <w:szCs w:val="26"/>
        </w:rPr>
        <w:t xml:space="preserve"> «Город Адыгейск» за 2018 год</w:t>
      </w:r>
    </w:p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</w:p>
    <w:p w:rsidR="00E43F83" w:rsidRDefault="00E43F83" w:rsidP="00E43F83">
      <w:pPr>
        <w:spacing w:line="0" w:lineRule="atLeast"/>
        <w:ind w:right="-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Принято Советом народных депутатов</w:t>
      </w:r>
    </w:p>
    <w:p w:rsidR="00E43F83" w:rsidRDefault="00E43F83" w:rsidP="00E43F83">
      <w:pPr>
        <w:spacing w:line="0" w:lineRule="atLeast"/>
        <w:ind w:right="-900"/>
        <w:jc w:val="center"/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МО «Город Адыгейск» 2</w:t>
      </w:r>
      <w:r w:rsidR="004130A6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4130A6">
        <w:rPr>
          <w:b/>
          <w:sz w:val="26"/>
          <w:szCs w:val="26"/>
        </w:rPr>
        <w:t>января</w:t>
      </w:r>
      <w:r>
        <w:rPr>
          <w:b/>
          <w:sz w:val="26"/>
          <w:szCs w:val="26"/>
        </w:rPr>
        <w:t xml:space="preserve"> 201</w:t>
      </w:r>
      <w:r w:rsidR="004130A6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г. №180</w:t>
      </w:r>
    </w:p>
    <w:p w:rsidR="00E43F83" w:rsidRDefault="00E43F83" w:rsidP="00E43F83">
      <w:pPr>
        <w:tabs>
          <w:tab w:val="center" w:pos="3248"/>
          <w:tab w:val="left" w:pos="5250"/>
        </w:tabs>
        <w:jc w:val="center"/>
        <w:rPr>
          <w:b/>
          <w:sz w:val="28"/>
          <w:szCs w:val="26"/>
        </w:rPr>
      </w:pPr>
    </w:p>
    <w:p w:rsidR="00E43F83" w:rsidRDefault="00E43F83" w:rsidP="00E43F83">
      <w:pPr>
        <w:pStyle w:val="21"/>
        <w:spacing w:line="0" w:lineRule="atLeast"/>
      </w:pPr>
      <w:r>
        <w:t xml:space="preserve">    В соответствии с Гражданским кодексом РФ; ст. 85 Федерального закона «Об общих принципах организации местного самоуправления в Российской Федерации» от 06.10.2003 № 131-ФЗ, Уставом МО «Город Адыгейск», Совет народных депутатов МО «Город Адыгейск»  </w:t>
      </w:r>
      <w:r>
        <w:rPr>
          <w:b/>
        </w:rPr>
        <w:t>РЕШИЛ</w:t>
      </w:r>
      <w:r>
        <w:rPr>
          <w:b/>
          <w:bCs/>
          <w:sz w:val="24"/>
        </w:rPr>
        <w:t>:</w:t>
      </w:r>
    </w:p>
    <w:p w:rsidR="00E43F83" w:rsidRDefault="00E43F83" w:rsidP="00E43F83">
      <w:pPr>
        <w:pStyle w:val="21"/>
        <w:numPr>
          <w:ilvl w:val="0"/>
          <w:numId w:val="1"/>
        </w:numPr>
        <w:tabs>
          <w:tab w:val="left" w:pos="720"/>
        </w:tabs>
        <w:spacing w:line="0" w:lineRule="atLeast"/>
        <w:ind w:left="0" w:firstLine="360"/>
        <w:jc w:val="both"/>
      </w:pPr>
      <w:r>
        <w:t>Принять к сведению отчет о выполнении плана приватизации муниципального имущества МО «Город Адыгейск» за 2018 год.</w:t>
      </w:r>
    </w:p>
    <w:p w:rsidR="00E43F83" w:rsidRDefault="00E43F83" w:rsidP="00E43F83">
      <w:pPr>
        <w:pStyle w:val="21"/>
        <w:tabs>
          <w:tab w:val="left" w:pos="720"/>
        </w:tabs>
        <w:spacing w:line="0" w:lineRule="atLeast"/>
        <w:ind w:firstLine="360"/>
        <w:jc w:val="both"/>
      </w:pPr>
      <w:r>
        <w:t>2.  Настоящее решение опубликовать в газете «Единство».</w:t>
      </w:r>
    </w:p>
    <w:p w:rsidR="00E43F83" w:rsidRDefault="00E43F83" w:rsidP="00E43F83">
      <w:pPr>
        <w:pStyle w:val="21"/>
        <w:spacing w:line="0" w:lineRule="atLeast"/>
        <w:ind w:left="360"/>
        <w:jc w:val="both"/>
        <w:rPr>
          <w:b/>
          <w:szCs w:val="26"/>
        </w:rPr>
      </w:pPr>
      <w:r>
        <w:t>3.  Решение вступает в силу с момента официального опубликования.</w:t>
      </w:r>
    </w:p>
    <w:p w:rsidR="00E43F83" w:rsidRDefault="00E43F83" w:rsidP="00E43F83">
      <w:pPr>
        <w:spacing w:line="0" w:lineRule="atLeast"/>
        <w:jc w:val="both"/>
        <w:rPr>
          <w:b/>
          <w:sz w:val="28"/>
          <w:szCs w:val="26"/>
        </w:rPr>
      </w:pPr>
    </w:p>
    <w:p w:rsidR="00E43F83" w:rsidRDefault="00E43F83" w:rsidP="00E43F83">
      <w:pPr>
        <w:spacing w:line="0" w:lineRule="atLeast"/>
        <w:jc w:val="both"/>
        <w:rPr>
          <w:b/>
          <w:sz w:val="28"/>
          <w:szCs w:val="26"/>
        </w:rPr>
      </w:pPr>
    </w:p>
    <w:p w:rsidR="00E43F83" w:rsidRPr="009A7E8B" w:rsidRDefault="00E43F83" w:rsidP="00E43F83">
      <w:pPr>
        <w:spacing w:line="0" w:lineRule="atLeast"/>
        <w:jc w:val="both"/>
        <w:rPr>
          <w:b/>
          <w:sz w:val="26"/>
          <w:szCs w:val="26"/>
        </w:rPr>
      </w:pPr>
      <w:r w:rsidRPr="009A7E8B">
        <w:rPr>
          <w:b/>
          <w:sz w:val="26"/>
          <w:szCs w:val="26"/>
        </w:rPr>
        <w:t xml:space="preserve">Глава муниципального         </w:t>
      </w:r>
      <w:r>
        <w:rPr>
          <w:b/>
          <w:sz w:val="26"/>
          <w:szCs w:val="26"/>
        </w:rPr>
        <w:t xml:space="preserve">                        </w:t>
      </w:r>
      <w:r w:rsidRPr="009A7E8B">
        <w:rPr>
          <w:b/>
          <w:sz w:val="26"/>
          <w:szCs w:val="26"/>
        </w:rPr>
        <w:t xml:space="preserve">Председатель </w:t>
      </w:r>
    </w:p>
    <w:p w:rsidR="00E43F83" w:rsidRPr="009A7E8B" w:rsidRDefault="00E43F83" w:rsidP="00E43F83">
      <w:pPr>
        <w:spacing w:line="0" w:lineRule="atLeast"/>
        <w:jc w:val="both"/>
        <w:rPr>
          <w:b/>
          <w:sz w:val="26"/>
          <w:szCs w:val="26"/>
        </w:rPr>
      </w:pPr>
      <w:r w:rsidRPr="009A7E8B">
        <w:rPr>
          <w:b/>
          <w:sz w:val="26"/>
          <w:szCs w:val="26"/>
        </w:rPr>
        <w:t>образования «Город</w:t>
      </w:r>
      <w:r>
        <w:rPr>
          <w:b/>
          <w:sz w:val="26"/>
          <w:szCs w:val="26"/>
        </w:rPr>
        <w:t xml:space="preserve"> Адыгейск»                   </w:t>
      </w:r>
      <w:r w:rsidRPr="009A7E8B">
        <w:rPr>
          <w:b/>
          <w:sz w:val="26"/>
          <w:szCs w:val="26"/>
        </w:rPr>
        <w:t xml:space="preserve">Совета народных депутатов                                                                                     </w:t>
      </w:r>
    </w:p>
    <w:p w:rsidR="00E43F83" w:rsidRPr="009A7E8B" w:rsidRDefault="00E43F83" w:rsidP="00E43F83">
      <w:pPr>
        <w:spacing w:line="0" w:lineRule="atLeast"/>
        <w:jc w:val="both"/>
        <w:rPr>
          <w:b/>
          <w:sz w:val="26"/>
          <w:szCs w:val="26"/>
        </w:rPr>
      </w:pPr>
      <w:r w:rsidRPr="009A7E8B">
        <w:rPr>
          <w:b/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 xml:space="preserve">                        </w:t>
      </w:r>
      <w:r w:rsidRPr="009A7E8B">
        <w:rPr>
          <w:b/>
          <w:sz w:val="26"/>
          <w:szCs w:val="26"/>
        </w:rPr>
        <w:t>МО «Город Адыгейск»</w:t>
      </w:r>
    </w:p>
    <w:p w:rsidR="00E43F83" w:rsidRPr="009A7E8B" w:rsidRDefault="00E43F83" w:rsidP="00E43F83">
      <w:pPr>
        <w:spacing w:line="0" w:lineRule="atLeast"/>
        <w:jc w:val="both"/>
        <w:rPr>
          <w:b/>
          <w:sz w:val="26"/>
          <w:szCs w:val="26"/>
        </w:rPr>
      </w:pPr>
    </w:p>
    <w:p w:rsidR="00E43F83" w:rsidRPr="009A7E8B" w:rsidRDefault="00E43F83" w:rsidP="00E43F83">
      <w:pPr>
        <w:spacing w:line="0" w:lineRule="atLeast"/>
        <w:jc w:val="both"/>
        <w:rPr>
          <w:b/>
          <w:sz w:val="26"/>
          <w:szCs w:val="26"/>
        </w:rPr>
      </w:pPr>
      <w:proofErr w:type="spellStart"/>
      <w:r w:rsidRPr="009A7E8B">
        <w:rPr>
          <w:b/>
          <w:sz w:val="26"/>
          <w:szCs w:val="26"/>
        </w:rPr>
        <w:t>_________________М.А.Тлехас</w:t>
      </w:r>
      <w:proofErr w:type="spellEnd"/>
      <w:r w:rsidRPr="009A7E8B">
        <w:rPr>
          <w:b/>
          <w:sz w:val="26"/>
          <w:szCs w:val="26"/>
        </w:rPr>
        <w:t xml:space="preserve">                      </w:t>
      </w:r>
      <w:proofErr w:type="spellStart"/>
      <w:r w:rsidRPr="009A7E8B">
        <w:rPr>
          <w:b/>
          <w:sz w:val="26"/>
          <w:szCs w:val="26"/>
        </w:rPr>
        <w:t>__________________А.К.Ташу</w:t>
      </w:r>
      <w:proofErr w:type="spellEnd"/>
    </w:p>
    <w:p w:rsidR="00E43F83" w:rsidRPr="009A7E8B" w:rsidRDefault="00E43F83" w:rsidP="00E43F83">
      <w:pPr>
        <w:spacing w:line="0" w:lineRule="atLeast"/>
        <w:jc w:val="both"/>
        <w:rPr>
          <w:sz w:val="26"/>
          <w:szCs w:val="26"/>
        </w:rPr>
      </w:pPr>
    </w:p>
    <w:p w:rsidR="00E43F83" w:rsidRDefault="00E43F83" w:rsidP="00E43F83">
      <w:pPr>
        <w:spacing w:line="0" w:lineRule="atLeast"/>
        <w:jc w:val="both"/>
        <w:rPr>
          <w:b/>
          <w:sz w:val="26"/>
          <w:szCs w:val="26"/>
        </w:rPr>
      </w:pPr>
    </w:p>
    <w:p w:rsidR="00E43F83" w:rsidRDefault="00E43F83" w:rsidP="00E43F83">
      <w:pPr>
        <w:spacing w:line="0" w:lineRule="atLeast"/>
        <w:jc w:val="both"/>
        <w:rPr>
          <w:b/>
          <w:sz w:val="26"/>
          <w:szCs w:val="26"/>
        </w:rPr>
      </w:pPr>
    </w:p>
    <w:p w:rsidR="00E43F83" w:rsidRPr="00DA52B4" w:rsidRDefault="00E43F83" w:rsidP="00E43F83">
      <w:pPr>
        <w:spacing w:line="0" w:lineRule="atLeast"/>
        <w:jc w:val="both"/>
        <w:rPr>
          <w:b/>
        </w:rPr>
      </w:pPr>
      <w:proofErr w:type="spellStart"/>
      <w:r w:rsidRPr="00DA52B4">
        <w:rPr>
          <w:b/>
        </w:rPr>
        <w:t>г.Адыгейск</w:t>
      </w:r>
      <w:proofErr w:type="spellEnd"/>
    </w:p>
    <w:p w:rsidR="00E43F83" w:rsidRPr="00DA52B4" w:rsidRDefault="00E43F83" w:rsidP="00E43F83">
      <w:pPr>
        <w:spacing w:line="0" w:lineRule="atLeast"/>
        <w:jc w:val="both"/>
        <w:rPr>
          <w:b/>
        </w:rPr>
      </w:pPr>
      <w:r w:rsidRPr="00DA52B4">
        <w:rPr>
          <w:b/>
        </w:rPr>
        <w:t>29 января 2019г.</w:t>
      </w:r>
    </w:p>
    <w:p w:rsidR="00E43F83" w:rsidRPr="00DA52B4" w:rsidRDefault="00E43F83" w:rsidP="00E43F83">
      <w:pPr>
        <w:spacing w:line="0" w:lineRule="atLeast"/>
        <w:jc w:val="both"/>
        <w:rPr>
          <w:b/>
        </w:rPr>
      </w:pPr>
      <w:r w:rsidRPr="00DA52B4">
        <w:rPr>
          <w:b/>
        </w:rPr>
        <w:t>№ 37</w:t>
      </w:r>
    </w:p>
    <w:p w:rsidR="00E43F83" w:rsidRPr="00DA52B4" w:rsidRDefault="00E43F83" w:rsidP="00E43F83">
      <w:pPr>
        <w:ind w:firstLine="360"/>
        <w:jc w:val="both"/>
      </w:pPr>
    </w:p>
    <w:p w:rsidR="00E43F83" w:rsidRDefault="00E43F83" w:rsidP="00E43F83">
      <w:pPr>
        <w:ind w:firstLine="360"/>
        <w:jc w:val="both"/>
      </w:pPr>
    </w:p>
    <w:p w:rsidR="00E359BD" w:rsidRDefault="00E359BD" w:rsidP="00E43F83">
      <w:pPr>
        <w:ind w:firstLine="360"/>
        <w:jc w:val="both"/>
      </w:pPr>
    </w:p>
    <w:p w:rsidR="00E359BD" w:rsidRDefault="00E359BD" w:rsidP="00E43F83">
      <w:pPr>
        <w:ind w:firstLine="360"/>
        <w:jc w:val="both"/>
      </w:pPr>
    </w:p>
    <w:p w:rsidR="00E359BD" w:rsidRDefault="00E359BD" w:rsidP="00E43F83">
      <w:pPr>
        <w:ind w:firstLine="360"/>
        <w:jc w:val="both"/>
      </w:pPr>
    </w:p>
    <w:p w:rsidR="00E359BD" w:rsidRDefault="00E359BD" w:rsidP="00E43F83">
      <w:pPr>
        <w:ind w:firstLine="360"/>
        <w:jc w:val="both"/>
      </w:pPr>
    </w:p>
    <w:p w:rsidR="00E359BD" w:rsidRDefault="00E359BD" w:rsidP="00E43F83">
      <w:pPr>
        <w:ind w:firstLine="360"/>
        <w:jc w:val="both"/>
      </w:pPr>
    </w:p>
    <w:p w:rsidR="00E359BD" w:rsidRPr="00DA52B4" w:rsidRDefault="00E359BD" w:rsidP="00E43F83">
      <w:pPr>
        <w:ind w:firstLine="360"/>
        <w:jc w:val="both"/>
      </w:pPr>
    </w:p>
    <w:p w:rsidR="00BC0874" w:rsidRDefault="00E359BD" w:rsidP="00E359BD">
      <w:pPr>
        <w:jc w:val="right"/>
      </w:pPr>
      <w:r>
        <w:t xml:space="preserve">                                                                                </w:t>
      </w:r>
    </w:p>
    <w:p w:rsidR="00E359BD" w:rsidRDefault="00E359BD" w:rsidP="00E359BD">
      <w:pPr>
        <w:jc w:val="right"/>
      </w:pPr>
      <w:r>
        <w:lastRenderedPageBreak/>
        <w:t xml:space="preserve">                                          Приложение</w:t>
      </w:r>
    </w:p>
    <w:p w:rsidR="001D2F03" w:rsidRDefault="00E359BD" w:rsidP="001D2F03">
      <w:pPr>
        <w:jc w:val="right"/>
      </w:pPr>
      <w:r>
        <w:t xml:space="preserve">                                                                                        к решению Совета народных </w:t>
      </w:r>
    </w:p>
    <w:p w:rsidR="00E359BD" w:rsidRDefault="00E359BD" w:rsidP="00E359BD">
      <w:pPr>
        <w:jc w:val="right"/>
      </w:pPr>
      <w:r>
        <w:t>депутатов МО «Город Адыгейск»</w:t>
      </w:r>
    </w:p>
    <w:p w:rsidR="00E359BD" w:rsidRDefault="00E359BD" w:rsidP="00E359BD">
      <w:pPr>
        <w:jc w:val="right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от 29</w:t>
      </w:r>
      <w:r w:rsidR="001D2F03">
        <w:t xml:space="preserve"> января </w:t>
      </w:r>
      <w:r>
        <w:t xml:space="preserve">2019г № 37 </w:t>
      </w:r>
    </w:p>
    <w:p w:rsidR="00E359BD" w:rsidRDefault="00E359BD" w:rsidP="00E359BD">
      <w:pPr>
        <w:rPr>
          <w:u w:val="single"/>
        </w:rPr>
      </w:pPr>
    </w:p>
    <w:p w:rsidR="00E359BD" w:rsidRDefault="00E359BD" w:rsidP="00E359BD">
      <w:pPr>
        <w:rPr>
          <w:u w:val="single"/>
        </w:rPr>
      </w:pPr>
    </w:p>
    <w:p w:rsidR="00E359BD" w:rsidRDefault="00E359BD" w:rsidP="00E35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E359BD" w:rsidRDefault="00E359BD" w:rsidP="00E35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выполнении плана приватизации </w:t>
      </w:r>
    </w:p>
    <w:p w:rsidR="00E359BD" w:rsidRDefault="00E359BD" w:rsidP="00E359B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муниципального имущества за 2018 год</w:t>
      </w:r>
    </w:p>
    <w:p w:rsidR="00E359BD" w:rsidRDefault="00E359BD" w:rsidP="00E359BD">
      <w:pPr>
        <w:jc w:val="center"/>
        <w:rPr>
          <w:b/>
          <w:sz w:val="28"/>
          <w:szCs w:val="28"/>
        </w:rPr>
      </w:pPr>
    </w:p>
    <w:p w:rsidR="00E359BD" w:rsidRDefault="00E359BD" w:rsidP="00E359BD">
      <w:pPr>
        <w:jc w:val="center"/>
        <w:rPr>
          <w:b/>
          <w:sz w:val="28"/>
          <w:szCs w:val="28"/>
        </w:rPr>
      </w:pPr>
    </w:p>
    <w:p w:rsidR="00E359BD" w:rsidRDefault="00E359BD" w:rsidP="00E35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муниципального имущества на                2018 год был утвержден Советом народных депутатов 26 декабря 2017 года № 08. В план приватизации было включено 8 объектов: это пять недостроенных объектов в х. </w:t>
      </w:r>
      <w:proofErr w:type="spellStart"/>
      <w:r>
        <w:rPr>
          <w:sz w:val="28"/>
          <w:szCs w:val="28"/>
        </w:rPr>
        <w:t>Псекупс</w:t>
      </w:r>
      <w:proofErr w:type="spellEnd"/>
      <w:r>
        <w:rPr>
          <w:sz w:val="28"/>
          <w:szCs w:val="28"/>
        </w:rPr>
        <w:t>, помещения бывшей музыкальной</w:t>
      </w:r>
      <w:r w:rsidR="001D2F03">
        <w:rPr>
          <w:sz w:val="28"/>
          <w:szCs w:val="28"/>
        </w:rPr>
        <w:t xml:space="preserve"> школы по </w:t>
      </w:r>
      <w:proofErr w:type="spellStart"/>
      <w:r w:rsidR="001D2F03">
        <w:rPr>
          <w:sz w:val="28"/>
          <w:szCs w:val="28"/>
        </w:rPr>
        <w:t>пр-ту</w:t>
      </w:r>
      <w:proofErr w:type="spellEnd"/>
      <w:r w:rsidR="001D2F03">
        <w:rPr>
          <w:sz w:val="28"/>
          <w:szCs w:val="28"/>
        </w:rPr>
        <w:t xml:space="preserve"> В.И. Ленина, 20</w:t>
      </w:r>
      <w:r>
        <w:rPr>
          <w:sz w:val="28"/>
          <w:szCs w:val="28"/>
        </w:rPr>
        <w:t>, административное здание по ул. Т.Х. Чуяко, 22 в г. Адыгейске и нежилые помещения по адресу: г. Адыгейск,                              ул. Чайковского, 16 Г.</w:t>
      </w:r>
    </w:p>
    <w:p w:rsidR="00E359BD" w:rsidRDefault="00E359BD" w:rsidP="00E35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течении года удалось реализовать через торги административное  здание по ул. Т.Х. Чуяко, 22 в г. Адыгейске на сумму 540 120,00 рублей и нежилые помещения по адресу: г. Ад</w:t>
      </w:r>
      <w:r w:rsidR="001D2F03">
        <w:rPr>
          <w:sz w:val="28"/>
          <w:szCs w:val="28"/>
        </w:rPr>
        <w:t>ыгейск, ул. Чайковского, 16 Г (</w:t>
      </w:r>
      <w:r>
        <w:rPr>
          <w:sz w:val="28"/>
          <w:szCs w:val="28"/>
        </w:rPr>
        <w:t xml:space="preserve">бывшая аптека) на сумму 871 500,00 рублей. </w:t>
      </w:r>
    </w:p>
    <w:p w:rsidR="00E359BD" w:rsidRDefault="00E359BD" w:rsidP="00E35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выручки от реализации муниципального имущества в 2018 году составила 1 411 620,00 рублей.</w:t>
      </w:r>
    </w:p>
    <w:p w:rsidR="00E359BD" w:rsidRDefault="00E359BD" w:rsidP="00E359BD">
      <w:pPr>
        <w:ind w:firstLine="708"/>
        <w:jc w:val="both"/>
      </w:pPr>
      <w:r>
        <w:rPr>
          <w:sz w:val="28"/>
          <w:szCs w:val="28"/>
        </w:rPr>
        <w:t xml:space="preserve">В связи с тем, что остальную часть имущества включенную в прогнозный план приватизации муниципального имущества на 2018 год не удалось реализовать, объекты повторно включены в прогнозный план приватизации на 2019 год. </w:t>
      </w:r>
    </w:p>
    <w:p w:rsidR="00E359BD" w:rsidRDefault="00E359BD" w:rsidP="00E359BD">
      <w:pPr>
        <w:ind w:firstLine="708"/>
        <w:jc w:val="both"/>
      </w:pPr>
    </w:p>
    <w:p w:rsidR="00E359BD" w:rsidRDefault="00E359BD" w:rsidP="00E359BD">
      <w:pPr>
        <w:ind w:firstLine="708"/>
        <w:jc w:val="both"/>
        <w:rPr>
          <w:sz w:val="28"/>
          <w:szCs w:val="28"/>
        </w:rPr>
      </w:pPr>
    </w:p>
    <w:p w:rsidR="00E359BD" w:rsidRDefault="00E359BD" w:rsidP="00E359BD">
      <w:pPr>
        <w:jc w:val="both"/>
        <w:rPr>
          <w:sz w:val="28"/>
          <w:szCs w:val="28"/>
        </w:rPr>
      </w:pPr>
    </w:p>
    <w:p w:rsidR="00E359BD" w:rsidRDefault="00E359BD" w:rsidP="00E359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Управ.делами</w:t>
      </w:r>
      <w:proofErr w:type="spellEnd"/>
    </w:p>
    <w:p w:rsidR="00E359BD" w:rsidRDefault="00E359BD" w:rsidP="00E359BD">
      <w:pPr>
        <w:jc w:val="both"/>
      </w:pPr>
      <w:r>
        <w:rPr>
          <w:sz w:val="28"/>
          <w:szCs w:val="28"/>
        </w:rPr>
        <w:t>Совета народных депутатов                                                     А.Г.Воротынова</w:t>
      </w:r>
    </w:p>
    <w:p w:rsidR="00796462" w:rsidRDefault="00796462"/>
    <w:sectPr w:rsidR="00796462" w:rsidSect="0079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F83"/>
    <w:rsid w:val="001D2F03"/>
    <w:rsid w:val="001F6B2E"/>
    <w:rsid w:val="004130A6"/>
    <w:rsid w:val="00487E8C"/>
    <w:rsid w:val="00796462"/>
    <w:rsid w:val="00985E16"/>
    <w:rsid w:val="00BC0874"/>
    <w:rsid w:val="00E359BD"/>
    <w:rsid w:val="00E4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43F83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13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2019-01-30T11:26:00Z</cp:lastPrinted>
  <dcterms:created xsi:type="dcterms:W3CDTF">2019-01-29T13:19:00Z</dcterms:created>
  <dcterms:modified xsi:type="dcterms:W3CDTF">2019-01-30T11:29:00Z</dcterms:modified>
</cp:coreProperties>
</file>