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A2" w:rsidRDefault="005959A2" w:rsidP="005959A2">
      <w:pPr>
        <w:pStyle w:val="a4"/>
        <w:jc w:val="center"/>
        <w:rPr>
          <w:rFonts w:ascii="Times New Roman" w:hAnsi="Times New Roman" w:cs="Times New Roman"/>
          <w:b/>
          <w:sz w:val="28"/>
          <w:szCs w:val="28"/>
        </w:rPr>
      </w:pPr>
      <w:bookmarkStart w:id="0" w:name="_GoBack"/>
      <w:bookmarkEnd w:id="0"/>
    </w:p>
    <w:p w:rsidR="005959A2" w:rsidRDefault="005959A2" w:rsidP="005959A2">
      <w:pPr>
        <w:pStyle w:val="a4"/>
        <w:jc w:val="center"/>
        <w:rPr>
          <w:rFonts w:ascii="Times New Roman" w:hAnsi="Times New Roman" w:cs="Times New Roman"/>
          <w:b/>
          <w:sz w:val="28"/>
          <w:szCs w:val="28"/>
        </w:rPr>
      </w:pPr>
    </w:p>
    <w:p w:rsidR="005959A2" w:rsidRDefault="005959A2" w:rsidP="005959A2">
      <w:pPr>
        <w:pStyle w:val="a4"/>
        <w:jc w:val="center"/>
        <w:rPr>
          <w:rFonts w:ascii="Times New Roman" w:hAnsi="Times New Roman" w:cs="Times New Roman"/>
          <w:b/>
          <w:sz w:val="28"/>
          <w:szCs w:val="28"/>
        </w:rPr>
      </w:pPr>
    </w:p>
    <w:p w:rsidR="005959A2" w:rsidRDefault="005959A2" w:rsidP="005959A2">
      <w:pPr>
        <w:pStyle w:val="a4"/>
        <w:jc w:val="center"/>
        <w:rPr>
          <w:rFonts w:ascii="Times New Roman" w:hAnsi="Times New Roman" w:cs="Times New Roman"/>
          <w:b/>
          <w:sz w:val="28"/>
          <w:szCs w:val="28"/>
        </w:rPr>
      </w:pPr>
    </w:p>
    <w:p w:rsidR="005959A2" w:rsidRDefault="005959A2" w:rsidP="005959A2">
      <w:pPr>
        <w:pStyle w:val="a4"/>
        <w:jc w:val="center"/>
        <w:rPr>
          <w:rFonts w:ascii="Times New Roman" w:hAnsi="Times New Roman" w:cs="Times New Roman"/>
          <w:b/>
          <w:sz w:val="28"/>
          <w:szCs w:val="28"/>
        </w:rPr>
      </w:pPr>
    </w:p>
    <w:p w:rsidR="005959A2" w:rsidRDefault="005959A2" w:rsidP="005959A2">
      <w:pPr>
        <w:pStyle w:val="a4"/>
        <w:jc w:val="center"/>
        <w:rPr>
          <w:rFonts w:ascii="Times New Roman" w:hAnsi="Times New Roman" w:cs="Times New Roman"/>
          <w:b/>
          <w:sz w:val="28"/>
          <w:szCs w:val="28"/>
        </w:rPr>
      </w:pPr>
    </w:p>
    <w:p w:rsidR="005959A2" w:rsidRDefault="005959A2" w:rsidP="005959A2">
      <w:pPr>
        <w:pStyle w:val="a4"/>
        <w:jc w:val="center"/>
        <w:rPr>
          <w:rFonts w:ascii="Times New Roman" w:hAnsi="Times New Roman" w:cs="Times New Roman"/>
          <w:b/>
          <w:sz w:val="28"/>
          <w:szCs w:val="28"/>
        </w:rPr>
      </w:pPr>
    </w:p>
    <w:p w:rsidR="005959A2" w:rsidRDefault="005959A2" w:rsidP="005959A2">
      <w:pPr>
        <w:pStyle w:val="a4"/>
        <w:jc w:val="center"/>
        <w:rPr>
          <w:rFonts w:ascii="Times New Roman" w:hAnsi="Times New Roman" w:cs="Times New Roman"/>
          <w:b/>
          <w:sz w:val="28"/>
          <w:szCs w:val="28"/>
        </w:rPr>
      </w:pPr>
    </w:p>
    <w:p w:rsidR="00BE3FD6" w:rsidRPr="005959A2" w:rsidRDefault="005959A2" w:rsidP="005959A2">
      <w:pPr>
        <w:pStyle w:val="a4"/>
        <w:jc w:val="center"/>
        <w:rPr>
          <w:rFonts w:ascii="Times New Roman" w:hAnsi="Times New Roman" w:cs="Times New Roman"/>
          <w:b/>
          <w:sz w:val="28"/>
          <w:szCs w:val="28"/>
        </w:rPr>
      </w:pPr>
      <w:r w:rsidRPr="005959A2">
        <w:rPr>
          <w:rFonts w:ascii="Times New Roman" w:hAnsi="Times New Roman" w:cs="Times New Roman"/>
          <w:b/>
          <w:sz w:val="28"/>
          <w:szCs w:val="28"/>
        </w:rPr>
        <w:t>Совета народных депутатов МО «Город Адыгейск»</w:t>
      </w:r>
    </w:p>
    <w:p w:rsidR="005959A2" w:rsidRDefault="005959A2" w:rsidP="005959A2">
      <w:pPr>
        <w:pStyle w:val="a4"/>
        <w:jc w:val="center"/>
        <w:rPr>
          <w:rFonts w:ascii="Times New Roman" w:hAnsi="Times New Roman" w:cs="Times New Roman"/>
          <w:b/>
          <w:sz w:val="28"/>
          <w:szCs w:val="28"/>
        </w:rPr>
      </w:pPr>
    </w:p>
    <w:p w:rsidR="00D51375" w:rsidRPr="005959A2" w:rsidRDefault="00010DBD" w:rsidP="005959A2">
      <w:pPr>
        <w:pStyle w:val="a4"/>
        <w:jc w:val="center"/>
        <w:rPr>
          <w:rFonts w:ascii="Times New Roman" w:hAnsi="Times New Roman" w:cs="Times New Roman"/>
          <w:b/>
          <w:sz w:val="28"/>
          <w:szCs w:val="28"/>
        </w:rPr>
      </w:pPr>
      <w:r w:rsidRPr="005959A2">
        <w:rPr>
          <w:rFonts w:ascii="Times New Roman" w:hAnsi="Times New Roman" w:cs="Times New Roman"/>
          <w:b/>
          <w:sz w:val="28"/>
          <w:szCs w:val="28"/>
        </w:rPr>
        <w:t>О на</w:t>
      </w:r>
      <w:r w:rsidR="00B30A5C" w:rsidRPr="005959A2">
        <w:rPr>
          <w:rFonts w:ascii="Times New Roman" w:hAnsi="Times New Roman" w:cs="Times New Roman"/>
          <w:b/>
          <w:sz w:val="28"/>
          <w:szCs w:val="28"/>
        </w:rPr>
        <w:t>логе на землю</w:t>
      </w:r>
    </w:p>
    <w:p w:rsidR="00BE3FD6" w:rsidRDefault="00BE3FD6" w:rsidP="00BE3FD6">
      <w:pPr>
        <w:spacing w:after="0"/>
        <w:ind w:firstLine="851"/>
        <w:jc w:val="both"/>
        <w:rPr>
          <w:rFonts w:ascii="Times New Roman" w:hAnsi="Times New Roman" w:cs="Times New Roman"/>
          <w:sz w:val="28"/>
          <w:szCs w:val="28"/>
        </w:rPr>
      </w:pPr>
    </w:p>
    <w:p w:rsidR="005959A2" w:rsidRPr="005959A2" w:rsidRDefault="005959A2" w:rsidP="005959A2">
      <w:pPr>
        <w:spacing w:after="0"/>
        <w:ind w:firstLine="851"/>
        <w:jc w:val="right"/>
        <w:rPr>
          <w:rFonts w:ascii="Times New Roman" w:hAnsi="Times New Roman" w:cs="Times New Roman"/>
          <w:b/>
          <w:sz w:val="24"/>
          <w:szCs w:val="24"/>
        </w:rPr>
      </w:pPr>
      <w:r w:rsidRPr="005959A2">
        <w:rPr>
          <w:rFonts w:ascii="Times New Roman" w:hAnsi="Times New Roman" w:cs="Times New Roman"/>
          <w:b/>
          <w:sz w:val="24"/>
          <w:szCs w:val="24"/>
        </w:rPr>
        <w:t>Принято Советом народных депутатов</w:t>
      </w:r>
    </w:p>
    <w:p w:rsidR="005959A2" w:rsidRPr="005959A2" w:rsidRDefault="005959A2" w:rsidP="005959A2">
      <w:pPr>
        <w:spacing w:after="0"/>
        <w:ind w:firstLine="851"/>
        <w:jc w:val="right"/>
        <w:rPr>
          <w:rFonts w:ascii="Times New Roman" w:hAnsi="Times New Roman" w:cs="Times New Roman"/>
          <w:b/>
          <w:sz w:val="24"/>
          <w:szCs w:val="24"/>
        </w:rPr>
      </w:pPr>
      <w:r w:rsidRPr="005959A2">
        <w:rPr>
          <w:rFonts w:ascii="Times New Roman" w:hAnsi="Times New Roman" w:cs="Times New Roman"/>
          <w:b/>
          <w:sz w:val="24"/>
          <w:szCs w:val="24"/>
        </w:rPr>
        <w:t>МО «Город Адыгейск» 29.04.2019 г. № 209</w:t>
      </w:r>
    </w:p>
    <w:p w:rsidR="005959A2" w:rsidRDefault="005959A2" w:rsidP="005959A2">
      <w:pPr>
        <w:spacing w:after="0"/>
        <w:ind w:firstLine="851"/>
        <w:jc w:val="right"/>
        <w:rPr>
          <w:rFonts w:ascii="Times New Roman" w:hAnsi="Times New Roman" w:cs="Times New Roman"/>
          <w:sz w:val="28"/>
          <w:szCs w:val="28"/>
        </w:rPr>
      </w:pPr>
    </w:p>
    <w:p w:rsidR="006F6027" w:rsidRPr="005959A2" w:rsidRDefault="00B30A5C" w:rsidP="005959A2">
      <w:pPr>
        <w:pStyle w:val="a4"/>
        <w:ind w:firstLine="708"/>
        <w:jc w:val="both"/>
        <w:rPr>
          <w:rFonts w:ascii="Times New Roman" w:hAnsi="Times New Roman" w:cs="Times New Roman"/>
          <w:b/>
          <w:sz w:val="28"/>
          <w:szCs w:val="28"/>
        </w:rPr>
      </w:pPr>
      <w:r w:rsidRPr="005959A2">
        <w:rPr>
          <w:rFonts w:ascii="Times New Roman" w:hAnsi="Times New Roman" w:cs="Times New Roman"/>
          <w:sz w:val="28"/>
          <w:szCs w:val="28"/>
        </w:rPr>
        <w:t>В соответствии с Главой 31 Налогового кодекса Российской Федерации «Налог на землю»</w:t>
      </w:r>
      <w:r w:rsidR="00AD2F48" w:rsidRPr="005959A2">
        <w:rPr>
          <w:rFonts w:ascii="Times New Roman" w:hAnsi="Times New Roman" w:cs="Times New Roman"/>
          <w:sz w:val="28"/>
          <w:szCs w:val="28"/>
        </w:rPr>
        <w:t xml:space="preserve">, Совет народных депутатов муниципального образования «Город Адыгейск» </w:t>
      </w:r>
      <w:r w:rsidR="00AD2F48" w:rsidRPr="005959A2">
        <w:rPr>
          <w:rFonts w:ascii="Times New Roman" w:hAnsi="Times New Roman" w:cs="Times New Roman"/>
          <w:b/>
          <w:sz w:val="28"/>
          <w:szCs w:val="28"/>
        </w:rPr>
        <w:t>РЕШИЛ:</w:t>
      </w:r>
    </w:p>
    <w:p w:rsidR="00732423" w:rsidRPr="005959A2" w:rsidRDefault="00732423"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t>1. В соответствии со статьей 394 Налогового кодекса Российской Федерации установить ставки налога на землю для налогоплательщиков, определенных в статье 388 Налогового кодекса РФ в следующих размерах:</w:t>
      </w:r>
    </w:p>
    <w:p w:rsidR="00AD2F48" w:rsidRPr="005959A2" w:rsidRDefault="00732423"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t>1.1. 0,1% в отношении земельных участков:</w:t>
      </w:r>
    </w:p>
    <w:p w:rsidR="00732423" w:rsidRPr="005959A2" w:rsidRDefault="004B7C5A"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t xml:space="preserve">1.1.1. </w:t>
      </w:r>
      <w:r w:rsidR="00732423" w:rsidRPr="005959A2">
        <w:rPr>
          <w:rFonts w:ascii="Times New Roman" w:hAnsi="Times New Roman" w:cs="Times New Roman"/>
          <w:sz w:val="28"/>
          <w:szCs w:val="28"/>
        </w:rPr>
        <w:t>занятых жилищным фондом и объектами инженерной инфраструктуры жилищно-коммунального</w:t>
      </w:r>
      <w:r w:rsidR="00CF7178" w:rsidRPr="005959A2">
        <w:rPr>
          <w:rFonts w:ascii="Times New Roman" w:hAnsi="Times New Roman" w:cs="Times New Roman"/>
          <w:sz w:val="28"/>
          <w:szCs w:val="28"/>
        </w:rPr>
        <w:t xml:space="preserve"> комплекса (за исключением доли в праве на земельный участок, приходящийся на объект, не относящийся к жилищному фонду и к жилищным объектам инженерной инфраструктуры жилищно-коммунального комплекса) предоставленных или приобретенных для жилищного ст</w:t>
      </w:r>
      <w:r w:rsidRPr="005959A2">
        <w:rPr>
          <w:rFonts w:ascii="Times New Roman" w:hAnsi="Times New Roman" w:cs="Times New Roman"/>
          <w:sz w:val="28"/>
          <w:szCs w:val="28"/>
        </w:rPr>
        <w:t>роительства,</w:t>
      </w:r>
    </w:p>
    <w:p w:rsidR="004B7C5A" w:rsidRPr="005959A2" w:rsidRDefault="001C53F9"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t xml:space="preserve">1.1.2. </w:t>
      </w:r>
      <w:r w:rsidR="004B7C5A" w:rsidRPr="005959A2">
        <w:rPr>
          <w:rFonts w:ascii="Times New Roman" w:hAnsi="Times New Roman" w:cs="Times New Roman"/>
          <w:sz w:val="28"/>
          <w:szCs w:val="28"/>
        </w:rPr>
        <w:t>приобретенных</w:t>
      </w:r>
      <w:r w:rsidRPr="005959A2">
        <w:rPr>
          <w:rFonts w:ascii="Times New Roman" w:hAnsi="Times New Roman" w:cs="Times New Roman"/>
          <w:sz w:val="28"/>
          <w:szCs w:val="28"/>
        </w:rPr>
        <w:t xml:space="preserve"> (предоставленных)</w:t>
      </w:r>
      <w:r w:rsidR="004B7C5A" w:rsidRPr="005959A2">
        <w:rPr>
          <w:rFonts w:ascii="Times New Roman" w:hAnsi="Times New Roman" w:cs="Times New Roman"/>
          <w:sz w:val="28"/>
          <w:szCs w:val="28"/>
        </w:rPr>
        <w:t xml:space="preserve"> для личного подсобного хозяйства, садоводства, огородничества или животноводства, а также дачного хозяйства,</w:t>
      </w:r>
    </w:p>
    <w:p w:rsidR="001C53F9" w:rsidRPr="005959A2" w:rsidRDefault="001C53F9"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t>1.1.3.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1C53F9" w:rsidRPr="005959A2" w:rsidRDefault="001C53F9"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t>1.2. 0,3% в отношении земельных участков:</w:t>
      </w:r>
    </w:p>
    <w:p w:rsidR="001C53F9" w:rsidRPr="005959A2" w:rsidRDefault="001C53F9"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t>1.2.1.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1C53F9" w:rsidRPr="005959A2" w:rsidRDefault="001C53F9"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t>1.3. 1,5% в отношении прочих земельных участков</w:t>
      </w:r>
      <w:r w:rsidR="00E960EE" w:rsidRPr="005959A2">
        <w:rPr>
          <w:rFonts w:ascii="Times New Roman" w:hAnsi="Times New Roman" w:cs="Times New Roman"/>
          <w:sz w:val="28"/>
          <w:szCs w:val="28"/>
        </w:rPr>
        <w:t>.</w:t>
      </w:r>
    </w:p>
    <w:p w:rsidR="00E960EE" w:rsidRPr="005959A2" w:rsidRDefault="00E960EE" w:rsidP="005959A2">
      <w:pPr>
        <w:pStyle w:val="a4"/>
        <w:jc w:val="both"/>
        <w:rPr>
          <w:rFonts w:ascii="Times New Roman" w:hAnsi="Times New Roman" w:cs="Times New Roman"/>
          <w:sz w:val="28"/>
          <w:szCs w:val="28"/>
        </w:rPr>
      </w:pPr>
    </w:p>
    <w:p w:rsidR="00E960EE" w:rsidRPr="005959A2" w:rsidRDefault="00E960EE"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t>2. В соответствии со статьей 387 НК РФ установить, что для налогоплательщиков налога на землю льготы, установленные статей 395 НК РФ, действуют в полном объеме. Кроме того установить дополнительные налоговые льготы:</w:t>
      </w:r>
    </w:p>
    <w:p w:rsidR="00E960EE" w:rsidRPr="005959A2" w:rsidRDefault="00E960EE"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lastRenderedPageBreak/>
        <w:t>2.1. освободить от налогообложения:</w:t>
      </w:r>
    </w:p>
    <w:p w:rsidR="00E960EE" w:rsidRPr="005959A2" w:rsidRDefault="00E960EE"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t>2.1.1. организации искусства, представительные органы власти и органы исполнительной власти, учреждения образования, финансируемые за счет</w:t>
      </w:r>
      <w:r w:rsidR="00880C39" w:rsidRPr="005959A2">
        <w:rPr>
          <w:rFonts w:ascii="Times New Roman" w:hAnsi="Times New Roman" w:cs="Times New Roman"/>
          <w:sz w:val="28"/>
          <w:szCs w:val="28"/>
        </w:rPr>
        <w:t xml:space="preserve"> средств муниципального бюджета,</w:t>
      </w:r>
    </w:p>
    <w:p w:rsidR="006F6027" w:rsidRPr="005959A2" w:rsidRDefault="00E960EE"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t>2.1.2. ветеранов и инвалидов Великой Отечественной войны, имеющих в собственности, постоянном (бессрочном) пользовании или пожизненном наследуемом владении земельные участки, являющиеся объектом налогообложения, находящиеся в пределах территории муниципального образования "Город Адыгейск»</w:t>
      </w:r>
      <w:r w:rsidR="00122356" w:rsidRPr="005959A2">
        <w:rPr>
          <w:rFonts w:ascii="Times New Roman" w:hAnsi="Times New Roman" w:cs="Times New Roman"/>
          <w:sz w:val="28"/>
          <w:szCs w:val="28"/>
        </w:rPr>
        <w:t>.</w:t>
      </w:r>
    </w:p>
    <w:p w:rsidR="006F6027" w:rsidRPr="005959A2" w:rsidRDefault="00122356"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t>3. Налогоплательщики, имеющие право на налоговые льготы и уменьшение налогооблагаемой базы, должны предоставить документы, подтверждающие такое право, в налоговый орган не позднее 1 февраля года, следующего за истекшим налоговым периодом.</w:t>
      </w:r>
    </w:p>
    <w:p w:rsidR="006F6027" w:rsidRPr="005959A2" w:rsidRDefault="006F6027"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t>4. Налогоплательщики-организации по истечении отчетного периода исчисляют и уплачивают суммы авансовых платежей по налогу до 30 апреля,  до 31 июля,  до 31 октября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6F6027" w:rsidRPr="005959A2" w:rsidRDefault="006F6027" w:rsidP="005959A2">
      <w:pPr>
        <w:pStyle w:val="a4"/>
        <w:jc w:val="both"/>
        <w:rPr>
          <w:rFonts w:ascii="Times New Roman" w:hAnsi="Times New Roman" w:cs="Times New Roman"/>
          <w:sz w:val="28"/>
          <w:szCs w:val="28"/>
        </w:rPr>
      </w:pPr>
      <w:r w:rsidRPr="005959A2">
        <w:rPr>
          <w:rFonts w:ascii="Times New Roman" w:hAnsi="Times New Roman" w:cs="Times New Roman"/>
          <w:sz w:val="28"/>
          <w:szCs w:val="28"/>
        </w:rPr>
        <w:t xml:space="preserve"> </w:t>
      </w:r>
      <w:r w:rsidR="005959A2">
        <w:rPr>
          <w:rFonts w:ascii="Times New Roman" w:hAnsi="Times New Roman" w:cs="Times New Roman"/>
          <w:sz w:val="28"/>
          <w:szCs w:val="28"/>
        </w:rPr>
        <w:tab/>
      </w:r>
      <w:r w:rsidRPr="005959A2">
        <w:rPr>
          <w:rFonts w:ascii="Times New Roman" w:hAnsi="Times New Roman" w:cs="Times New Roman"/>
          <w:sz w:val="28"/>
          <w:szCs w:val="28"/>
        </w:rPr>
        <w:t>По итогам налогового периода налогоплательщики-организации уплачивают сумму земельного налога, определяемую, как разница между суммой налога, исчисленной по ставкам, предусмотренным пунктом 1 данного постановления, и суммами авансовых платежей по налогу, не позднее 1 февраля года, следующего за истекшим налоговым периодом. Отчетными периодами для налогоплательщиков-организаций признаются первый квартал, второй квартал и третий квартал календарного года.</w:t>
      </w:r>
    </w:p>
    <w:p w:rsidR="00347E7F" w:rsidRPr="005959A2" w:rsidRDefault="006F6027" w:rsidP="005959A2">
      <w:pPr>
        <w:pStyle w:val="a4"/>
        <w:jc w:val="both"/>
        <w:rPr>
          <w:rFonts w:ascii="Times New Roman" w:hAnsi="Times New Roman" w:cs="Times New Roman"/>
          <w:sz w:val="28"/>
          <w:szCs w:val="28"/>
        </w:rPr>
      </w:pPr>
      <w:r w:rsidRPr="005959A2">
        <w:rPr>
          <w:rFonts w:ascii="Times New Roman" w:hAnsi="Times New Roman" w:cs="Times New Roman"/>
          <w:sz w:val="28"/>
          <w:szCs w:val="28"/>
        </w:rPr>
        <w:t>Налог подлежит уплате налогоплательщиками – физическими  лицами в срок не позднее 1 декабря года, следующего за истекшим налоговым периодом.</w:t>
      </w:r>
    </w:p>
    <w:p w:rsidR="00347E7F" w:rsidRPr="005959A2" w:rsidRDefault="00347E7F" w:rsidP="005959A2">
      <w:pPr>
        <w:pStyle w:val="a4"/>
        <w:jc w:val="both"/>
        <w:rPr>
          <w:rFonts w:ascii="Times New Roman" w:hAnsi="Times New Roman" w:cs="Times New Roman"/>
          <w:sz w:val="28"/>
          <w:szCs w:val="28"/>
        </w:rPr>
      </w:pPr>
      <w:r w:rsidRPr="005959A2">
        <w:rPr>
          <w:rFonts w:ascii="Times New Roman" w:hAnsi="Times New Roman" w:cs="Times New Roman"/>
          <w:sz w:val="28"/>
          <w:szCs w:val="28"/>
        </w:rPr>
        <w:t xml:space="preserve"> </w:t>
      </w:r>
      <w:r w:rsidR="005959A2">
        <w:rPr>
          <w:rFonts w:ascii="Times New Roman" w:hAnsi="Times New Roman" w:cs="Times New Roman"/>
          <w:sz w:val="28"/>
          <w:szCs w:val="28"/>
        </w:rPr>
        <w:tab/>
      </w:r>
      <w:r w:rsidRPr="005959A2">
        <w:rPr>
          <w:rFonts w:ascii="Times New Roman" w:hAnsi="Times New Roman" w:cs="Times New Roman"/>
          <w:sz w:val="28"/>
          <w:szCs w:val="28"/>
        </w:rPr>
        <w:t>5. В случае, если земельный участок признан органом местного самоуправления  неиспользуемым по назначению, налогообложение в отношении участка производится по налоговой ставке 1,5%, начиная с налогового периода, в котором вынесено решение о выявленном нарушении, до начала налогового периода, в котором нарушение устранено (независимо от перехода прав на такой земельный участок от одного налогоплательщика к другому).</w:t>
      </w:r>
      <w:r w:rsidR="00E960EE" w:rsidRPr="005959A2">
        <w:rPr>
          <w:rFonts w:ascii="Times New Roman" w:hAnsi="Times New Roman" w:cs="Times New Roman"/>
          <w:sz w:val="28"/>
          <w:szCs w:val="28"/>
        </w:rPr>
        <w:t xml:space="preserve">  </w:t>
      </w:r>
    </w:p>
    <w:p w:rsidR="005959A2" w:rsidRDefault="00347E7F"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t>6</w:t>
      </w:r>
      <w:r w:rsidR="00160777" w:rsidRPr="005959A2">
        <w:rPr>
          <w:rFonts w:ascii="Times New Roman" w:hAnsi="Times New Roman" w:cs="Times New Roman"/>
          <w:sz w:val="28"/>
          <w:szCs w:val="28"/>
        </w:rPr>
        <w:t xml:space="preserve">. </w:t>
      </w:r>
      <w:r w:rsidR="00C743F7" w:rsidRPr="005959A2">
        <w:rPr>
          <w:rFonts w:ascii="Times New Roman" w:hAnsi="Times New Roman" w:cs="Times New Roman"/>
          <w:sz w:val="28"/>
          <w:szCs w:val="28"/>
        </w:rPr>
        <w:t>Признать утратившим силу Решения</w:t>
      </w:r>
      <w:r w:rsidR="006F6027" w:rsidRPr="005959A2">
        <w:rPr>
          <w:rFonts w:ascii="Times New Roman" w:hAnsi="Times New Roman" w:cs="Times New Roman"/>
          <w:sz w:val="28"/>
          <w:szCs w:val="28"/>
        </w:rPr>
        <w:t xml:space="preserve"> Совета народных депутатов </w:t>
      </w:r>
    </w:p>
    <w:p w:rsidR="005959A2" w:rsidRDefault="005959A2" w:rsidP="005959A2">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F6027" w:rsidRPr="005959A2">
        <w:rPr>
          <w:rFonts w:ascii="Times New Roman" w:hAnsi="Times New Roman" w:cs="Times New Roman"/>
          <w:sz w:val="28"/>
          <w:szCs w:val="28"/>
        </w:rPr>
        <w:t>от 25 ноября 2014 г. № 81</w:t>
      </w:r>
      <w:r>
        <w:rPr>
          <w:rFonts w:ascii="Times New Roman" w:hAnsi="Times New Roman" w:cs="Times New Roman"/>
          <w:sz w:val="28"/>
          <w:szCs w:val="28"/>
        </w:rPr>
        <w:t xml:space="preserve"> «О налоге на землю»;</w:t>
      </w:r>
    </w:p>
    <w:p w:rsidR="005959A2" w:rsidRDefault="005959A2" w:rsidP="005959A2">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от 2 июня </w:t>
      </w:r>
      <w:r w:rsidR="00707288" w:rsidRPr="005959A2">
        <w:rPr>
          <w:rFonts w:ascii="Times New Roman" w:hAnsi="Times New Roman" w:cs="Times New Roman"/>
          <w:sz w:val="28"/>
          <w:szCs w:val="28"/>
        </w:rPr>
        <w:t>2015 г. №100</w:t>
      </w:r>
      <w:r>
        <w:rPr>
          <w:rFonts w:ascii="Times New Roman" w:hAnsi="Times New Roman" w:cs="Times New Roman"/>
          <w:sz w:val="28"/>
          <w:szCs w:val="28"/>
        </w:rPr>
        <w:t xml:space="preserve"> «О внесении изменений в решение Совета народных депутатов МО «Город Адыгейск» от 25.11.2014г. № 81 «О налоге на землю» (по протесту прокурора);</w:t>
      </w:r>
    </w:p>
    <w:p w:rsidR="00160777" w:rsidRPr="005959A2" w:rsidRDefault="005959A2" w:rsidP="005959A2">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от 28 ноября </w:t>
      </w:r>
      <w:r w:rsidR="00707288" w:rsidRPr="005959A2">
        <w:rPr>
          <w:rFonts w:ascii="Times New Roman" w:hAnsi="Times New Roman" w:cs="Times New Roman"/>
          <w:sz w:val="28"/>
          <w:szCs w:val="28"/>
        </w:rPr>
        <w:t>2017 г. №05</w:t>
      </w:r>
      <w:r>
        <w:rPr>
          <w:rFonts w:ascii="Times New Roman" w:hAnsi="Times New Roman" w:cs="Times New Roman"/>
          <w:sz w:val="28"/>
          <w:szCs w:val="28"/>
        </w:rPr>
        <w:t xml:space="preserve"> «О внесении изменений в решение Совета народных депутатов муниципального образования «Город Адыгейск» от 25.11.2014 г. </w:t>
      </w:r>
      <w:r w:rsidR="006924FB">
        <w:rPr>
          <w:rFonts w:ascii="Times New Roman" w:hAnsi="Times New Roman" w:cs="Times New Roman"/>
          <w:sz w:val="28"/>
          <w:szCs w:val="28"/>
        </w:rPr>
        <w:t>№ 81 «О налоге на землю».</w:t>
      </w:r>
    </w:p>
    <w:p w:rsidR="006F6027" w:rsidRPr="005959A2" w:rsidRDefault="006A22D2"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lastRenderedPageBreak/>
        <w:t xml:space="preserve">7. </w:t>
      </w:r>
      <w:r w:rsidR="00BE3FD6" w:rsidRPr="005959A2">
        <w:rPr>
          <w:rFonts w:ascii="Times New Roman" w:hAnsi="Times New Roman" w:cs="Times New Roman"/>
          <w:sz w:val="28"/>
          <w:szCs w:val="28"/>
        </w:rPr>
        <w:t>Опубликовать настоящее решение в газете «Единство» и разместить на официальном сайте.</w:t>
      </w:r>
    </w:p>
    <w:p w:rsidR="00BE3FD6" w:rsidRPr="005959A2" w:rsidRDefault="006A22D2" w:rsidP="005959A2">
      <w:pPr>
        <w:pStyle w:val="a4"/>
        <w:ind w:firstLine="708"/>
        <w:jc w:val="both"/>
        <w:rPr>
          <w:rFonts w:ascii="Times New Roman" w:hAnsi="Times New Roman" w:cs="Times New Roman"/>
          <w:sz w:val="28"/>
          <w:szCs w:val="28"/>
        </w:rPr>
      </w:pPr>
      <w:r w:rsidRPr="005959A2">
        <w:rPr>
          <w:rFonts w:ascii="Times New Roman" w:hAnsi="Times New Roman" w:cs="Times New Roman"/>
          <w:sz w:val="28"/>
          <w:szCs w:val="28"/>
        </w:rPr>
        <w:t>8</w:t>
      </w:r>
      <w:r w:rsidR="00BE3FD6" w:rsidRPr="005959A2">
        <w:rPr>
          <w:rFonts w:ascii="Times New Roman" w:hAnsi="Times New Roman" w:cs="Times New Roman"/>
          <w:sz w:val="28"/>
          <w:szCs w:val="28"/>
        </w:rPr>
        <w:t>. Настоящее р</w:t>
      </w:r>
      <w:r w:rsidR="009F4733" w:rsidRPr="005959A2">
        <w:rPr>
          <w:rFonts w:ascii="Times New Roman" w:hAnsi="Times New Roman" w:cs="Times New Roman"/>
          <w:sz w:val="28"/>
          <w:szCs w:val="28"/>
        </w:rPr>
        <w:t xml:space="preserve">ешение вступает в силу </w:t>
      </w:r>
      <w:r w:rsidR="00BE3FD6" w:rsidRPr="005959A2">
        <w:rPr>
          <w:rFonts w:ascii="Times New Roman" w:hAnsi="Times New Roman" w:cs="Times New Roman"/>
          <w:sz w:val="28"/>
          <w:szCs w:val="28"/>
        </w:rPr>
        <w:t>со дня его официального опубликования.</w:t>
      </w:r>
    </w:p>
    <w:p w:rsidR="006A22D2" w:rsidRPr="005959A2" w:rsidRDefault="006A22D2" w:rsidP="005959A2">
      <w:pPr>
        <w:pStyle w:val="a4"/>
        <w:jc w:val="both"/>
        <w:rPr>
          <w:rFonts w:ascii="Times New Roman" w:hAnsi="Times New Roman" w:cs="Times New Roman"/>
          <w:sz w:val="28"/>
          <w:szCs w:val="28"/>
        </w:rPr>
      </w:pPr>
    </w:p>
    <w:p w:rsidR="00BE3FD6" w:rsidRPr="005959A2" w:rsidRDefault="00AB252A" w:rsidP="005959A2">
      <w:pPr>
        <w:pStyle w:val="a4"/>
        <w:jc w:val="both"/>
        <w:rPr>
          <w:rFonts w:ascii="Times New Roman" w:hAnsi="Times New Roman" w:cs="Times New Roman"/>
          <w:sz w:val="28"/>
          <w:szCs w:val="28"/>
        </w:rPr>
      </w:pPr>
      <w:r w:rsidRPr="005959A2">
        <w:rPr>
          <w:rFonts w:ascii="Times New Roman" w:hAnsi="Times New Roman" w:cs="Times New Roman"/>
          <w:sz w:val="28"/>
          <w:szCs w:val="28"/>
        </w:rPr>
        <w:t xml:space="preserve">    </w:t>
      </w:r>
    </w:p>
    <w:p w:rsidR="00AB252A" w:rsidRPr="005959A2" w:rsidRDefault="00AB252A" w:rsidP="005959A2">
      <w:pPr>
        <w:pStyle w:val="a4"/>
        <w:jc w:val="both"/>
        <w:rPr>
          <w:rFonts w:ascii="Times New Roman" w:hAnsi="Times New Roman" w:cs="Times New Roman"/>
          <w:sz w:val="28"/>
          <w:szCs w:val="28"/>
        </w:rPr>
      </w:pPr>
    </w:p>
    <w:p w:rsidR="00AB252A" w:rsidRPr="005959A2" w:rsidRDefault="00AB252A" w:rsidP="005959A2">
      <w:pPr>
        <w:pStyle w:val="a4"/>
        <w:jc w:val="both"/>
        <w:rPr>
          <w:rFonts w:ascii="Times New Roman" w:hAnsi="Times New Roman" w:cs="Times New Roman"/>
          <w:sz w:val="28"/>
          <w:szCs w:val="28"/>
        </w:rPr>
      </w:pPr>
    </w:p>
    <w:p w:rsidR="006924FB" w:rsidRPr="008926CE" w:rsidRDefault="006924FB" w:rsidP="005959A2">
      <w:pPr>
        <w:pStyle w:val="a4"/>
        <w:jc w:val="both"/>
      </w:pPr>
      <w:r>
        <w:rPr>
          <w:rFonts w:ascii="Times New Roman" w:hAnsi="Times New Roman" w:cs="Times New Roman"/>
          <w:sz w:val="28"/>
          <w:szCs w:val="28"/>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6924FB" w:rsidRPr="006924FB" w:rsidTr="006924FB">
        <w:tc>
          <w:tcPr>
            <w:tcW w:w="4715" w:type="dxa"/>
          </w:tcPr>
          <w:p w:rsidR="006924FB" w:rsidRPr="006924FB" w:rsidRDefault="006924FB" w:rsidP="005959A2">
            <w:pPr>
              <w:pStyle w:val="a4"/>
              <w:jc w:val="both"/>
              <w:rPr>
                <w:rFonts w:ascii="Times New Roman" w:hAnsi="Times New Roman" w:cs="Times New Roman"/>
                <w:b/>
                <w:sz w:val="28"/>
                <w:szCs w:val="28"/>
              </w:rPr>
            </w:pPr>
            <w:r w:rsidRPr="006924FB">
              <w:rPr>
                <w:rFonts w:ascii="Times New Roman" w:hAnsi="Times New Roman" w:cs="Times New Roman"/>
                <w:b/>
                <w:sz w:val="28"/>
                <w:szCs w:val="28"/>
              </w:rPr>
              <w:t xml:space="preserve">                    Глава</w:t>
            </w:r>
          </w:p>
          <w:p w:rsidR="006924FB" w:rsidRPr="006924FB" w:rsidRDefault="006924FB" w:rsidP="005959A2">
            <w:pPr>
              <w:pStyle w:val="a4"/>
              <w:jc w:val="both"/>
              <w:rPr>
                <w:rFonts w:ascii="Times New Roman" w:hAnsi="Times New Roman" w:cs="Times New Roman"/>
                <w:b/>
                <w:sz w:val="28"/>
                <w:szCs w:val="28"/>
              </w:rPr>
            </w:pPr>
            <w:r w:rsidRPr="006924FB">
              <w:rPr>
                <w:rFonts w:ascii="Times New Roman" w:hAnsi="Times New Roman" w:cs="Times New Roman"/>
                <w:b/>
                <w:sz w:val="28"/>
                <w:szCs w:val="28"/>
              </w:rPr>
              <w:t>муниципального образования</w:t>
            </w:r>
          </w:p>
          <w:p w:rsidR="006924FB" w:rsidRPr="006924FB" w:rsidRDefault="006924FB" w:rsidP="005959A2">
            <w:pPr>
              <w:pStyle w:val="a4"/>
              <w:jc w:val="both"/>
              <w:rPr>
                <w:rFonts w:ascii="Times New Roman" w:hAnsi="Times New Roman" w:cs="Times New Roman"/>
                <w:b/>
                <w:sz w:val="28"/>
                <w:szCs w:val="28"/>
              </w:rPr>
            </w:pPr>
            <w:r w:rsidRPr="006924FB">
              <w:rPr>
                <w:rFonts w:ascii="Times New Roman" w:hAnsi="Times New Roman" w:cs="Times New Roman"/>
                <w:b/>
                <w:sz w:val="28"/>
                <w:szCs w:val="28"/>
              </w:rPr>
              <w:t xml:space="preserve">          «Город Адыгейск»</w:t>
            </w:r>
          </w:p>
          <w:p w:rsidR="006924FB" w:rsidRPr="006924FB" w:rsidRDefault="006924FB" w:rsidP="005959A2">
            <w:pPr>
              <w:pStyle w:val="a4"/>
              <w:jc w:val="both"/>
              <w:rPr>
                <w:rFonts w:ascii="Times New Roman" w:hAnsi="Times New Roman" w:cs="Times New Roman"/>
                <w:b/>
                <w:sz w:val="28"/>
                <w:szCs w:val="28"/>
              </w:rPr>
            </w:pPr>
          </w:p>
          <w:p w:rsidR="006924FB" w:rsidRPr="006924FB" w:rsidRDefault="006924FB" w:rsidP="005959A2">
            <w:pPr>
              <w:pStyle w:val="a4"/>
              <w:jc w:val="both"/>
              <w:rPr>
                <w:rFonts w:ascii="Times New Roman" w:hAnsi="Times New Roman" w:cs="Times New Roman"/>
                <w:b/>
                <w:sz w:val="28"/>
                <w:szCs w:val="28"/>
              </w:rPr>
            </w:pPr>
            <w:r w:rsidRPr="006924FB">
              <w:rPr>
                <w:rFonts w:ascii="Times New Roman" w:hAnsi="Times New Roman" w:cs="Times New Roman"/>
                <w:b/>
                <w:sz w:val="28"/>
                <w:szCs w:val="28"/>
              </w:rPr>
              <w:t xml:space="preserve">                                         М.А.Тлехас</w:t>
            </w:r>
          </w:p>
        </w:tc>
        <w:tc>
          <w:tcPr>
            <w:tcW w:w="4715" w:type="dxa"/>
          </w:tcPr>
          <w:p w:rsidR="006924FB" w:rsidRPr="006924FB" w:rsidRDefault="006924FB" w:rsidP="005959A2">
            <w:pPr>
              <w:pStyle w:val="a4"/>
              <w:jc w:val="both"/>
              <w:rPr>
                <w:rFonts w:ascii="Times New Roman" w:hAnsi="Times New Roman" w:cs="Times New Roman"/>
                <w:b/>
                <w:sz w:val="28"/>
                <w:szCs w:val="28"/>
              </w:rPr>
            </w:pPr>
            <w:r w:rsidRPr="006924F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924FB">
              <w:rPr>
                <w:rFonts w:ascii="Times New Roman" w:hAnsi="Times New Roman" w:cs="Times New Roman"/>
                <w:b/>
                <w:sz w:val="28"/>
                <w:szCs w:val="28"/>
              </w:rPr>
              <w:t>Председатель</w:t>
            </w:r>
          </w:p>
          <w:p w:rsidR="006924FB" w:rsidRPr="006924FB" w:rsidRDefault="006924FB" w:rsidP="005959A2">
            <w:pPr>
              <w:pStyle w:val="a4"/>
              <w:jc w:val="both"/>
              <w:rPr>
                <w:rFonts w:ascii="Times New Roman" w:hAnsi="Times New Roman" w:cs="Times New Roman"/>
                <w:b/>
                <w:sz w:val="28"/>
                <w:szCs w:val="28"/>
              </w:rPr>
            </w:pPr>
            <w:r>
              <w:rPr>
                <w:rFonts w:ascii="Times New Roman" w:hAnsi="Times New Roman" w:cs="Times New Roman"/>
                <w:b/>
                <w:sz w:val="28"/>
                <w:szCs w:val="28"/>
              </w:rPr>
              <w:t xml:space="preserve">            </w:t>
            </w:r>
            <w:r w:rsidRPr="006924FB">
              <w:rPr>
                <w:rFonts w:ascii="Times New Roman" w:hAnsi="Times New Roman" w:cs="Times New Roman"/>
                <w:b/>
                <w:sz w:val="28"/>
                <w:szCs w:val="28"/>
              </w:rPr>
              <w:t xml:space="preserve"> Совета народных депутатов</w:t>
            </w:r>
          </w:p>
          <w:p w:rsidR="006924FB" w:rsidRPr="006924FB" w:rsidRDefault="006924FB" w:rsidP="005959A2">
            <w:pPr>
              <w:pStyle w:val="a4"/>
              <w:jc w:val="both"/>
              <w:rPr>
                <w:rFonts w:ascii="Times New Roman" w:hAnsi="Times New Roman" w:cs="Times New Roman"/>
                <w:b/>
                <w:sz w:val="28"/>
                <w:szCs w:val="28"/>
              </w:rPr>
            </w:pPr>
            <w:r w:rsidRPr="006924FB">
              <w:rPr>
                <w:rFonts w:ascii="Times New Roman" w:hAnsi="Times New Roman" w:cs="Times New Roman"/>
                <w:b/>
                <w:sz w:val="28"/>
                <w:szCs w:val="28"/>
              </w:rPr>
              <w:t xml:space="preserve">                    МО «Город Адыгейск»</w:t>
            </w:r>
          </w:p>
          <w:p w:rsidR="006924FB" w:rsidRPr="006924FB" w:rsidRDefault="006924FB" w:rsidP="005959A2">
            <w:pPr>
              <w:pStyle w:val="a4"/>
              <w:jc w:val="both"/>
              <w:rPr>
                <w:rFonts w:ascii="Times New Roman" w:hAnsi="Times New Roman" w:cs="Times New Roman"/>
                <w:b/>
                <w:sz w:val="28"/>
                <w:szCs w:val="28"/>
              </w:rPr>
            </w:pPr>
          </w:p>
          <w:p w:rsidR="006924FB" w:rsidRPr="006924FB" w:rsidRDefault="006924FB" w:rsidP="006924FB">
            <w:pPr>
              <w:pStyle w:val="a4"/>
              <w:jc w:val="both"/>
              <w:rPr>
                <w:rFonts w:ascii="Times New Roman" w:hAnsi="Times New Roman" w:cs="Times New Roman"/>
                <w:b/>
                <w:sz w:val="28"/>
                <w:szCs w:val="28"/>
              </w:rPr>
            </w:pPr>
            <w:r w:rsidRPr="006924FB">
              <w:rPr>
                <w:rFonts w:ascii="Times New Roman" w:hAnsi="Times New Roman" w:cs="Times New Roman"/>
                <w:b/>
                <w:sz w:val="28"/>
                <w:szCs w:val="28"/>
              </w:rPr>
              <w:t xml:space="preserve">                                              А.К.Ташу</w:t>
            </w:r>
          </w:p>
        </w:tc>
      </w:tr>
    </w:tbl>
    <w:p w:rsidR="008926CE" w:rsidRDefault="008926CE" w:rsidP="005959A2">
      <w:pPr>
        <w:pStyle w:val="a4"/>
        <w:jc w:val="both"/>
      </w:pPr>
    </w:p>
    <w:p w:rsidR="006924FB" w:rsidRDefault="006924FB" w:rsidP="005959A2">
      <w:pPr>
        <w:pStyle w:val="a4"/>
        <w:jc w:val="both"/>
      </w:pPr>
    </w:p>
    <w:p w:rsidR="006924FB" w:rsidRPr="006924FB" w:rsidRDefault="006924FB" w:rsidP="005959A2">
      <w:pPr>
        <w:pStyle w:val="a4"/>
        <w:jc w:val="both"/>
        <w:rPr>
          <w:rFonts w:ascii="Times New Roman" w:hAnsi="Times New Roman" w:cs="Times New Roman"/>
          <w:b/>
          <w:sz w:val="24"/>
          <w:szCs w:val="24"/>
        </w:rPr>
      </w:pPr>
      <w:r w:rsidRPr="006924FB">
        <w:rPr>
          <w:rFonts w:ascii="Times New Roman" w:hAnsi="Times New Roman" w:cs="Times New Roman"/>
          <w:b/>
          <w:sz w:val="24"/>
          <w:szCs w:val="24"/>
        </w:rPr>
        <w:t>г.Адыгейск</w:t>
      </w:r>
    </w:p>
    <w:p w:rsidR="006924FB" w:rsidRPr="006924FB" w:rsidRDefault="006924FB" w:rsidP="005959A2">
      <w:pPr>
        <w:pStyle w:val="a4"/>
        <w:jc w:val="both"/>
        <w:rPr>
          <w:rFonts w:ascii="Times New Roman" w:hAnsi="Times New Roman" w:cs="Times New Roman"/>
          <w:b/>
          <w:sz w:val="24"/>
          <w:szCs w:val="24"/>
        </w:rPr>
      </w:pPr>
      <w:r w:rsidRPr="006924FB">
        <w:rPr>
          <w:rFonts w:ascii="Times New Roman" w:hAnsi="Times New Roman" w:cs="Times New Roman"/>
          <w:b/>
          <w:sz w:val="24"/>
          <w:szCs w:val="24"/>
        </w:rPr>
        <w:t>29 апреля 2019 г.</w:t>
      </w:r>
    </w:p>
    <w:p w:rsidR="006924FB" w:rsidRPr="006924FB" w:rsidRDefault="006924FB" w:rsidP="005959A2">
      <w:pPr>
        <w:pStyle w:val="a4"/>
        <w:jc w:val="both"/>
        <w:rPr>
          <w:rFonts w:ascii="Times New Roman" w:hAnsi="Times New Roman" w:cs="Times New Roman"/>
          <w:b/>
          <w:sz w:val="24"/>
          <w:szCs w:val="24"/>
        </w:rPr>
      </w:pPr>
      <w:r w:rsidRPr="006924FB">
        <w:rPr>
          <w:rFonts w:ascii="Times New Roman" w:hAnsi="Times New Roman" w:cs="Times New Roman"/>
          <w:b/>
          <w:sz w:val="24"/>
          <w:szCs w:val="24"/>
        </w:rPr>
        <w:t>№ 46</w:t>
      </w:r>
    </w:p>
    <w:sectPr w:rsidR="006924FB" w:rsidRPr="006924FB" w:rsidSect="006924FB">
      <w:headerReference w:type="default" r:id="rId8"/>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EE" w:rsidRDefault="004E5EEE" w:rsidP="006924FB">
      <w:pPr>
        <w:spacing w:after="0" w:line="240" w:lineRule="auto"/>
      </w:pPr>
      <w:r>
        <w:separator/>
      </w:r>
    </w:p>
  </w:endnote>
  <w:endnote w:type="continuationSeparator" w:id="0">
    <w:p w:rsidR="004E5EEE" w:rsidRDefault="004E5EEE" w:rsidP="0069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EE" w:rsidRDefault="004E5EEE" w:rsidP="006924FB">
      <w:pPr>
        <w:spacing w:after="0" w:line="240" w:lineRule="auto"/>
      </w:pPr>
      <w:r>
        <w:separator/>
      </w:r>
    </w:p>
  </w:footnote>
  <w:footnote w:type="continuationSeparator" w:id="0">
    <w:p w:rsidR="004E5EEE" w:rsidRDefault="004E5EEE" w:rsidP="00692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499693"/>
      <w:docPartObj>
        <w:docPartGallery w:val="Page Numbers (Top of Page)"/>
        <w:docPartUnique/>
      </w:docPartObj>
    </w:sdtPr>
    <w:sdtEndPr/>
    <w:sdtContent>
      <w:p w:rsidR="006924FB" w:rsidRDefault="006924FB">
        <w:pPr>
          <w:pStyle w:val="a6"/>
          <w:jc w:val="center"/>
        </w:pPr>
        <w:r>
          <w:fldChar w:fldCharType="begin"/>
        </w:r>
        <w:r>
          <w:instrText>PAGE   \* MERGEFORMAT</w:instrText>
        </w:r>
        <w:r>
          <w:fldChar w:fldCharType="separate"/>
        </w:r>
        <w:r w:rsidR="00F62F31">
          <w:rPr>
            <w:noProof/>
          </w:rPr>
          <w:t>3</w:t>
        </w:r>
        <w:r>
          <w:fldChar w:fldCharType="end"/>
        </w:r>
      </w:p>
    </w:sdtContent>
  </w:sdt>
  <w:p w:rsidR="006924FB" w:rsidRDefault="006924F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25"/>
    <w:rsid w:val="00001F01"/>
    <w:rsid w:val="00010DBD"/>
    <w:rsid w:val="00122356"/>
    <w:rsid w:val="00160777"/>
    <w:rsid w:val="001C53F9"/>
    <w:rsid w:val="00347E7F"/>
    <w:rsid w:val="003D110F"/>
    <w:rsid w:val="00423B2E"/>
    <w:rsid w:val="004B7C5A"/>
    <w:rsid w:val="004E5EEE"/>
    <w:rsid w:val="00573759"/>
    <w:rsid w:val="005959A2"/>
    <w:rsid w:val="005A3BF3"/>
    <w:rsid w:val="005D2B0D"/>
    <w:rsid w:val="006924FB"/>
    <w:rsid w:val="006A22D2"/>
    <w:rsid w:val="006F6027"/>
    <w:rsid w:val="00700F73"/>
    <w:rsid w:val="00707288"/>
    <w:rsid w:val="00732423"/>
    <w:rsid w:val="008559D3"/>
    <w:rsid w:val="00880C39"/>
    <w:rsid w:val="008871F1"/>
    <w:rsid w:val="008926CE"/>
    <w:rsid w:val="00896967"/>
    <w:rsid w:val="009464B0"/>
    <w:rsid w:val="009F4733"/>
    <w:rsid w:val="00A66B62"/>
    <w:rsid w:val="00AB252A"/>
    <w:rsid w:val="00AC3A2D"/>
    <w:rsid w:val="00AD2F48"/>
    <w:rsid w:val="00B0532D"/>
    <w:rsid w:val="00B17BEF"/>
    <w:rsid w:val="00B30A5C"/>
    <w:rsid w:val="00B6132A"/>
    <w:rsid w:val="00BE3FD6"/>
    <w:rsid w:val="00BE5A78"/>
    <w:rsid w:val="00C178C0"/>
    <w:rsid w:val="00C439ED"/>
    <w:rsid w:val="00C743F7"/>
    <w:rsid w:val="00CF7178"/>
    <w:rsid w:val="00D51375"/>
    <w:rsid w:val="00DD13DD"/>
    <w:rsid w:val="00DD7C25"/>
    <w:rsid w:val="00E011C2"/>
    <w:rsid w:val="00E6596D"/>
    <w:rsid w:val="00E95BB7"/>
    <w:rsid w:val="00E960EE"/>
    <w:rsid w:val="00F62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5BB7"/>
  </w:style>
  <w:style w:type="character" w:styleId="a3">
    <w:name w:val="Hyperlink"/>
    <w:basedOn w:val="a0"/>
    <w:uiPriority w:val="99"/>
    <w:semiHidden/>
    <w:unhideWhenUsed/>
    <w:rsid w:val="00E95BB7"/>
    <w:rPr>
      <w:color w:val="0000FF"/>
      <w:u w:val="single"/>
    </w:rPr>
  </w:style>
  <w:style w:type="paragraph" w:styleId="a4">
    <w:name w:val="No Spacing"/>
    <w:uiPriority w:val="1"/>
    <w:qFormat/>
    <w:rsid w:val="005959A2"/>
    <w:pPr>
      <w:spacing w:after="0" w:line="240" w:lineRule="auto"/>
    </w:pPr>
  </w:style>
  <w:style w:type="table" w:styleId="a5">
    <w:name w:val="Table Grid"/>
    <w:basedOn w:val="a1"/>
    <w:uiPriority w:val="59"/>
    <w:rsid w:val="00692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924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24FB"/>
  </w:style>
  <w:style w:type="paragraph" w:styleId="a8">
    <w:name w:val="footer"/>
    <w:basedOn w:val="a"/>
    <w:link w:val="a9"/>
    <w:uiPriority w:val="99"/>
    <w:unhideWhenUsed/>
    <w:rsid w:val="006924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24FB"/>
  </w:style>
  <w:style w:type="paragraph" w:styleId="aa">
    <w:name w:val="Balloon Text"/>
    <w:basedOn w:val="a"/>
    <w:link w:val="ab"/>
    <w:uiPriority w:val="99"/>
    <w:semiHidden/>
    <w:unhideWhenUsed/>
    <w:rsid w:val="006924F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924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5BB7"/>
  </w:style>
  <w:style w:type="character" w:styleId="a3">
    <w:name w:val="Hyperlink"/>
    <w:basedOn w:val="a0"/>
    <w:uiPriority w:val="99"/>
    <w:semiHidden/>
    <w:unhideWhenUsed/>
    <w:rsid w:val="00E95BB7"/>
    <w:rPr>
      <w:color w:val="0000FF"/>
      <w:u w:val="single"/>
    </w:rPr>
  </w:style>
  <w:style w:type="paragraph" w:styleId="a4">
    <w:name w:val="No Spacing"/>
    <w:uiPriority w:val="1"/>
    <w:qFormat/>
    <w:rsid w:val="005959A2"/>
    <w:pPr>
      <w:spacing w:after="0" w:line="240" w:lineRule="auto"/>
    </w:pPr>
  </w:style>
  <w:style w:type="table" w:styleId="a5">
    <w:name w:val="Table Grid"/>
    <w:basedOn w:val="a1"/>
    <w:uiPriority w:val="59"/>
    <w:rsid w:val="00692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924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24FB"/>
  </w:style>
  <w:style w:type="paragraph" w:styleId="a8">
    <w:name w:val="footer"/>
    <w:basedOn w:val="a"/>
    <w:link w:val="a9"/>
    <w:uiPriority w:val="99"/>
    <w:unhideWhenUsed/>
    <w:rsid w:val="006924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24FB"/>
  </w:style>
  <w:style w:type="paragraph" w:styleId="aa">
    <w:name w:val="Balloon Text"/>
    <w:basedOn w:val="a"/>
    <w:link w:val="ab"/>
    <w:uiPriority w:val="99"/>
    <w:semiHidden/>
    <w:unhideWhenUsed/>
    <w:rsid w:val="006924F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92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AECA9-64BB-4E0F-AA5E-ED817F34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Замира Хакуз</dc:creator>
  <cp:lastModifiedBy>makhosh</cp:lastModifiedBy>
  <cp:revision>2</cp:revision>
  <cp:lastPrinted>2019-04-29T12:40:00Z</cp:lastPrinted>
  <dcterms:created xsi:type="dcterms:W3CDTF">2019-05-17T08:53:00Z</dcterms:created>
  <dcterms:modified xsi:type="dcterms:W3CDTF">2019-05-17T08:53:00Z</dcterms:modified>
</cp:coreProperties>
</file>