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96" w:type="pct"/>
        <w:jc w:val="center"/>
        <w:tblLook w:val="04A0"/>
      </w:tblPr>
      <w:tblGrid>
        <w:gridCol w:w="9452"/>
      </w:tblGrid>
      <w:tr w:rsidR="006D3FCD" w:rsidRPr="00CC2A7C" w:rsidTr="00FB7A8C">
        <w:trPr>
          <w:trHeight w:val="2880"/>
          <w:jc w:val="center"/>
        </w:trPr>
        <w:tc>
          <w:tcPr>
            <w:tcW w:w="5000" w:type="pct"/>
          </w:tcPr>
          <w:p w:rsidR="00A05D14" w:rsidRPr="00A05D14" w:rsidRDefault="00A05D14">
            <w:pPr>
              <w:rPr>
                <w:rFonts w:ascii="Times New Roman" w:hAnsi="Times New Roman"/>
                <w:sz w:val="28"/>
                <w:szCs w:val="28"/>
              </w:rPr>
            </w:pPr>
            <w:r w:rsidRPr="00A05D14">
              <w:rPr>
                <w:rFonts w:ascii="Times New Roman" w:hAnsi="Times New Roman"/>
                <w:sz w:val="28"/>
                <w:szCs w:val="28"/>
              </w:rPr>
              <w:t>ПРОЕКТ</w:t>
            </w:r>
          </w:p>
          <w:tbl>
            <w:tblPr>
              <w:tblW w:w="3977" w:type="dxa"/>
              <w:tblInd w:w="5179" w:type="dxa"/>
              <w:tblLook w:val="0020"/>
            </w:tblPr>
            <w:tblGrid>
              <w:gridCol w:w="3977"/>
            </w:tblGrid>
            <w:tr w:rsidR="006D3FCD" w:rsidRPr="00CC2A7C" w:rsidTr="00FB7A8C">
              <w:trPr>
                <w:trHeight w:val="1776"/>
              </w:trPr>
              <w:tc>
                <w:tcPr>
                  <w:tcW w:w="3977" w:type="dxa"/>
                </w:tcPr>
                <w:p w:rsidR="006D3FCD" w:rsidRPr="00CC2A7C" w:rsidRDefault="006D3FCD" w:rsidP="00FB7A8C">
                  <w:pPr>
                    <w:pStyle w:val="3"/>
                    <w:ind w:left="-424"/>
                    <w:jc w:val="right"/>
                    <w:rPr>
                      <w:sz w:val="28"/>
                      <w:szCs w:val="28"/>
                    </w:rPr>
                  </w:pPr>
                  <w:r w:rsidRPr="00CC2A7C">
                    <w:rPr>
                      <w:sz w:val="28"/>
                      <w:szCs w:val="28"/>
                    </w:rPr>
                    <w:t>Утвержден</w:t>
                  </w:r>
                </w:p>
                <w:p w:rsidR="006D3FCD" w:rsidRPr="00CC2A7C" w:rsidRDefault="006D3FCD" w:rsidP="00FB7A8C">
                  <w:pPr>
                    <w:pStyle w:val="3"/>
                    <w:ind w:left="-424"/>
                    <w:jc w:val="right"/>
                    <w:rPr>
                      <w:sz w:val="28"/>
                      <w:szCs w:val="28"/>
                    </w:rPr>
                  </w:pPr>
                  <w:r w:rsidRPr="00CC2A7C">
                    <w:rPr>
                      <w:sz w:val="28"/>
                      <w:szCs w:val="28"/>
                    </w:rPr>
                    <w:t>распоряжением администрации</w:t>
                  </w:r>
                </w:p>
                <w:p w:rsidR="006D3FCD" w:rsidRPr="00CC2A7C" w:rsidRDefault="00FE7BF8" w:rsidP="00FB7A8C">
                  <w:pPr>
                    <w:pStyle w:val="3"/>
                    <w:ind w:left="-424"/>
                    <w:jc w:val="right"/>
                    <w:rPr>
                      <w:sz w:val="28"/>
                      <w:szCs w:val="28"/>
                    </w:rPr>
                  </w:pPr>
                  <w:r>
                    <w:rPr>
                      <w:sz w:val="28"/>
                      <w:szCs w:val="28"/>
                    </w:rPr>
                    <w:t>муниципального образования</w:t>
                  </w:r>
                  <w:r w:rsidR="006D3FCD" w:rsidRPr="00CC2A7C">
                    <w:rPr>
                      <w:sz w:val="28"/>
                      <w:szCs w:val="28"/>
                    </w:rPr>
                    <w:t xml:space="preserve"> «</w:t>
                  </w:r>
                  <w:r w:rsidR="00FC5F4C">
                    <w:rPr>
                      <w:sz w:val="28"/>
                      <w:szCs w:val="28"/>
                    </w:rPr>
                    <w:t>Город Адыгейск</w:t>
                  </w:r>
                  <w:r w:rsidR="006D3FCD" w:rsidRPr="00CC2A7C">
                    <w:rPr>
                      <w:sz w:val="28"/>
                      <w:szCs w:val="28"/>
                    </w:rPr>
                    <w:t>»</w:t>
                  </w:r>
                </w:p>
                <w:p w:rsidR="006D3FCD" w:rsidRPr="00CC2A7C" w:rsidRDefault="006D3FCD" w:rsidP="00FB7A8C">
                  <w:pPr>
                    <w:pStyle w:val="3"/>
                    <w:ind w:left="-424"/>
                    <w:jc w:val="right"/>
                  </w:pPr>
                  <w:r w:rsidRPr="00CC2A7C">
                    <w:rPr>
                      <w:sz w:val="28"/>
                      <w:szCs w:val="28"/>
                    </w:rPr>
                    <w:t>от ______</w:t>
                  </w:r>
                  <w:r w:rsidR="00FC5F4C">
                    <w:rPr>
                      <w:sz w:val="28"/>
                      <w:szCs w:val="28"/>
                    </w:rPr>
                    <w:t>_</w:t>
                  </w:r>
                  <w:r w:rsidRPr="00CC2A7C">
                    <w:rPr>
                      <w:sz w:val="28"/>
                      <w:szCs w:val="28"/>
                    </w:rPr>
                    <w:t xml:space="preserve"> 2021 № ___</w:t>
                  </w:r>
                  <w:r w:rsidR="00FE7BF8">
                    <w:rPr>
                      <w:sz w:val="28"/>
                      <w:szCs w:val="28"/>
                    </w:rPr>
                    <w:t>_</w:t>
                  </w:r>
                </w:p>
              </w:tc>
            </w:tr>
          </w:tbl>
          <w:p w:rsidR="006D3FCD" w:rsidRPr="00CC2A7C" w:rsidRDefault="006D3FCD" w:rsidP="00FB7A8C">
            <w:pPr>
              <w:pStyle w:val="a3"/>
              <w:jc w:val="center"/>
              <w:rPr>
                <w:rFonts w:ascii="Times New Roman" w:eastAsia="Times New Roman" w:hAnsi="Times New Roman"/>
                <w:caps/>
                <w:sz w:val="22"/>
                <w:szCs w:val="22"/>
                <w:lang w:eastAsia="en-US"/>
              </w:rPr>
            </w:pPr>
          </w:p>
        </w:tc>
      </w:tr>
      <w:tr w:rsidR="006D3FCD" w:rsidRPr="00CC2A7C" w:rsidTr="00FB7A8C">
        <w:trPr>
          <w:trHeight w:val="1440"/>
          <w:jc w:val="center"/>
        </w:trPr>
        <w:tc>
          <w:tcPr>
            <w:tcW w:w="5000" w:type="pct"/>
            <w:vAlign w:val="center"/>
          </w:tcPr>
          <w:p w:rsidR="00A23046" w:rsidRDefault="00A23046" w:rsidP="00FB7A8C">
            <w:pPr>
              <w:pStyle w:val="a3"/>
              <w:jc w:val="center"/>
              <w:rPr>
                <w:rFonts w:ascii="Cambria" w:eastAsia="Times New Roman" w:hAnsi="Cambria"/>
                <w:sz w:val="96"/>
                <w:szCs w:val="96"/>
                <w:lang w:eastAsia="en-US"/>
              </w:rPr>
            </w:pPr>
          </w:p>
          <w:p w:rsidR="00A23046" w:rsidRPr="006A509B" w:rsidRDefault="00A23046" w:rsidP="00A23046">
            <w:pPr>
              <w:spacing w:line="360" w:lineRule="auto"/>
              <w:jc w:val="center"/>
              <w:rPr>
                <w:sz w:val="72"/>
                <w:szCs w:val="96"/>
              </w:rPr>
            </w:pPr>
            <w:r w:rsidRPr="006A509B">
              <w:rPr>
                <w:sz w:val="72"/>
                <w:szCs w:val="96"/>
              </w:rPr>
              <w:t>ПРОГНОЗ</w:t>
            </w:r>
          </w:p>
          <w:p w:rsidR="00A23046" w:rsidRPr="00513944" w:rsidRDefault="00A23046" w:rsidP="00A23046">
            <w:pPr>
              <w:pStyle w:val="ab"/>
              <w:spacing w:line="360" w:lineRule="auto"/>
              <w:jc w:val="center"/>
              <w:rPr>
                <w:sz w:val="48"/>
                <w:szCs w:val="48"/>
              </w:rPr>
            </w:pPr>
            <w:r w:rsidRPr="00513944">
              <w:rPr>
                <w:sz w:val="48"/>
                <w:szCs w:val="48"/>
              </w:rPr>
              <w:t xml:space="preserve">СОЦИАЛЬНО-ЭКОНОМИЧЕСКОГО </w:t>
            </w:r>
          </w:p>
          <w:p w:rsidR="00A23046" w:rsidRPr="00513944" w:rsidRDefault="00A23046" w:rsidP="00A23046">
            <w:pPr>
              <w:pStyle w:val="ab"/>
              <w:spacing w:line="360" w:lineRule="auto"/>
              <w:jc w:val="center"/>
              <w:rPr>
                <w:sz w:val="48"/>
                <w:szCs w:val="48"/>
              </w:rPr>
            </w:pPr>
            <w:r w:rsidRPr="00513944">
              <w:rPr>
                <w:sz w:val="48"/>
                <w:szCs w:val="48"/>
              </w:rPr>
              <w:t xml:space="preserve">РАЗВИТИЯ </w:t>
            </w:r>
            <w:r>
              <w:rPr>
                <w:sz w:val="48"/>
                <w:szCs w:val="48"/>
              </w:rPr>
              <w:t>МУНИЦИПАЛЬНОГО ОБРАЗОВАНИЯ «ГОРОД АДЫГЕЙСК»</w:t>
            </w:r>
            <w:r w:rsidRPr="00513944">
              <w:rPr>
                <w:sz w:val="48"/>
                <w:szCs w:val="48"/>
              </w:rPr>
              <w:t xml:space="preserve"> </w:t>
            </w:r>
          </w:p>
          <w:p w:rsidR="00A23046" w:rsidRPr="00513944" w:rsidRDefault="00A23046" w:rsidP="00A23046">
            <w:pPr>
              <w:pStyle w:val="ab"/>
              <w:spacing w:line="360" w:lineRule="auto"/>
              <w:jc w:val="center"/>
              <w:rPr>
                <w:sz w:val="48"/>
                <w:szCs w:val="48"/>
              </w:rPr>
            </w:pPr>
            <w:r w:rsidRPr="00513944">
              <w:rPr>
                <w:sz w:val="48"/>
                <w:szCs w:val="48"/>
              </w:rPr>
              <w:t>НА 20</w:t>
            </w:r>
            <w:r w:rsidR="00545A6D">
              <w:rPr>
                <w:sz w:val="48"/>
                <w:szCs w:val="48"/>
              </w:rPr>
              <w:t>22</w:t>
            </w:r>
            <w:r w:rsidRPr="00513944">
              <w:rPr>
                <w:sz w:val="48"/>
                <w:szCs w:val="48"/>
              </w:rPr>
              <w:t xml:space="preserve"> </w:t>
            </w:r>
            <w:r>
              <w:rPr>
                <w:sz w:val="48"/>
                <w:szCs w:val="48"/>
              </w:rPr>
              <w:t xml:space="preserve">ГОД И ПЛАНОВЫЙ ПЕРИОД </w:t>
            </w:r>
            <w:r w:rsidRPr="00513944">
              <w:rPr>
                <w:sz w:val="48"/>
                <w:szCs w:val="48"/>
              </w:rPr>
              <w:t xml:space="preserve"> 202</w:t>
            </w:r>
            <w:r w:rsidR="00545A6D">
              <w:rPr>
                <w:sz w:val="48"/>
                <w:szCs w:val="48"/>
              </w:rPr>
              <w:t>3</w:t>
            </w:r>
            <w:r>
              <w:rPr>
                <w:sz w:val="48"/>
                <w:szCs w:val="48"/>
              </w:rPr>
              <w:t xml:space="preserve"> -202</w:t>
            </w:r>
            <w:r w:rsidR="00545A6D">
              <w:rPr>
                <w:sz w:val="48"/>
                <w:szCs w:val="48"/>
              </w:rPr>
              <w:t>4</w:t>
            </w:r>
            <w:r w:rsidRPr="00513944">
              <w:rPr>
                <w:sz w:val="48"/>
                <w:szCs w:val="48"/>
              </w:rPr>
              <w:t xml:space="preserve"> ГОД</w:t>
            </w:r>
            <w:r>
              <w:rPr>
                <w:sz w:val="48"/>
                <w:szCs w:val="48"/>
              </w:rPr>
              <w:t>ОВ</w:t>
            </w:r>
          </w:p>
          <w:p w:rsidR="00A23046" w:rsidRPr="00CC2A7C" w:rsidRDefault="00A23046" w:rsidP="00FB7A8C">
            <w:pPr>
              <w:pStyle w:val="a3"/>
              <w:jc w:val="center"/>
              <w:rPr>
                <w:rFonts w:ascii="Cambria" w:eastAsia="Times New Roman" w:hAnsi="Cambria"/>
                <w:sz w:val="96"/>
                <w:szCs w:val="96"/>
                <w:lang w:eastAsia="en-US"/>
              </w:rPr>
            </w:pPr>
          </w:p>
        </w:tc>
      </w:tr>
      <w:tr w:rsidR="006D3FCD" w:rsidRPr="00CC2A7C" w:rsidTr="00FB7A8C">
        <w:trPr>
          <w:trHeight w:val="720"/>
          <w:jc w:val="center"/>
        </w:trPr>
        <w:tc>
          <w:tcPr>
            <w:tcW w:w="5000" w:type="pct"/>
            <w:vAlign w:val="center"/>
          </w:tcPr>
          <w:p w:rsidR="006D3FCD" w:rsidRPr="00CC2A7C" w:rsidRDefault="006D3FCD" w:rsidP="00FC5F4C">
            <w:pPr>
              <w:pStyle w:val="a3"/>
              <w:jc w:val="center"/>
              <w:rPr>
                <w:rFonts w:ascii="Times New Roman" w:eastAsia="Times New Roman" w:hAnsi="Times New Roman"/>
                <w:sz w:val="44"/>
                <w:szCs w:val="44"/>
                <w:lang w:eastAsia="en-US"/>
              </w:rPr>
            </w:pPr>
          </w:p>
        </w:tc>
      </w:tr>
      <w:tr w:rsidR="006D3FCD" w:rsidRPr="00CC2A7C" w:rsidTr="00FB7A8C">
        <w:trPr>
          <w:trHeight w:val="360"/>
          <w:jc w:val="center"/>
        </w:trPr>
        <w:tc>
          <w:tcPr>
            <w:tcW w:w="5000" w:type="pct"/>
            <w:vAlign w:val="center"/>
          </w:tcPr>
          <w:p w:rsidR="006D3FCD" w:rsidRPr="00CC2A7C" w:rsidRDefault="006D3FCD" w:rsidP="00FB7A8C">
            <w:pPr>
              <w:pStyle w:val="a3"/>
              <w:jc w:val="center"/>
              <w:rPr>
                <w:sz w:val="22"/>
                <w:szCs w:val="22"/>
                <w:lang w:eastAsia="en-US"/>
              </w:rPr>
            </w:pPr>
          </w:p>
        </w:tc>
      </w:tr>
      <w:tr w:rsidR="006D3FCD" w:rsidRPr="00CC2A7C" w:rsidTr="00FB7A8C">
        <w:trPr>
          <w:trHeight w:val="360"/>
          <w:jc w:val="center"/>
        </w:trPr>
        <w:tc>
          <w:tcPr>
            <w:tcW w:w="5000" w:type="pct"/>
            <w:vAlign w:val="center"/>
          </w:tcPr>
          <w:p w:rsidR="006D3FCD" w:rsidRPr="00CC2A7C" w:rsidRDefault="006D3FCD" w:rsidP="00FB7A8C">
            <w:pPr>
              <w:pStyle w:val="a3"/>
              <w:jc w:val="center"/>
              <w:rPr>
                <w:rFonts w:ascii="Times New Roman" w:hAnsi="Times New Roman"/>
                <w:bCs/>
                <w:sz w:val="22"/>
                <w:szCs w:val="22"/>
                <w:lang w:eastAsia="en-US"/>
              </w:rPr>
            </w:pPr>
          </w:p>
          <w:p w:rsidR="006D3FCD" w:rsidRPr="00CC2A7C" w:rsidRDefault="006D3FCD" w:rsidP="00FB7A8C">
            <w:pPr>
              <w:pStyle w:val="a3"/>
              <w:jc w:val="center"/>
              <w:rPr>
                <w:rFonts w:ascii="Times New Roman" w:hAnsi="Times New Roman"/>
                <w:bCs/>
                <w:sz w:val="22"/>
                <w:szCs w:val="22"/>
                <w:lang w:eastAsia="en-US"/>
              </w:rPr>
            </w:pPr>
          </w:p>
          <w:p w:rsidR="006D3FCD" w:rsidRPr="00CC2A7C" w:rsidRDefault="006D3FCD" w:rsidP="00FB7A8C">
            <w:pPr>
              <w:pStyle w:val="a3"/>
              <w:jc w:val="center"/>
              <w:rPr>
                <w:rFonts w:ascii="Times New Roman" w:hAnsi="Times New Roman"/>
                <w:bCs/>
                <w:sz w:val="22"/>
                <w:szCs w:val="22"/>
                <w:lang w:eastAsia="en-US"/>
              </w:rPr>
            </w:pPr>
          </w:p>
          <w:p w:rsidR="006D3FCD" w:rsidRPr="00CC2A7C" w:rsidRDefault="006D3FCD" w:rsidP="00FB7A8C">
            <w:pPr>
              <w:pStyle w:val="a3"/>
              <w:jc w:val="center"/>
              <w:rPr>
                <w:rFonts w:ascii="Times New Roman" w:hAnsi="Times New Roman"/>
                <w:bCs/>
                <w:sz w:val="22"/>
                <w:szCs w:val="22"/>
                <w:lang w:eastAsia="en-US"/>
              </w:rPr>
            </w:pPr>
          </w:p>
          <w:p w:rsidR="006D3FCD" w:rsidRPr="00CC2A7C" w:rsidRDefault="006D3FCD" w:rsidP="00FB7A8C">
            <w:pPr>
              <w:pStyle w:val="a3"/>
              <w:jc w:val="center"/>
              <w:rPr>
                <w:rFonts w:ascii="Times New Roman" w:hAnsi="Times New Roman"/>
                <w:bCs/>
                <w:sz w:val="22"/>
                <w:szCs w:val="22"/>
                <w:lang w:eastAsia="en-US"/>
              </w:rPr>
            </w:pPr>
          </w:p>
          <w:p w:rsidR="006D3FCD" w:rsidRPr="00CC2A7C" w:rsidRDefault="006D3FCD" w:rsidP="00FB7A8C">
            <w:pPr>
              <w:pStyle w:val="a3"/>
              <w:jc w:val="center"/>
              <w:rPr>
                <w:rFonts w:ascii="Times New Roman" w:hAnsi="Times New Roman"/>
                <w:bCs/>
                <w:sz w:val="22"/>
                <w:szCs w:val="22"/>
                <w:lang w:eastAsia="en-US"/>
              </w:rPr>
            </w:pPr>
          </w:p>
          <w:p w:rsidR="006D3FCD" w:rsidRPr="00CC2A7C" w:rsidRDefault="006D3FCD" w:rsidP="00FB7A8C">
            <w:pPr>
              <w:pStyle w:val="a3"/>
              <w:jc w:val="center"/>
              <w:rPr>
                <w:rFonts w:ascii="Times New Roman" w:hAnsi="Times New Roman"/>
                <w:bCs/>
                <w:sz w:val="22"/>
                <w:szCs w:val="22"/>
                <w:lang w:eastAsia="en-US"/>
              </w:rPr>
            </w:pPr>
          </w:p>
          <w:p w:rsidR="006D3FCD" w:rsidRPr="00CC2A7C" w:rsidRDefault="00FC5F4C" w:rsidP="00FC5F4C">
            <w:pPr>
              <w:pStyle w:val="a3"/>
              <w:jc w:val="center"/>
              <w:rPr>
                <w:rFonts w:ascii="Times New Roman" w:hAnsi="Times New Roman"/>
                <w:bCs/>
                <w:sz w:val="28"/>
                <w:szCs w:val="28"/>
                <w:lang w:eastAsia="en-US"/>
              </w:rPr>
            </w:pPr>
            <w:r>
              <w:rPr>
                <w:rFonts w:ascii="Times New Roman" w:hAnsi="Times New Roman"/>
                <w:bCs/>
                <w:sz w:val="26"/>
                <w:szCs w:val="26"/>
                <w:lang w:eastAsia="en-US"/>
              </w:rPr>
              <w:t>г</w:t>
            </w:r>
            <w:r w:rsidR="006D3FCD" w:rsidRPr="00CC2A7C">
              <w:rPr>
                <w:rFonts w:ascii="Times New Roman" w:hAnsi="Times New Roman"/>
                <w:bCs/>
                <w:sz w:val="26"/>
                <w:szCs w:val="26"/>
                <w:lang w:eastAsia="en-US"/>
              </w:rPr>
              <w:t xml:space="preserve">. </w:t>
            </w:r>
            <w:r>
              <w:rPr>
                <w:rFonts w:ascii="Times New Roman" w:hAnsi="Times New Roman"/>
                <w:bCs/>
                <w:sz w:val="26"/>
                <w:szCs w:val="26"/>
                <w:lang w:eastAsia="en-US"/>
              </w:rPr>
              <w:t>Адыгейск</w:t>
            </w:r>
            <w:r w:rsidR="006D3FCD" w:rsidRPr="00CC2A7C">
              <w:rPr>
                <w:rFonts w:ascii="Times New Roman" w:hAnsi="Times New Roman"/>
                <w:bCs/>
                <w:sz w:val="26"/>
                <w:szCs w:val="26"/>
                <w:lang w:eastAsia="en-US"/>
              </w:rPr>
              <w:t>, 2021 год</w:t>
            </w:r>
          </w:p>
        </w:tc>
      </w:tr>
    </w:tbl>
    <w:p w:rsidR="00B146DF" w:rsidRDefault="00B146DF" w:rsidP="00DB5EC1">
      <w:pPr>
        <w:keepNext/>
        <w:widowControl w:val="0"/>
        <w:spacing w:after="0" w:line="240" w:lineRule="auto"/>
        <w:jc w:val="center"/>
        <w:outlineLvl w:val="1"/>
        <w:rPr>
          <w:rFonts w:ascii="Times New Roman" w:eastAsia="Times New Roman" w:hAnsi="Times New Roman"/>
          <w:b/>
          <w:snapToGrid w:val="0"/>
          <w:sz w:val="28"/>
          <w:szCs w:val="28"/>
          <w:lang w:eastAsia="ru-RU"/>
        </w:rPr>
      </w:pPr>
      <w:r w:rsidRPr="00C45449">
        <w:rPr>
          <w:rFonts w:ascii="Times New Roman" w:eastAsia="Times New Roman" w:hAnsi="Times New Roman"/>
          <w:b/>
          <w:snapToGrid w:val="0"/>
          <w:sz w:val="28"/>
          <w:szCs w:val="28"/>
          <w:lang w:eastAsia="ru-RU"/>
        </w:rPr>
        <w:lastRenderedPageBreak/>
        <w:t>Содержание</w:t>
      </w:r>
    </w:p>
    <w:p w:rsidR="00FE7BF8" w:rsidRPr="00C45449" w:rsidRDefault="00FE7BF8" w:rsidP="00DB5EC1">
      <w:pPr>
        <w:keepNext/>
        <w:widowControl w:val="0"/>
        <w:spacing w:after="0" w:line="240" w:lineRule="auto"/>
        <w:jc w:val="center"/>
        <w:outlineLvl w:val="1"/>
        <w:rPr>
          <w:rFonts w:ascii="Times New Roman" w:eastAsia="Times New Roman" w:hAnsi="Times New Roman"/>
          <w:b/>
          <w:snapToGrid w:val="0"/>
          <w:sz w:val="28"/>
          <w:szCs w:val="28"/>
          <w:lang w:eastAsia="ru-RU"/>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21"/>
        <w:gridCol w:w="816"/>
      </w:tblGrid>
      <w:tr w:rsidR="00FE7BF8" w:rsidTr="00FE7BF8">
        <w:tc>
          <w:tcPr>
            <w:tcW w:w="8755" w:type="dxa"/>
          </w:tcPr>
          <w:p w:rsidR="00FE7BF8" w:rsidRDefault="00C3727F" w:rsidP="00C3727F">
            <w:pPr>
              <w:keepNext/>
              <w:widowControl w:val="0"/>
              <w:spacing w:line="360" w:lineRule="auto"/>
              <w:outlineLvl w:val="1"/>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Пояснительная записка....</w:t>
            </w:r>
            <w:r w:rsidR="00FE7BF8">
              <w:rPr>
                <w:rFonts w:ascii="Times New Roman" w:eastAsia="Times New Roman" w:hAnsi="Times New Roman"/>
                <w:snapToGrid w:val="0"/>
                <w:sz w:val="28"/>
                <w:szCs w:val="28"/>
                <w:lang w:eastAsia="ru-RU"/>
              </w:rPr>
              <w:t>……………………………………………………</w:t>
            </w:r>
          </w:p>
        </w:tc>
        <w:tc>
          <w:tcPr>
            <w:tcW w:w="816" w:type="dxa"/>
          </w:tcPr>
          <w:p w:rsidR="00FE7BF8" w:rsidRDefault="00FA3FFC" w:rsidP="00FE7BF8">
            <w:pPr>
              <w:keepNext/>
              <w:widowControl w:val="0"/>
              <w:spacing w:line="360" w:lineRule="auto"/>
              <w:jc w:val="center"/>
              <w:outlineLvl w:val="1"/>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3</w:t>
            </w:r>
          </w:p>
        </w:tc>
      </w:tr>
      <w:tr w:rsidR="00FE7BF8" w:rsidTr="00FE7BF8">
        <w:tc>
          <w:tcPr>
            <w:tcW w:w="8755" w:type="dxa"/>
          </w:tcPr>
          <w:p w:rsidR="00FE7BF8" w:rsidRDefault="00FE7BF8" w:rsidP="00B146DF">
            <w:pPr>
              <w:keepNext/>
              <w:widowControl w:val="0"/>
              <w:spacing w:line="360" w:lineRule="auto"/>
              <w:outlineLvl w:val="1"/>
              <w:rPr>
                <w:rFonts w:ascii="Times New Roman" w:eastAsia="Times New Roman" w:hAnsi="Times New Roman"/>
                <w:snapToGrid w:val="0"/>
                <w:sz w:val="28"/>
                <w:szCs w:val="28"/>
                <w:lang w:eastAsia="ru-RU"/>
              </w:rPr>
            </w:pPr>
            <w:r w:rsidRPr="00B146DF">
              <w:rPr>
                <w:rFonts w:ascii="Times New Roman" w:eastAsia="Times New Roman" w:hAnsi="Times New Roman"/>
                <w:snapToGrid w:val="0"/>
                <w:sz w:val="28"/>
                <w:szCs w:val="28"/>
                <w:lang w:eastAsia="ru-RU"/>
              </w:rPr>
              <w:t>Промышленность</w:t>
            </w:r>
            <w:r>
              <w:rPr>
                <w:rFonts w:ascii="Times New Roman" w:eastAsia="Times New Roman" w:hAnsi="Times New Roman"/>
                <w:snapToGrid w:val="0"/>
                <w:sz w:val="28"/>
                <w:szCs w:val="28"/>
                <w:lang w:eastAsia="ru-RU"/>
              </w:rPr>
              <w:t>……………………………………………………………..</w:t>
            </w:r>
          </w:p>
        </w:tc>
        <w:tc>
          <w:tcPr>
            <w:tcW w:w="816" w:type="dxa"/>
          </w:tcPr>
          <w:p w:rsidR="00FE7BF8" w:rsidRDefault="00FA3FFC" w:rsidP="00FE7BF8">
            <w:pPr>
              <w:keepNext/>
              <w:widowControl w:val="0"/>
              <w:spacing w:line="360" w:lineRule="auto"/>
              <w:jc w:val="center"/>
              <w:outlineLvl w:val="1"/>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4</w:t>
            </w:r>
          </w:p>
        </w:tc>
      </w:tr>
      <w:tr w:rsidR="00FE7BF8" w:rsidTr="00FE7BF8">
        <w:tc>
          <w:tcPr>
            <w:tcW w:w="8755" w:type="dxa"/>
          </w:tcPr>
          <w:p w:rsidR="00FE7BF8" w:rsidRDefault="00FE7BF8" w:rsidP="00B146DF">
            <w:pPr>
              <w:keepNext/>
              <w:widowControl w:val="0"/>
              <w:spacing w:line="360" w:lineRule="auto"/>
              <w:outlineLvl w:val="1"/>
              <w:rPr>
                <w:rFonts w:ascii="Times New Roman" w:eastAsia="Times New Roman" w:hAnsi="Times New Roman"/>
                <w:snapToGrid w:val="0"/>
                <w:sz w:val="28"/>
                <w:szCs w:val="28"/>
                <w:lang w:eastAsia="ru-RU"/>
              </w:rPr>
            </w:pPr>
            <w:r w:rsidRPr="00B146DF">
              <w:rPr>
                <w:rFonts w:ascii="Times New Roman" w:eastAsia="Times New Roman" w:hAnsi="Times New Roman"/>
                <w:snapToGrid w:val="0"/>
                <w:sz w:val="28"/>
                <w:szCs w:val="28"/>
                <w:lang w:eastAsia="ru-RU"/>
              </w:rPr>
              <w:t>Сельское хозяйство</w:t>
            </w:r>
            <w:r>
              <w:rPr>
                <w:rFonts w:ascii="Times New Roman" w:eastAsia="Times New Roman" w:hAnsi="Times New Roman"/>
                <w:snapToGrid w:val="0"/>
                <w:sz w:val="28"/>
                <w:szCs w:val="28"/>
                <w:lang w:eastAsia="ru-RU"/>
              </w:rPr>
              <w:t>…………………………………………………………..</w:t>
            </w:r>
          </w:p>
        </w:tc>
        <w:tc>
          <w:tcPr>
            <w:tcW w:w="816" w:type="dxa"/>
          </w:tcPr>
          <w:p w:rsidR="00FE7BF8" w:rsidRDefault="00FA3FFC" w:rsidP="00FE7BF8">
            <w:pPr>
              <w:keepNext/>
              <w:widowControl w:val="0"/>
              <w:spacing w:line="360" w:lineRule="auto"/>
              <w:jc w:val="center"/>
              <w:outlineLvl w:val="1"/>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25</w:t>
            </w:r>
          </w:p>
        </w:tc>
      </w:tr>
      <w:tr w:rsidR="00FE7BF8" w:rsidTr="00FE7BF8">
        <w:tc>
          <w:tcPr>
            <w:tcW w:w="8755" w:type="dxa"/>
          </w:tcPr>
          <w:p w:rsidR="00FE7BF8" w:rsidRDefault="00FE7BF8" w:rsidP="00B146DF">
            <w:pPr>
              <w:keepNext/>
              <w:widowControl w:val="0"/>
              <w:spacing w:line="360" w:lineRule="auto"/>
              <w:outlineLvl w:val="1"/>
              <w:rPr>
                <w:rFonts w:ascii="Times New Roman" w:eastAsia="Times New Roman" w:hAnsi="Times New Roman"/>
                <w:snapToGrid w:val="0"/>
                <w:sz w:val="28"/>
                <w:szCs w:val="28"/>
                <w:lang w:eastAsia="ru-RU"/>
              </w:rPr>
            </w:pPr>
            <w:r w:rsidRPr="00B146DF">
              <w:rPr>
                <w:rFonts w:ascii="Times New Roman" w:eastAsia="Times New Roman" w:hAnsi="Times New Roman"/>
                <w:snapToGrid w:val="0"/>
                <w:sz w:val="28"/>
                <w:szCs w:val="28"/>
                <w:lang w:eastAsia="ru-RU"/>
              </w:rPr>
              <w:t>Инвестиции</w:t>
            </w:r>
            <w:r>
              <w:rPr>
                <w:rFonts w:ascii="Times New Roman" w:eastAsia="Times New Roman" w:hAnsi="Times New Roman"/>
                <w:snapToGrid w:val="0"/>
                <w:sz w:val="28"/>
                <w:szCs w:val="28"/>
                <w:lang w:eastAsia="ru-RU"/>
              </w:rPr>
              <w:t>…………………………………………………………………….</w:t>
            </w:r>
          </w:p>
        </w:tc>
        <w:tc>
          <w:tcPr>
            <w:tcW w:w="816" w:type="dxa"/>
          </w:tcPr>
          <w:p w:rsidR="00FE7BF8" w:rsidRDefault="00345512" w:rsidP="00FE7BF8">
            <w:pPr>
              <w:keepNext/>
              <w:widowControl w:val="0"/>
              <w:spacing w:line="360" w:lineRule="auto"/>
              <w:jc w:val="center"/>
              <w:outlineLvl w:val="1"/>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40</w:t>
            </w:r>
          </w:p>
        </w:tc>
      </w:tr>
      <w:tr w:rsidR="00FE7BF8" w:rsidTr="00FE7BF8">
        <w:tc>
          <w:tcPr>
            <w:tcW w:w="8755" w:type="dxa"/>
          </w:tcPr>
          <w:p w:rsidR="00FE7BF8" w:rsidRDefault="00FE7BF8" w:rsidP="00B146DF">
            <w:pPr>
              <w:keepNext/>
              <w:widowControl w:val="0"/>
              <w:spacing w:line="360" w:lineRule="auto"/>
              <w:outlineLvl w:val="1"/>
              <w:rPr>
                <w:rFonts w:ascii="Times New Roman" w:eastAsia="Times New Roman" w:hAnsi="Times New Roman"/>
                <w:snapToGrid w:val="0"/>
                <w:sz w:val="28"/>
                <w:szCs w:val="28"/>
                <w:lang w:eastAsia="ru-RU"/>
              </w:rPr>
            </w:pPr>
            <w:r w:rsidRPr="00B146DF">
              <w:rPr>
                <w:rFonts w:ascii="Times New Roman" w:eastAsia="Times New Roman" w:hAnsi="Times New Roman"/>
                <w:snapToGrid w:val="0"/>
                <w:sz w:val="28"/>
                <w:szCs w:val="28"/>
                <w:lang w:eastAsia="ru-RU"/>
              </w:rPr>
              <w:t>Малое и среднее предпринимательство</w:t>
            </w:r>
            <w:r>
              <w:rPr>
                <w:rFonts w:ascii="Times New Roman" w:eastAsia="Times New Roman" w:hAnsi="Times New Roman"/>
                <w:snapToGrid w:val="0"/>
                <w:sz w:val="28"/>
                <w:szCs w:val="28"/>
                <w:lang w:eastAsia="ru-RU"/>
              </w:rPr>
              <w:t>……………………………………..</w:t>
            </w:r>
          </w:p>
        </w:tc>
        <w:tc>
          <w:tcPr>
            <w:tcW w:w="816" w:type="dxa"/>
          </w:tcPr>
          <w:p w:rsidR="00FE7BF8" w:rsidRDefault="00345512" w:rsidP="00FE7BF8">
            <w:pPr>
              <w:keepNext/>
              <w:widowControl w:val="0"/>
              <w:spacing w:line="360" w:lineRule="auto"/>
              <w:jc w:val="center"/>
              <w:outlineLvl w:val="1"/>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71</w:t>
            </w:r>
          </w:p>
        </w:tc>
      </w:tr>
      <w:tr w:rsidR="00FE7BF8" w:rsidTr="00FE7BF8">
        <w:tc>
          <w:tcPr>
            <w:tcW w:w="8755" w:type="dxa"/>
          </w:tcPr>
          <w:p w:rsidR="00FE7BF8" w:rsidRDefault="00FE7BF8" w:rsidP="00B146DF">
            <w:pPr>
              <w:keepNext/>
              <w:widowControl w:val="0"/>
              <w:spacing w:line="360" w:lineRule="auto"/>
              <w:outlineLvl w:val="1"/>
              <w:rPr>
                <w:rFonts w:ascii="Times New Roman" w:eastAsia="Times New Roman" w:hAnsi="Times New Roman"/>
                <w:snapToGrid w:val="0"/>
                <w:sz w:val="28"/>
                <w:szCs w:val="28"/>
                <w:lang w:eastAsia="ru-RU"/>
              </w:rPr>
            </w:pPr>
            <w:r w:rsidRPr="00B146DF">
              <w:rPr>
                <w:rFonts w:ascii="Times New Roman" w:eastAsia="Times New Roman" w:hAnsi="Times New Roman"/>
                <w:snapToGrid w:val="0"/>
                <w:sz w:val="28"/>
                <w:szCs w:val="28"/>
                <w:lang w:eastAsia="ru-RU"/>
              </w:rPr>
              <w:t>Потребительский рынок</w:t>
            </w:r>
            <w:r>
              <w:rPr>
                <w:rFonts w:ascii="Times New Roman" w:eastAsia="Times New Roman" w:hAnsi="Times New Roman"/>
                <w:snapToGrid w:val="0"/>
                <w:sz w:val="28"/>
                <w:szCs w:val="28"/>
                <w:lang w:eastAsia="ru-RU"/>
              </w:rPr>
              <w:t>………………………………………………………</w:t>
            </w:r>
          </w:p>
        </w:tc>
        <w:tc>
          <w:tcPr>
            <w:tcW w:w="816" w:type="dxa"/>
          </w:tcPr>
          <w:p w:rsidR="00FE7BF8" w:rsidRDefault="00345512" w:rsidP="00FE7BF8">
            <w:pPr>
              <w:keepNext/>
              <w:widowControl w:val="0"/>
              <w:spacing w:line="360" w:lineRule="auto"/>
              <w:jc w:val="center"/>
              <w:outlineLvl w:val="1"/>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73</w:t>
            </w:r>
          </w:p>
        </w:tc>
      </w:tr>
      <w:tr w:rsidR="00FE7BF8" w:rsidTr="00FE7BF8">
        <w:tc>
          <w:tcPr>
            <w:tcW w:w="8755" w:type="dxa"/>
          </w:tcPr>
          <w:p w:rsidR="00FE7BF8" w:rsidRDefault="00FE7BF8" w:rsidP="00B146DF">
            <w:pPr>
              <w:keepNext/>
              <w:widowControl w:val="0"/>
              <w:spacing w:line="360" w:lineRule="auto"/>
              <w:outlineLvl w:val="1"/>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Демография, труд и заработная плата……………………………………….</w:t>
            </w:r>
          </w:p>
        </w:tc>
        <w:tc>
          <w:tcPr>
            <w:tcW w:w="816" w:type="dxa"/>
          </w:tcPr>
          <w:p w:rsidR="00FE7BF8" w:rsidRDefault="00345512" w:rsidP="00FE7BF8">
            <w:pPr>
              <w:keepNext/>
              <w:widowControl w:val="0"/>
              <w:spacing w:line="360" w:lineRule="auto"/>
              <w:jc w:val="center"/>
              <w:outlineLvl w:val="1"/>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75</w:t>
            </w:r>
          </w:p>
        </w:tc>
      </w:tr>
      <w:tr w:rsidR="00FE7BF8" w:rsidTr="00FE7BF8">
        <w:tc>
          <w:tcPr>
            <w:tcW w:w="8755" w:type="dxa"/>
          </w:tcPr>
          <w:p w:rsidR="00FE7BF8" w:rsidRDefault="00FE7BF8" w:rsidP="00B146DF">
            <w:pPr>
              <w:keepNext/>
              <w:widowControl w:val="0"/>
              <w:spacing w:line="360" w:lineRule="auto"/>
              <w:outlineLvl w:val="1"/>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Финансы……………………………………………………………………….</w:t>
            </w:r>
          </w:p>
        </w:tc>
        <w:tc>
          <w:tcPr>
            <w:tcW w:w="816" w:type="dxa"/>
          </w:tcPr>
          <w:p w:rsidR="00FE7BF8" w:rsidRDefault="00FE7BF8" w:rsidP="00345512">
            <w:pPr>
              <w:keepNext/>
              <w:widowControl w:val="0"/>
              <w:spacing w:line="360" w:lineRule="auto"/>
              <w:jc w:val="center"/>
              <w:outlineLvl w:val="1"/>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1</w:t>
            </w:r>
            <w:r w:rsidR="00345512">
              <w:rPr>
                <w:rFonts w:ascii="Times New Roman" w:eastAsia="Times New Roman" w:hAnsi="Times New Roman"/>
                <w:snapToGrid w:val="0"/>
                <w:sz w:val="28"/>
                <w:szCs w:val="28"/>
                <w:lang w:eastAsia="ru-RU"/>
              </w:rPr>
              <w:t>06</w:t>
            </w:r>
          </w:p>
        </w:tc>
      </w:tr>
    </w:tbl>
    <w:p w:rsidR="00FE7BF8" w:rsidRDefault="00FE7BF8" w:rsidP="00B146DF">
      <w:pPr>
        <w:keepNext/>
        <w:widowControl w:val="0"/>
        <w:spacing w:after="0" w:line="360" w:lineRule="auto"/>
        <w:outlineLvl w:val="1"/>
        <w:rPr>
          <w:rFonts w:ascii="Times New Roman" w:eastAsia="Times New Roman" w:hAnsi="Times New Roman"/>
          <w:snapToGrid w:val="0"/>
          <w:sz w:val="28"/>
          <w:szCs w:val="28"/>
          <w:lang w:eastAsia="ru-RU"/>
        </w:rPr>
      </w:pPr>
    </w:p>
    <w:p w:rsidR="00FE7BF8" w:rsidRDefault="00FE7BF8" w:rsidP="00B146DF">
      <w:pPr>
        <w:keepNext/>
        <w:widowControl w:val="0"/>
        <w:spacing w:after="0" w:line="360" w:lineRule="auto"/>
        <w:outlineLvl w:val="1"/>
        <w:rPr>
          <w:rFonts w:ascii="Times New Roman" w:eastAsia="Times New Roman" w:hAnsi="Times New Roman"/>
          <w:snapToGrid w:val="0"/>
          <w:sz w:val="28"/>
          <w:szCs w:val="28"/>
          <w:lang w:eastAsia="ru-RU"/>
        </w:rPr>
      </w:pPr>
    </w:p>
    <w:p w:rsidR="00FE7BF8" w:rsidRDefault="00FE7BF8" w:rsidP="00B146DF">
      <w:pPr>
        <w:keepNext/>
        <w:widowControl w:val="0"/>
        <w:spacing w:after="0" w:line="360" w:lineRule="auto"/>
        <w:outlineLvl w:val="1"/>
        <w:rPr>
          <w:rFonts w:ascii="Times New Roman" w:eastAsia="Times New Roman" w:hAnsi="Times New Roman"/>
          <w:snapToGrid w:val="0"/>
          <w:sz w:val="28"/>
          <w:szCs w:val="28"/>
          <w:lang w:eastAsia="ru-RU"/>
        </w:rPr>
      </w:pPr>
    </w:p>
    <w:p w:rsidR="00FE7BF8" w:rsidRDefault="00FE7BF8" w:rsidP="00B146DF">
      <w:pPr>
        <w:keepNext/>
        <w:widowControl w:val="0"/>
        <w:spacing w:after="0" w:line="360" w:lineRule="auto"/>
        <w:outlineLvl w:val="1"/>
        <w:rPr>
          <w:rFonts w:ascii="Times New Roman" w:eastAsia="Times New Roman" w:hAnsi="Times New Roman"/>
          <w:snapToGrid w:val="0"/>
          <w:sz w:val="28"/>
          <w:szCs w:val="28"/>
          <w:lang w:eastAsia="ru-RU"/>
        </w:rPr>
      </w:pPr>
    </w:p>
    <w:p w:rsidR="00FE7BF8" w:rsidRDefault="00FE7BF8" w:rsidP="00B146DF">
      <w:pPr>
        <w:keepNext/>
        <w:widowControl w:val="0"/>
        <w:spacing w:after="0" w:line="360" w:lineRule="auto"/>
        <w:outlineLvl w:val="1"/>
        <w:rPr>
          <w:rFonts w:ascii="Times New Roman" w:eastAsia="Times New Roman" w:hAnsi="Times New Roman"/>
          <w:snapToGrid w:val="0"/>
          <w:sz w:val="28"/>
          <w:szCs w:val="28"/>
          <w:lang w:eastAsia="ru-RU"/>
        </w:rPr>
      </w:pPr>
    </w:p>
    <w:p w:rsidR="00FE7BF8" w:rsidRDefault="00FE7BF8" w:rsidP="00B146DF">
      <w:pPr>
        <w:keepNext/>
        <w:widowControl w:val="0"/>
        <w:spacing w:after="0" w:line="360" w:lineRule="auto"/>
        <w:outlineLvl w:val="1"/>
        <w:rPr>
          <w:rFonts w:ascii="Times New Roman" w:eastAsia="Times New Roman" w:hAnsi="Times New Roman"/>
          <w:snapToGrid w:val="0"/>
          <w:sz w:val="28"/>
          <w:szCs w:val="28"/>
          <w:lang w:eastAsia="ru-RU"/>
        </w:rPr>
      </w:pPr>
    </w:p>
    <w:p w:rsidR="00FE7BF8" w:rsidRDefault="00FE7BF8" w:rsidP="00B146DF">
      <w:pPr>
        <w:keepNext/>
        <w:widowControl w:val="0"/>
        <w:spacing w:after="0" w:line="360" w:lineRule="auto"/>
        <w:outlineLvl w:val="1"/>
        <w:rPr>
          <w:rFonts w:ascii="Times New Roman" w:eastAsia="Times New Roman" w:hAnsi="Times New Roman"/>
          <w:snapToGrid w:val="0"/>
          <w:sz w:val="28"/>
          <w:szCs w:val="28"/>
          <w:lang w:eastAsia="ru-RU"/>
        </w:rPr>
      </w:pPr>
    </w:p>
    <w:p w:rsidR="00B146DF" w:rsidRPr="00B146DF" w:rsidRDefault="00B146DF" w:rsidP="00DB5EC1">
      <w:pPr>
        <w:keepNext/>
        <w:widowControl w:val="0"/>
        <w:spacing w:after="0" w:line="240" w:lineRule="auto"/>
        <w:jc w:val="center"/>
        <w:outlineLvl w:val="1"/>
        <w:rPr>
          <w:rFonts w:ascii="Times New Roman" w:eastAsia="Times New Roman" w:hAnsi="Times New Roman"/>
          <w:snapToGrid w:val="0"/>
          <w:sz w:val="28"/>
          <w:szCs w:val="28"/>
          <w:lang w:eastAsia="ru-RU"/>
        </w:rPr>
      </w:pPr>
    </w:p>
    <w:p w:rsidR="00B146DF" w:rsidRPr="00B146DF" w:rsidRDefault="00B146DF" w:rsidP="00DB5EC1">
      <w:pPr>
        <w:keepNext/>
        <w:widowControl w:val="0"/>
        <w:spacing w:after="0" w:line="240" w:lineRule="auto"/>
        <w:jc w:val="center"/>
        <w:outlineLvl w:val="1"/>
        <w:rPr>
          <w:rFonts w:ascii="Times New Roman" w:eastAsia="Times New Roman" w:hAnsi="Times New Roman"/>
          <w:snapToGrid w:val="0"/>
          <w:sz w:val="28"/>
          <w:szCs w:val="28"/>
          <w:lang w:eastAsia="ru-RU"/>
        </w:rPr>
      </w:pPr>
    </w:p>
    <w:p w:rsidR="00B146DF" w:rsidRPr="00B146DF" w:rsidRDefault="00B146DF" w:rsidP="00DB5EC1">
      <w:pPr>
        <w:keepNext/>
        <w:widowControl w:val="0"/>
        <w:spacing w:after="0" w:line="240" w:lineRule="auto"/>
        <w:jc w:val="center"/>
        <w:outlineLvl w:val="1"/>
        <w:rPr>
          <w:rFonts w:ascii="Times New Roman" w:eastAsia="Times New Roman" w:hAnsi="Times New Roman"/>
          <w:snapToGrid w:val="0"/>
          <w:sz w:val="28"/>
          <w:szCs w:val="28"/>
          <w:lang w:eastAsia="ru-RU"/>
        </w:rPr>
      </w:pPr>
    </w:p>
    <w:p w:rsidR="00B146DF" w:rsidRPr="00B146DF" w:rsidRDefault="00B146DF" w:rsidP="00DB5EC1">
      <w:pPr>
        <w:keepNext/>
        <w:widowControl w:val="0"/>
        <w:spacing w:after="0" w:line="240" w:lineRule="auto"/>
        <w:jc w:val="center"/>
        <w:outlineLvl w:val="1"/>
        <w:rPr>
          <w:rFonts w:ascii="Times New Roman" w:eastAsia="Times New Roman" w:hAnsi="Times New Roman"/>
          <w:snapToGrid w:val="0"/>
          <w:sz w:val="28"/>
          <w:szCs w:val="28"/>
          <w:lang w:eastAsia="ru-RU"/>
        </w:rPr>
      </w:pPr>
    </w:p>
    <w:p w:rsidR="00B146DF" w:rsidRPr="00B146DF" w:rsidRDefault="00B146DF" w:rsidP="00DB5EC1">
      <w:pPr>
        <w:keepNext/>
        <w:widowControl w:val="0"/>
        <w:spacing w:after="0" w:line="240" w:lineRule="auto"/>
        <w:jc w:val="center"/>
        <w:outlineLvl w:val="1"/>
        <w:rPr>
          <w:rFonts w:ascii="Times New Roman" w:eastAsia="Times New Roman" w:hAnsi="Times New Roman"/>
          <w:snapToGrid w:val="0"/>
          <w:sz w:val="28"/>
          <w:szCs w:val="28"/>
          <w:lang w:eastAsia="ru-RU"/>
        </w:rPr>
      </w:pPr>
    </w:p>
    <w:p w:rsidR="00B146DF" w:rsidRPr="00B146DF" w:rsidRDefault="00B146DF" w:rsidP="00DB5EC1">
      <w:pPr>
        <w:keepNext/>
        <w:widowControl w:val="0"/>
        <w:spacing w:after="0" w:line="240" w:lineRule="auto"/>
        <w:jc w:val="center"/>
        <w:outlineLvl w:val="1"/>
        <w:rPr>
          <w:rFonts w:ascii="Times New Roman" w:eastAsia="Times New Roman" w:hAnsi="Times New Roman"/>
          <w:snapToGrid w:val="0"/>
          <w:sz w:val="28"/>
          <w:szCs w:val="28"/>
          <w:lang w:eastAsia="ru-RU"/>
        </w:rPr>
      </w:pPr>
    </w:p>
    <w:p w:rsidR="00B146DF" w:rsidRDefault="00B146DF" w:rsidP="00DB5EC1">
      <w:pPr>
        <w:keepNext/>
        <w:widowControl w:val="0"/>
        <w:spacing w:after="0" w:line="240" w:lineRule="auto"/>
        <w:jc w:val="center"/>
        <w:outlineLvl w:val="1"/>
        <w:rPr>
          <w:rFonts w:ascii="Times New Roman" w:eastAsia="Times New Roman" w:hAnsi="Times New Roman"/>
          <w:b/>
          <w:snapToGrid w:val="0"/>
          <w:sz w:val="28"/>
          <w:szCs w:val="28"/>
          <w:lang w:eastAsia="ru-RU"/>
        </w:rPr>
      </w:pPr>
    </w:p>
    <w:p w:rsidR="00B146DF" w:rsidRDefault="00B146DF" w:rsidP="00DB5EC1">
      <w:pPr>
        <w:keepNext/>
        <w:widowControl w:val="0"/>
        <w:spacing w:after="0" w:line="240" w:lineRule="auto"/>
        <w:jc w:val="center"/>
        <w:outlineLvl w:val="1"/>
        <w:rPr>
          <w:rFonts w:ascii="Times New Roman" w:eastAsia="Times New Roman" w:hAnsi="Times New Roman"/>
          <w:b/>
          <w:snapToGrid w:val="0"/>
          <w:sz w:val="28"/>
          <w:szCs w:val="28"/>
          <w:lang w:eastAsia="ru-RU"/>
        </w:rPr>
      </w:pPr>
    </w:p>
    <w:p w:rsidR="00B146DF" w:rsidRDefault="00B146DF" w:rsidP="00DB5EC1">
      <w:pPr>
        <w:keepNext/>
        <w:widowControl w:val="0"/>
        <w:spacing w:after="0" w:line="240" w:lineRule="auto"/>
        <w:jc w:val="center"/>
        <w:outlineLvl w:val="1"/>
        <w:rPr>
          <w:rFonts w:ascii="Times New Roman" w:eastAsia="Times New Roman" w:hAnsi="Times New Roman"/>
          <w:b/>
          <w:snapToGrid w:val="0"/>
          <w:sz w:val="28"/>
          <w:szCs w:val="28"/>
          <w:lang w:eastAsia="ru-RU"/>
        </w:rPr>
      </w:pPr>
    </w:p>
    <w:p w:rsidR="00B146DF" w:rsidRDefault="00B146DF" w:rsidP="00DB5EC1">
      <w:pPr>
        <w:keepNext/>
        <w:widowControl w:val="0"/>
        <w:spacing w:after="0" w:line="240" w:lineRule="auto"/>
        <w:jc w:val="center"/>
        <w:outlineLvl w:val="1"/>
        <w:rPr>
          <w:rFonts w:ascii="Times New Roman" w:eastAsia="Times New Roman" w:hAnsi="Times New Roman"/>
          <w:b/>
          <w:snapToGrid w:val="0"/>
          <w:sz w:val="28"/>
          <w:szCs w:val="28"/>
          <w:lang w:eastAsia="ru-RU"/>
        </w:rPr>
      </w:pPr>
    </w:p>
    <w:p w:rsidR="00B146DF" w:rsidRDefault="00B146DF" w:rsidP="00DB5EC1">
      <w:pPr>
        <w:keepNext/>
        <w:widowControl w:val="0"/>
        <w:spacing w:after="0" w:line="240" w:lineRule="auto"/>
        <w:jc w:val="center"/>
        <w:outlineLvl w:val="1"/>
        <w:rPr>
          <w:rFonts w:ascii="Times New Roman" w:eastAsia="Times New Roman" w:hAnsi="Times New Roman"/>
          <w:b/>
          <w:snapToGrid w:val="0"/>
          <w:sz w:val="28"/>
          <w:szCs w:val="28"/>
          <w:lang w:eastAsia="ru-RU"/>
        </w:rPr>
      </w:pPr>
    </w:p>
    <w:p w:rsidR="00B146DF" w:rsidRDefault="00B146DF" w:rsidP="00DB5EC1">
      <w:pPr>
        <w:keepNext/>
        <w:widowControl w:val="0"/>
        <w:spacing w:after="0" w:line="240" w:lineRule="auto"/>
        <w:jc w:val="center"/>
        <w:outlineLvl w:val="1"/>
        <w:rPr>
          <w:rFonts w:ascii="Times New Roman" w:eastAsia="Times New Roman" w:hAnsi="Times New Roman"/>
          <w:b/>
          <w:snapToGrid w:val="0"/>
          <w:sz w:val="28"/>
          <w:szCs w:val="28"/>
          <w:lang w:eastAsia="ru-RU"/>
        </w:rPr>
      </w:pPr>
    </w:p>
    <w:p w:rsidR="00B146DF" w:rsidRDefault="00B146DF" w:rsidP="00DB5EC1">
      <w:pPr>
        <w:keepNext/>
        <w:widowControl w:val="0"/>
        <w:spacing w:after="0" w:line="240" w:lineRule="auto"/>
        <w:jc w:val="center"/>
        <w:outlineLvl w:val="1"/>
        <w:rPr>
          <w:rFonts w:ascii="Times New Roman" w:eastAsia="Times New Roman" w:hAnsi="Times New Roman"/>
          <w:b/>
          <w:snapToGrid w:val="0"/>
          <w:sz w:val="28"/>
          <w:szCs w:val="28"/>
          <w:lang w:eastAsia="ru-RU"/>
        </w:rPr>
      </w:pPr>
    </w:p>
    <w:p w:rsidR="00B146DF" w:rsidRDefault="00B146DF" w:rsidP="00DB5EC1">
      <w:pPr>
        <w:keepNext/>
        <w:widowControl w:val="0"/>
        <w:spacing w:after="0" w:line="240" w:lineRule="auto"/>
        <w:jc w:val="center"/>
        <w:outlineLvl w:val="1"/>
        <w:rPr>
          <w:rFonts w:ascii="Times New Roman" w:eastAsia="Times New Roman" w:hAnsi="Times New Roman"/>
          <w:b/>
          <w:snapToGrid w:val="0"/>
          <w:sz w:val="28"/>
          <w:szCs w:val="28"/>
          <w:lang w:eastAsia="ru-RU"/>
        </w:rPr>
      </w:pPr>
    </w:p>
    <w:p w:rsidR="00B146DF" w:rsidRDefault="00B146DF" w:rsidP="00DB5EC1">
      <w:pPr>
        <w:keepNext/>
        <w:widowControl w:val="0"/>
        <w:spacing w:after="0" w:line="240" w:lineRule="auto"/>
        <w:jc w:val="center"/>
        <w:outlineLvl w:val="1"/>
        <w:rPr>
          <w:rFonts w:ascii="Times New Roman" w:eastAsia="Times New Roman" w:hAnsi="Times New Roman"/>
          <w:b/>
          <w:snapToGrid w:val="0"/>
          <w:sz w:val="28"/>
          <w:szCs w:val="28"/>
          <w:lang w:eastAsia="ru-RU"/>
        </w:rPr>
      </w:pPr>
    </w:p>
    <w:p w:rsidR="00B146DF" w:rsidRDefault="00B146DF" w:rsidP="00DB5EC1">
      <w:pPr>
        <w:keepNext/>
        <w:widowControl w:val="0"/>
        <w:spacing w:after="0" w:line="240" w:lineRule="auto"/>
        <w:jc w:val="center"/>
        <w:outlineLvl w:val="1"/>
        <w:rPr>
          <w:rFonts w:ascii="Times New Roman" w:eastAsia="Times New Roman" w:hAnsi="Times New Roman"/>
          <w:b/>
          <w:snapToGrid w:val="0"/>
          <w:sz w:val="28"/>
          <w:szCs w:val="28"/>
          <w:lang w:eastAsia="ru-RU"/>
        </w:rPr>
      </w:pPr>
    </w:p>
    <w:p w:rsidR="00B146DF" w:rsidRDefault="00B146DF" w:rsidP="00DB5EC1">
      <w:pPr>
        <w:keepNext/>
        <w:widowControl w:val="0"/>
        <w:spacing w:after="0" w:line="240" w:lineRule="auto"/>
        <w:jc w:val="center"/>
        <w:outlineLvl w:val="1"/>
        <w:rPr>
          <w:rFonts w:ascii="Times New Roman" w:eastAsia="Times New Roman" w:hAnsi="Times New Roman"/>
          <w:b/>
          <w:snapToGrid w:val="0"/>
          <w:sz w:val="28"/>
          <w:szCs w:val="28"/>
          <w:lang w:eastAsia="ru-RU"/>
        </w:rPr>
      </w:pPr>
    </w:p>
    <w:p w:rsidR="00B146DF" w:rsidRDefault="00B146DF" w:rsidP="00DB5EC1">
      <w:pPr>
        <w:keepNext/>
        <w:widowControl w:val="0"/>
        <w:spacing w:after="0" w:line="240" w:lineRule="auto"/>
        <w:jc w:val="center"/>
        <w:outlineLvl w:val="1"/>
        <w:rPr>
          <w:rFonts w:ascii="Times New Roman" w:eastAsia="Times New Roman" w:hAnsi="Times New Roman"/>
          <w:b/>
          <w:snapToGrid w:val="0"/>
          <w:sz w:val="28"/>
          <w:szCs w:val="28"/>
          <w:lang w:eastAsia="ru-RU"/>
        </w:rPr>
      </w:pPr>
    </w:p>
    <w:p w:rsidR="00B146DF" w:rsidRDefault="00B146DF" w:rsidP="00DB5EC1">
      <w:pPr>
        <w:keepNext/>
        <w:widowControl w:val="0"/>
        <w:spacing w:after="0" w:line="240" w:lineRule="auto"/>
        <w:jc w:val="center"/>
        <w:outlineLvl w:val="1"/>
        <w:rPr>
          <w:rFonts w:ascii="Times New Roman" w:eastAsia="Times New Roman" w:hAnsi="Times New Roman"/>
          <w:b/>
          <w:snapToGrid w:val="0"/>
          <w:sz w:val="28"/>
          <w:szCs w:val="28"/>
          <w:lang w:eastAsia="ru-RU"/>
        </w:rPr>
      </w:pPr>
    </w:p>
    <w:p w:rsidR="00B146DF" w:rsidRDefault="00B146DF" w:rsidP="00DB5EC1">
      <w:pPr>
        <w:keepNext/>
        <w:widowControl w:val="0"/>
        <w:spacing w:after="0" w:line="240" w:lineRule="auto"/>
        <w:jc w:val="center"/>
        <w:outlineLvl w:val="1"/>
        <w:rPr>
          <w:rFonts w:ascii="Times New Roman" w:eastAsia="Times New Roman" w:hAnsi="Times New Roman"/>
          <w:b/>
          <w:snapToGrid w:val="0"/>
          <w:sz w:val="28"/>
          <w:szCs w:val="28"/>
          <w:lang w:eastAsia="ru-RU"/>
        </w:rPr>
      </w:pPr>
    </w:p>
    <w:p w:rsidR="00DB5EC1" w:rsidRDefault="00C3727F" w:rsidP="00DB5EC1">
      <w:pPr>
        <w:keepNext/>
        <w:widowControl w:val="0"/>
        <w:spacing w:after="0" w:line="240" w:lineRule="auto"/>
        <w:jc w:val="center"/>
        <w:outlineLvl w:val="1"/>
        <w:rPr>
          <w:rFonts w:ascii="Times New Roman" w:eastAsia="Times New Roman" w:hAnsi="Times New Roman"/>
          <w:b/>
          <w:snapToGrid w:val="0"/>
          <w:sz w:val="28"/>
          <w:szCs w:val="28"/>
          <w:lang w:eastAsia="ru-RU"/>
        </w:rPr>
      </w:pPr>
      <w:r>
        <w:rPr>
          <w:rFonts w:ascii="Times New Roman" w:eastAsia="Times New Roman" w:hAnsi="Times New Roman"/>
          <w:b/>
          <w:snapToGrid w:val="0"/>
          <w:sz w:val="28"/>
          <w:szCs w:val="28"/>
          <w:lang w:eastAsia="ru-RU"/>
        </w:rPr>
        <w:t>Пояснительная записка</w:t>
      </w:r>
      <w:r w:rsidR="00DB5EC1">
        <w:rPr>
          <w:rFonts w:ascii="Times New Roman" w:eastAsia="Times New Roman" w:hAnsi="Times New Roman"/>
          <w:b/>
          <w:snapToGrid w:val="0"/>
          <w:sz w:val="28"/>
          <w:szCs w:val="28"/>
          <w:lang w:eastAsia="ru-RU"/>
        </w:rPr>
        <w:t xml:space="preserve"> </w:t>
      </w:r>
    </w:p>
    <w:p w:rsidR="00FE7BF8" w:rsidRDefault="00FE7BF8" w:rsidP="00DB5EC1">
      <w:pPr>
        <w:keepNext/>
        <w:widowControl w:val="0"/>
        <w:spacing w:after="0" w:line="240" w:lineRule="auto"/>
        <w:jc w:val="center"/>
        <w:outlineLvl w:val="1"/>
        <w:rPr>
          <w:rFonts w:ascii="Times New Roman" w:eastAsia="Times New Roman" w:hAnsi="Times New Roman"/>
          <w:b/>
          <w:sz w:val="24"/>
          <w:szCs w:val="24"/>
          <w:lang w:eastAsia="ru-RU"/>
        </w:rPr>
      </w:pPr>
    </w:p>
    <w:p w:rsidR="00DB5EC1" w:rsidRDefault="00DB5EC1" w:rsidP="00DB5EC1">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соответствии со статьей 173 Бюджетного кодекса Российской Федерации, решением Совета народных депутатов </w:t>
      </w:r>
      <w:r w:rsidR="0088791A">
        <w:rPr>
          <w:rFonts w:ascii="Times New Roman" w:hAnsi="Times New Roman"/>
          <w:sz w:val="28"/>
          <w:szCs w:val="28"/>
        </w:rPr>
        <w:t>муниципального образования</w:t>
      </w:r>
      <w:r>
        <w:rPr>
          <w:rFonts w:ascii="Times New Roman" w:hAnsi="Times New Roman"/>
          <w:sz w:val="28"/>
          <w:szCs w:val="28"/>
        </w:rPr>
        <w:t xml:space="preserve"> «</w:t>
      </w:r>
      <w:r w:rsidR="0088791A">
        <w:rPr>
          <w:rFonts w:ascii="Times New Roman" w:hAnsi="Times New Roman"/>
          <w:sz w:val="28"/>
          <w:szCs w:val="28"/>
        </w:rPr>
        <w:t>Город Адыгейск»</w:t>
      </w:r>
      <w:r>
        <w:rPr>
          <w:rFonts w:ascii="Times New Roman" w:hAnsi="Times New Roman"/>
          <w:sz w:val="28"/>
          <w:szCs w:val="28"/>
        </w:rPr>
        <w:t xml:space="preserve"> </w:t>
      </w:r>
      <w:r w:rsidRPr="000D4032">
        <w:rPr>
          <w:rFonts w:ascii="Times New Roman" w:hAnsi="Times New Roman"/>
          <w:sz w:val="28"/>
          <w:szCs w:val="28"/>
        </w:rPr>
        <w:t>от 2</w:t>
      </w:r>
      <w:r w:rsidR="00E04903" w:rsidRPr="000D4032">
        <w:rPr>
          <w:rFonts w:ascii="Times New Roman" w:hAnsi="Times New Roman"/>
          <w:sz w:val="28"/>
          <w:szCs w:val="28"/>
        </w:rPr>
        <w:t>8</w:t>
      </w:r>
      <w:r w:rsidRPr="000D4032">
        <w:rPr>
          <w:rFonts w:ascii="Times New Roman" w:hAnsi="Times New Roman"/>
          <w:sz w:val="28"/>
          <w:szCs w:val="28"/>
        </w:rPr>
        <w:t xml:space="preserve">.03.2008 № </w:t>
      </w:r>
      <w:r w:rsidR="00E04903" w:rsidRPr="000D4032">
        <w:rPr>
          <w:rFonts w:ascii="Times New Roman" w:hAnsi="Times New Roman"/>
          <w:sz w:val="28"/>
          <w:szCs w:val="28"/>
        </w:rPr>
        <w:t>37</w:t>
      </w:r>
      <w:r>
        <w:rPr>
          <w:rFonts w:ascii="Times New Roman" w:hAnsi="Times New Roman"/>
          <w:sz w:val="28"/>
          <w:szCs w:val="28"/>
        </w:rPr>
        <w:t xml:space="preserve"> «Положени</w:t>
      </w:r>
      <w:r w:rsidR="000D4032">
        <w:rPr>
          <w:rFonts w:ascii="Times New Roman" w:hAnsi="Times New Roman"/>
          <w:sz w:val="28"/>
          <w:szCs w:val="28"/>
        </w:rPr>
        <w:t>е</w:t>
      </w:r>
      <w:r>
        <w:rPr>
          <w:rFonts w:ascii="Times New Roman" w:hAnsi="Times New Roman"/>
          <w:sz w:val="28"/>
          <w:szCs w:val="28"/>
        </w:rPr>
        <w:t xml:space="preserve"> </w:t>
      </w:r>
      <w:r w:rsidR="000D4032">
        <w:rPr>
          <w:rFonts w:ascii="Times New Roman" w:hAnsi="Times New Roman"/>
          <w:sz w:val="28"/>
          <w:szCs w:val="28"/>
        </w:rPr>
        <w:t>о</w:t>
      </w:r>
      <w:r>
        <w:rPr>
          <w:rFonts w:ascii="Times New Roman" w:hAnsi="Times New Roman"/>
          <w:sz w:val="28"/>
          <w:szCs w:val="28"/>
        </w:rPr>
        <w:t xml:space="preserve"> бюджетном процессе в муниципальном образовании </w:t>
      </w:r>
      <w:r w:rsidR="00D85419">
        <w:rPr>
          <w:rFonts w:ascii="Times New Roman" w:hAnsi="Times New Roman"/>
          <w:sz w:val="28"/>
          <w:szCs w:val="28"/>
        </w:rPr>
        <w:t>«Город Адыгейск»</w:t>
      </w:r>
      <w:r>
        <w:rPr>
          <w:rFonts w:ascii="Times New Roman" w:hAnsi="Times New Roman"/>
          <w:sz w:val="28"/>
          <w:szCs w:val="28"/>
        </w:rPr>
        <w:t xml:space="preserve">, постановлением администрации </w:t>
      </w:r>
      <w:r w:rsidR="00D85419">
        <w:rPr>
          <w:rFonts w:ascii="Times New Roman" w:hAnsi="Times New Roman"/>
          <w:sz w:val="28"/>
          <w:szCs w:val="28"/>
        </w:rPr>
        <w:t xml:space="preserve">муниципального образования «Город Адыгейск» </w:t>
      </w:r>
      <w:r w:rsidRPr="004D1FC2">
        <w:rPr>
          <w:rFonts w:ascii="Times New Roman" w:hAnsi="Times New Roman"/>
          <w:sz w:val="28"/>
          <w:szCs w:val="28"/>
        </w:rPr>
        <w:t xml:space="preserve">от </w:t>
      </w:r>
      <w:r w:rsidR="004D1FC2" w:rsidRPr="004D1FC2">
        <w:rPr>
          <w:rFonts w:ascii="Times New Roman" w:hAnsi="Times New Roman"/>
          <w:sz w:val="28"/>
          <w:szCs w:val="28"/>
        </w:rPr>
        <w:t>31</w:t>
      </w:r>
      <w:r w:rsidRPr="004D1FC2">
        <w:rPr>
          <w:rFonts w:ascii="Times New Roman" w:hAnsi="Times New Roman"/>
          <w:sz w:val="28"/>
          <w:szCs w:val="28"/>
        </w:rPr>
        <w:t>.0</w:t>
      </w:r>
      <w:r w:rsidR="004D1FC2" w:rsidRPr="004D1FC2">
        <w:rPr>
          <w:rFonts w:ascii="Times New Roman" w:hAnsi="Times New Roman"/>
          <w:sz w:val="28"/>
          <w:szCs w:val="28"/>
        </w:rPr>
        <w:t>5</w:t>
      </w:r>
      <w:r w:rsidRPr="004D1FC2">
        <w:rPr>
          <w:rFonts w:ascii="Times New Roman" w:hAnsi="Times New Roman"/>
          <w:sz w:val="28"/>
          <w:szCs w:val="28"/>
        </w:rPr>
        <w:t>.201</w:t>
      </w:r>
      <w:r w:rsidR="004D1FC2" w:rsidRPr="004D1FC2">
        <w:rPr>
          <w:rFonts w:ascii="Times New Roman" w:hAnsi="Times New Roman"/>
          <w:sz w:val="28"/>
          <w:szCs w:val="28"/>
        </w:rPr>
        <w:t>6</w:t>
      </w:r>
      <w:r w:rsidRPr="004D1FC2">
        <w:rPr>
          <w:rFonts w:ascii="Times New Roman" w:hAnsi="Times New Roman"/>
          <w:sz w:val="28"/>
          <w:szCs w:val="28"/>
        </w:rPr>
        <w:t xml:space="preserve"> № 1</w:t>
      </w:r>
      <w:r w:rsidR="004D1FC2" w:rsidRPr="004D1FC2">
        <w:rPr>
          <w:rFonts w:ascii="Times New Roman" w:hAnsi="Times New Roman"/>
          <w:sz w:val="28"/>
          <w:szCs w:val="28"/>
        </w:rPr>
        <w:t>63</w:t>
      </w:r>
      <w:r>
        <w:rPr>
          <w:rFonts w:ascii="Times New Roman" w:hAnsi="Times New Roman"/>
          <w:sz w:val="28"/>
          <w:szCs w:val="28"/>
        </w:rPr>
        <w:t xml:space="preserve"> «О порядке разработки</w:t>
      </w:r>
      <w:r w:rsidR="004D1FC2">
        <w:rPr>
          <w:rFonts w:ascii="Times New Roman" w:hAnsi="Times New Roman"/>
          <w:sz w:val="28"/>
          <w:szCs w:val="28"/>
        </w:rPr>
        <w:t>, корректировки, осуществления мониторинга и контроля реализации</w:t>
      </w:r>
      <w:r>
        <w:rPr>
          <w:rFonts w:ascii="Times New Roman" w:hAnsi="Times New Roman"/>
          <w:sz w:val="28"/>
          <w:szCs w:val="28"/>
        </w:rPr>
        <w:t xml:space="preserve"> прогноза социально-экономического развития муниципального образования </w:t>
      </w:r>
      <w:r w:rsidR="00D85419">
        <w:rPr>
          <w:rFonts w:ascii="Times New Roman" w:hAnsi="Times New Roman"/>
          <w:sz w:val="28"/>
          <w:szCs w:val="28"/>
        </w:rPr>
        <w:t>«Город Адыгейск»</w:t>
      </w:r>
      <w:r w:rsidR="004D1FC2">
        <w:rPr>
          <w:rFonts w:ascii="Times New Roman" w:hAnsi="Times New Roman"/>
          <w:sz w:val="28"/>
          <w:szCs w:val="28"/>
        </w:rPr>
        <w:t xml:space="preserve"> на среднесрочный период»</w:t>
      </w:r>
      <w:r>
        <w:rPr>
          <w:rFonts w:ascii="Times New Roman" w:hAnsi="Times New Roman"/>
          <w:sz w:val="28"/>
          <w:szCs w:val="28"/>
        </w:rPr>
        <w:t xml:space="preserve">, администрацией </w:t>
      </w:r>
      <w:r w:rsidR="00D85419">
        <w:rPr>
          <w:rFonts w:ascii="Times New Roman" w:hAnsi="Times New Roman"/>
          <w:sz w:val="28"/>
          <w:szCs w:val="28"/>
        </w:rPr>
        <w:t xml:space="preserve">муниципального образования «Город Адыгейск» </w:t>
      </w:r>
      <w:r>
        <w:rPr>
          <w:rFonts w:ascii="Times New Roman" w:hAnsi="Times New Roman"/>
          <w:sz w:val="28"/>
          <w:szCs w:val="28"/>
        </w:rPr>
        <w:t xml:space="preserve">разработан прогноз социально-экономического развития </w:t>
      </w:r>
      <w:r w:rsidR="00D85419">
        <w:rPr>
          <w:rFonts w:ascii="Times New Roman" w:hAnsi="Times New Roman"/>
          <w:sz w:val="28"/>
          <w:szCs w:val="28"/>
        </w:rPr>
        <w:t xml:space="preserve">муниципального образования «Город Адыгейск» </w:t>
      </w:r>
      <w:r>
        <w:rPr>
          <w:rFonts w:ascii="Times New Roman" w:hAnsi="Times New Roman"/>
          <w:sz w:val="28"/>
          <w:szCs w:val="28"/>
        </w:rPr>
        <w:t>на 2022 год и плановый период 2023 и 2024 годов (далее – Прогноз).</w:t>
      </w:r>
    </w:p>
    <w:p w:rsidR="00DB5EC1" w:rsidRDefault="00DB5EC1" w:rsidP="00DB5EC1">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Прогноз </w:t>
      </w:r>
      <w:r w:rsidR="00D85419">
        <w:rPr>
          <w:rFonts w:ascii="Times New Roman" w:hAnsi="Times New Roman"/>
          <w:sz w:val="28"/>
          <w:szCs w:val="28"/>
        </w:rPr>
        <w:t xml:space="preserve">муниципального образования «Город Адыгейск» </w:t>
      </w:r>
      <w:r>
        <w:rPr>
          <w:rFonts w:ascii="Times New Roman" w:hAnsi="Times New Roman"/>
          <w:sz w:val="28"/>
          <w:szCs w:val="28"/>
        </w:rPr>
        <w:t xml:space="preserve"> разработан на основе комплексного анализа состояния экономики по итогам работы за 2019 и 2020 годы, I полугодие 2021 года, исходя из оценочных результатов развития текущего года и направлений социально-экономической политики на среднесрочную перспективу.</w:t>
      </w:r>
    </w:p>
    <w:p w:rsidR="00C3727F" w:rsidRDefault="00DB5EC1" w:rsidP="00DB5EC1">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Прогнозные показатели разработаны в двух вариантах: консервативном и базовом. </w:t>
      </w:r>
    </w:p>
    <w:p w:rsidR="00C3727F" w:rsidRPr="00C3727F" w:rsidRDefault="00C3727F" w:rsidP="00C3727F">
      <w:pPr>
        <w:pStyle w:val="211"/>
        <w:ind w:firstLine="708"/>
        <w:rPr>
          <w:sz w:val="28"/>
          <w:szCs w:val="28"/>
        </w:rPr>
      </w:pPr>
      <w:r>
        <w:rPr>
          <w:sz w:val="28"/>
          <w:szCs w:val="28"/>
        </w:rPr>
        <w:t xml:space="preserve">  </w:t>
      </w:r>
      <w:r w:rsidRPr="00C3727F">
        <w:rPr>
          <w:sz w:val="28"/>
          <w:szCs w:val="28"/>
        </w:rPr>
        <w:t>Вариант 1 – консервативный  – предполагает сохранение  инерционных трендов, консервативной инвестиционной политики частных компаний и их относительно низкой конкурентоспособности, ограниченные расходы на развитие инфраструктуры. Сценарий основан на проведении жесткой бюджетной политики, низких темпах  роста заработной платы работников бюджетной сферы.</w:t>
      </w:r>
    </w:p>
    <w:p w:rsidR="00C3727F" w:rsidRPr="00C3727F" w:rsidRDefault="00C3727F" w:rsidP="00C3727F">
      <w:pPr>
        <w:pStyle w:val="211"/>
        <w:ind w:firstLine="708"/>
        <w:rPr>
          <w:sz w:val="28"/>
          <w:szCs w:val="28"/>
        </w:rPr>
      </w:pPr>
      <w:r>
        <w:rPr>
          <w:sz w:val="28"/>
          <w:szCs w:val="28"/>
        </w:rPr>
        <w:t xml:space="preserve">  </w:t>
      </w:r>
      <w:r w:rsidRPr="00C3727F">
        <w:rPr>
          <w:sz w:val="28"/>
          <w:szCs w:val="28"/>
        </w:rPr>
        <w:t>Вариант 2 – базовый</w:t>
      </w:r>
      <w:r>
        <w:rPr>
          <w:sz w:val="28"/>
          <w:szCs w:val="28"/>
        </w:rPr>
        <w:t xml:space="preserve"> -</w:t>
      </w:r>
      <w:r w:rsidRPr="00C3727F">
        <w:rPr>
          <w:sz w:val="28"/>
          <w:szCs w:val="28"/>
        </w:rPr>
        <w:t xml:space="preserve"> отражает развитие экономики в условиях реализации активной государственной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а также на повышение эффективности расходов бюджета.</w:t>
      </w:r>
    </w:p>
    <w:p w:rsidR="00DB5EC1" w:rsidRDefault="00DB5EC1" w:rsidP="00DB5EC1">
      <w:pPr>
        <w:spacing w:after="0" w:line="240" w:lineRule="auto"/>
        <w:ind w:firstLine="851"/>
        <w:jc w:val="both"/>
        <w:rPr>
          <w:rFonts w:ascii="Times New Roman" w:hAnsi="Times New Roman"/>
          <w:sz w:val="28"/>
          <w:szCs w:val="28"/>
        </w:rPr>
      </w:pPr>
      <w:r>
        <w:rPr>
          <w:rFonts w:ascii="Times New Roman" w:hAnsi="Times New Roman"/>
          <w:sz w:val="28"/>
          <w:szCs w:val="28"/>
        </w:rPr>
        <w:t xml:space="preserve">Второй вариант прогноза предлагается использовать в качестве базового для разработки проекта бюджета </w:t>
      </w:r>
      <w:r w:rsidR="00D85419">
        <w:rPr>
          <w:rFonts w:ascii="Times New Roman" w:hAnsi="Times New Roman"/>
          <w:sz w:val="28"/>
          <w:szCs w:val="28"/>
        </w:rPr>
        <w:t xml:space="preserve">муниципального образования «Город Адыгейск» </w:t>
      </w:r>
      <w:r>
        <w:rPr>
          <w:rFonts w:ascii="Times New Roman" w:hAnsi="Times New Roman"/>
          <w:sz w:val="28"/>
          <w:szCs w:val="28"/>
        </w:rPr>
        <w:t>на очередной финансовый год и на плановый период.</w:t>
      </w:r>
    </w:p>
    <w:p w:rsidR="00C3727F" w:rsidRPr="00C3727F" w:rsidRDefault="00C3727F" w:rsidP="00C3727F">
      <w:pPr>
        <w:ind w:firstLine="720"/>
        <w:jc w:val="both"/>
        <w:rPr>
          <w:rFonts w:ascii="Times New Roman" w:hAnsi="Times New Roman"/>
          <w:sz w:val="28"/>
          <w:szCs w:val="28"/>
        </w:rPr>
      </w:pPr>
      <w:r w:rsidRPr="00C3727F">
        <w:rPr>
          <w:rFonts w:ascii="Times New Roman" w:hAnsi="Times New Roman"/>
          <w:sz w:val="24"/>
          <w:szCs w:val="24"/>
        </w:rPr>
        <w:t xml:space="preserve">  </w:t>
      </w:r>
      <w:r w:rsidRPr="00C3727F">
        <w:rPr>
          <w:rFonts w:ascii="Times New Roman" w:hAnsi="Times New Roman"/>
          <w:sz w:val="28"/>
          <w:szCs w:val="28"/>
        </w:rPr>
        <w:t>В целом прогноз социально-экономического развития  до 2024 года предполагает сохранение динамичного роста по основным направлениям экономического и социального развития.</w:t>
      </w:r>
    </w:p>
    <w:p w:rsidR="00DB5EC1" w:rsidRDefault="00DB5EC1"/>
    <w:p w:rsidR="00A7130D" w:rsidRDefault="00A7130D"/>
    <w:p w:rsidR="00A7130D" w:rsidRDefault="00A7130D"/>
    <w:p w:rsidR="00A7130D" w:rsidRPr="00A7130D" w:rsidRDefault="00A7130D" w:rsidP="00A7130D">
      <w:pPr>
        <w:spacing w:after="0" w:line="240" w:lineRule="auto"/>
        <w:jc w:val="center"/>
        <w:rPr>
          <w:b/>
          <w:sz w:val="28"/>
          <w:szCs w:val="28"/>
        </w:rPr>
      </w:pPr>
      <w:r w:rsidRPr="00A7130D">
        <w:rPr>
          <w:b/>
          <w:sz w:val="28"/>
          <w:szCs w:val="28"/>
        </w:rPr>
        <w:t>Промышленность</w:t>
      </w:r>
    </w:p>
    <w:p w:rsidR="00A7130D" w:rsidRPr="00633C82" w:rsidRDefault="00A7130D" w:rsidP="00A7130D">
      <w:pPr>
        <w:spacing w:after="0" w:line="240" w:lineRule="auto"/>
        <w:jc w:val="both"/>
        <w:rPr>
          <w:sz w:val="28"/>
          <w:szCs w:val="28"/>
        </w:rPr>
      </w:pPr>
      <w:r w:rsidRPr="00633C82">
        <w:rPr>
          <w:sz w:val="28"/>
          <w:szCs w:val="28"/>
        </w:rPr>
        <w:t xml:space="preserve">     </w:t>
      </w:r>
    </w:p>
    <w:p w:rsidR="00A7130D" w:rsidRPr="00A7130D" w:rsidRDefault="00A7130D" w:rsidP="0080385C">
      <w:pPr>
        <w:spacing w:after="0" w:line="240" w:lineRule="auto"/>
        <w:ind w:firstLine="851"/>
        <w:jc w:val="both"/>
        <w:rPr>
          <w:rFonts w:ascii="Times New Roman" w:hAnsi="Times New Roman"/>
          <w:color w:val="000000"/>
          <w:sz w:val="28"/>
          <w:szCs w:val="28"/>
        </w:rPr>
      </w:pPr>
      <w:r w:rsidRPr="00A7130D">
        <w:rPr>
          <w:rFonts w:ascii="Times New Roman" w:hAnsi="Times New Roman"/>
          <w:sz w:val="28"/>
          <w:szCs w:val="28"/>
        </w:rPr>
        <w:t xml:space="preserve"> </w:t>
      </w:r>
      <w:r w:rsidRPr="00A7130D">
        <w:rPr>
          <w:rFonts w:ascii="Times New Roman" w:hAnsi="Times New Roman"/>
          <w:color w:val="000000"/>
          <w:sz w:val="28"/>
          <w:szCs w:val="28"/>
        </w:rPr>
        <w:t xml:space="preserve">Экономическая  ситуация  в муниципальном образовании  «Город Адыгейск» в 2020 году формировалась под влиянием  процессов, происходящих в экономике  Российской Федерации.  При расчете параметров прогноза социально-экономического развития на 2022-2024 годы использовались показатели роста физического объема производимой предприятиями города продукции за 2019 - 2020 года и фактическое выполнение  6 месяцев  2021 года,  расчеты произведены при помощи  индекс дефляторов цен  по всем видам экономической деятельности на прогнозируемый период. Прогнозные показатели на 2022-2024 годы  по всем предприятиям промышленности города составлены и согласованы непосредственно с руководителями предприятий. Объём отгруженных товаров собственного производства по муниципальному образованию  в 2021 году ожидается в сумме 858475,8 тыс. руб., темп роста к 2020 году составляет 110,0% в действующих ценах, прогноз 2022 года (2 вариант) рассчитан в сумме  889973,2 тыс. руб., что составляет к объёму 2021 года  103,7 %. </w:t>
      </w:r>
    </w:p>
    <w:p w:rsidR="00A7130D" w:rsidRPr="00A7130D" w:rsidRDefault="00A7130D" w:rsidP="0080385C">
      <w:pPr>
        <w:spacing w:after="0" w:line="240" w:lineRule="auto"/>
        <w:jc w:val="both"/>
        <w:rPr>
          <w:rFonts w:ascii="Times New Roman" w:hAnsi="Times New Roman"/>
          <w:color w:val="000000"/>
          <w:sz w:val="28"/>
          <w:szCs w:val="28"/>
        </w:rPr>
      </w:pPr>
      <w:r w:rsidRPr="00A7130D">
        <w:rPr>
          <w:rFonts w:ascii="Times New Roman" w:hAnsi="Times New Roman"/>
          <w:color w:val="000000"/>
          <w:sz w:val="28"/>
          <w:szCs w:val="28"/>
        </w:rPr>
        <w:t xml:space="preserve">           Структура промышленного производства по оценке в 2021 году сохранится на уровне 2020 года:</w:t>
      </w:r>
    </w:p>
    <w:p w:rsidR="00A7130D" w:rsidRPr="00A7130D" w:rsidRDefault="00A7130D" w:rsidP="0080385C">
      <w:pPr>
        <w:spacing w:after="0" w:line="240" w:lineRule="auto"/>
        <w:jc w:val="both"/>
        <w:rPr>
          <w:rFonts w:ascii="Times New Roman" w:hAnsi="Times New Roman"/>
          <w:color w:val="000000"/>
          <w:sz w:val="28"/>
          <w:szCs w:val="28"/>
        </w:rPr>
      </w:pPr>
      <w:r w:rsidRPr="00A7130D">
        <w:rPr>
          <w:rFonts w:ascii="Times New Roman" w:hAnsi="Times New Roman"/>
          <w:color w:val="000000"/>
          <w:sz w:val="28"/>
          <w:szCs w:val="28"/>
        </w:rPr>
        <w:t xml:space="preserve">          - «Обрабатывающие производства» – 86,9% от общего объема промышленного производства (из них «Производство пищевых продуктов» – 75,9 %,  «Производство напитков» -8,7%, «Производство  химических веществ и химических продуктов» -11,7%, «Производство прочей  неметаллической минеральной продукции» - 3,6%);</w:t>
      </w:r>
    </w:p>
    <w:p w:rsidR="00A7130D" w:rsidRPr="00A7130D" w:rsidRDefault="00A7130D" w:rsidP="0080385C">
      <w:pPr>
        <w:spacing w:after="0" w:line="240" w:lineRule="auto"/>
        <w:jc w:val="both"/>
        <w:rPr>
          <w:rFonts w:ascii="Times New Roman" w:hAnsi="Times New Roman"/>
          <w:color w:val="000000"/>
          <w:sz w:val="28"/>
          <w:szCs w:val="28"/>
        </w:rPr>
      </w:pPr>
      <w:r w:rsidRPr="00A7130D">
        <w:rPr>
          <w:rFonts w:ascii="Times New Roman" w:hAnsi="Times New Roman"/>
          <w:color w:val="000000"/>
          <w:sz w:val="28"/>
          <w:szCs w:val="28"/>
        </w:rPr>
        <w:t xml:space="preserve">          - «Обеспечение электрической энергией, газом и паром; кондиционирование воздуха» – 8,1% от общего объема промышленного производства;</w:t>
      </w:r>
    </w:p>
    <w:p w:rsidR="00A7130D" w:rsidRPr="00A7130D" w:rsidRDefault="00A7130D" w:rsidP="0080385C">
      <w:pPr>
        <w:spacing w:after="0" w:line="240" w:lineRule="auto"/>
        <w:jc w:val="both"/>
        <w:rPr>
          <w:rFonts w:ascii="Times New Roman" w:hAnsi="Times New Roman"/>
          <w:color w:val="000000"/>
          <w:sz w:val="28"/>
          <w:szCs w:val="28"/>
        </w:rPr>
      </w:pPr>
      <w:r w:rsidRPr="00A7130D">
        <w:rPr>
          <w:rFonts w:ascii="Times New Roman" w:hAnsi="Times New Roman"/>
          <w:color w:val="000000"/>
          <w:sz w:val="28"/>
          <w:szCs w:val="28"/>
        </w:rPr>
        <w:t xml:space="preserve">          - «Водоснабжение; водоотведение, организация сбора и утилизации отходов, деятельность по ликвидации загрязнений» – 5,0% от общего объема</w:t>
      </w:r>
    </w:p>
    <w:p w:rsidR="00A7130D" w:rsidRPr="00A7130D" w:rsidRDefault="00A7130D" w:rsidP="0080385C">
      <w:pPr>
        <w:spacing w:after="0" w:line="240" w:lineRule="auto"/>
        <w:jc w:val="both"/>
        <w:rPr>
          <w:rFonts w:ascii="Times New Roman" w:hAnsi="Times New Roman"/>
          <w:color w:val="000000"/>
          <w:sz w:val="28"/>
          <w:szCs w:val="28"/>
        </w:rPr>
      </w:pPr>
      <w:r w:rsidRPr="00A7130D">
        <w:rPr>
          <w:rFonts w:ascii="Times New Roman" w:hAnsi="Times New Roman"/>
          <w:color w:val="000000"/>
          <w:sz w:val="28"/>
          <w:szCs w:val="28"/>
        </w:rPr>
        <w:t>промышленного производства;</w:t>
      </w:r>
    </w:p>
    <w:p w:rsidR="00A7130D" w:rsidRPr="00A7130D" w:rsidRDefault="00A7130D" w:rsidP="0080385C">
      <w:pPr>
        <w:spacing w:after="0" w:line="240" w:lineRule="auto"/>
        <w:jc w:val="both"/>
        <w:rPr>
          <w:rFonts w:ascii="Times New Roman" w:hAnsi="Times New Roman"/>
          <w:color w:val="000000"/>
          <w:sz w:val="28"/>
          <w:szCs w:val="28"/>
        </w:rPr>
      </w:pPr>
      <w:r w:rsidRPr="00A7130D">
        <w:rPr>
          <w:rFonts w:ascii="Times New Roman" w:hAnsi="Times New Roman"/>
          <w:color w:val="000000"/>
          <w:sz w:val="28"/>
          <w:szCs w:val="28"/>
        </w:rPr>
        <w:t xml:space="preserve">      Значительных изменений в структуре производства промышленной</w:t>
      </w:r>
    </w:p>
    <w:p w:rsidR="00A7130D" w:rsidRPr="00A7130D" w:rsidRDefault="00A7130D" w:rsidP="0080385C">
      <w:pPr>
        <w:spacing w:after="0" w:line="240" w:lineRule="auto"/>
        <w:jc w:val="both"/>
        <w:rPr>
          <w:rFonts w:ascii="Times New Roman" w:hAnsi="Times New Roman"/>
          <w:color w:val="000000"/>
          <w:sz w:val="28"/>
          <w:szCs w:val="28"/>
        </w:rPr>
      </w:pPr>
      <w:r w:rsidRPr="00A7130D">
        <w:rPr>
          <w:rFonts w:ascii="Times New Roman" w:hAnsi="Times New Roman"/>
          <w:color w:val="000000"/>
          <w:sz w:val="28"/>
          <w:szCs w:val="28"/>
        </w:rPr>
        <w:t>продукции на территории муниципального образования «Город Адыгейск» в прогнозном периоде не планируется.</w:t>
      </w:r>
    </w:p>
    <w:p w:rsidR="00A7130D" w:rsidRPr="00A7130D" w:rsidRDefault="00A7130D" w:rsidP="0080385C">
      <w:pPr>
        <w:spacing w:after="0" w:line="240" w:lineRule="auto"/>
        <w:ind w:firstLine="851"/>
        <w:jc w:val="both"/>
        <w:rPr>
          <w:rFonts w:ascii="Times New Roman" w:hAnsi="Times New Roman"/>
          <w:color w:val="000000"/>
          <w:sz w:val="28"/>
          <w:szCs w:val="28"/>
        </w:rPr>
      </w:pPr>
      <w:r w:rsidRPr="00A7130D">
        <w:rPr>
          <w:rFonts w:ascii="Times New Roman" w:hAnsi="Times New Roman"/>
          <w:color w:val="000000"/>
          <w:sz w:val="28"/>
          <w:szCs w:val="28"/>
        </w:rPr>
        <w:t>Подраздел  С 10,11: Основу пищевой промышленности  МО «Город Адыгейск»   составляют: ООО «Ресурс»,  ООО «Адыгейский молочный завод», ООО «АСБИР» ООО «Мрамор».</w:t>
      </w:r>
    </w:p>
    <w:p w:rsidR="00A7130D" w:rsidRPr="00A7130D" w:rsidRDefault="00A7130D" w:rsidP="0080385C">
      <w:pPr>
        <w:spacing w:after="0" w:line="240" w:lineRule="auto"/>
        <w:jc w:val="both"/>
        <w:rPr>
          <w:rFonts w:ascii="Times New Roman" w:hAnsi="Times New Roman"/>
          <w:color w:val="000000"/>
          <w:sz w:val="28"/>
          <w:szCs w:val="28"/>
        </w:rPr>
      </w:pPr>
      <w:r w:rsidRPr="00A7130D">
        <w:rPr>
          <w:rFonts w:ascii="Times New Roman" w:hAnsi="Times New Roman"/>
          <w:color w:val="000000"/>
          <w:sz w:val="28"/>
          <w:szCs w:val="28"/>
        </w:rPr>
        <w:t xml:space="preserve">          ООО «Ресурс» (Челябинская область, Увельский район, поселок Увельский) - современный переработчик зерна и производитель качественных круп в варочных пакетиках, зерновых хлопьев и овсяных каш с фруктами и ягодами быстрого приготовления. На территории муниципального образования «Город Адыгейск» ООО «Ресурс»  осуществляет переработку и обработку риса. Полная мощность рисового завода  составляет  до 200 тонн сырья в сутки  или 60 тыс.  тонн в год. Объем отгрузки предприятия за 5 месяцев в 2021 года  составил 254883,0  тыс. руб. или 7512 тонн риса. Планируемый объем отгруженных товаров на 2021 год составит 428334,1 тыс. руб.    </w:t>
      </w:r>
    </w:p>
    <w:p w:rsidR="00A7130D" w:rsidRPr="00A7130D" w:rsidRDefault="00A7130D" w:rsidP="0080385C">
      <w:pPr>
        <w:spacing w:after="0" w:line="240" w:lineRule="auto"/>
        <w:ind w:firstLine="851"/>
        <w:jc w:val="both"/>
        <w:rPr>
          <w:rFonts w:ascii="Times New Roman" w:hAnsi="Times New Roman"/>
          <w:color w:val="000000"/>
          <w:sz w:val="28"/>
          <w:szCs w:val="28"/>
        </w:rPr>
      </w:pPr>
      <w:r w:rsidRPr="00A7130D">
        <w:rPr>
          <w:rFonts w:ascii="Times New Roman" w:hAnsi="Times New Roman"/>
          <w:color w:val="000000"/>
          <w:sz w:val="28"/>
          <w:szCs w:val="28"/>
        </w:rPr>
        <w:t xml:space="preserve">ООО «Дэрмэн» специализировался  на выпуске хлеба и хлебобулочных изделий. В условиях экономического кризиса  предприятие потеряло часть своих заказчиков соответственно снизились объемы сбыта продукции и объемы продаж. На сегодняшний день предприятие проходит процедуру банкротства, в связи с этим объемы по этому предприятию не прогнозируются.   </w:t>
      </w:r>
    </w:p>
    <w:p w:rsidR="00A7130D" w:rsidRPr="00A7130D" w:rsidRDefault="00A7130D" w:rsidP="0080385C">
      <w:pPr>
        <w:spacing w:after="0" w:line="240" w:lineRule="auto"/>
        <w:ind w:firstLine="851"/>
        <w:jc w:val="both"/>
        <w:rPr>
          <w:rFonts w:ascii="Times New Roman" w:hAnsi="Times New Roman"/>
          <w:color w:val="000000"/>
          <w:sz w:val="28"/>
          <w:szCs w:val="28"/>
        </w:rPr>
      </w:pPr>
      <w:r w:rsidRPr="00A7130D">
        <w:rPr>
          <w:rFonts w:ascii="Times New Roman" w:hAnsi="Times New Roman"/>
          <w:color w:val="000000"/>
          <w:sz w:val="28"/>
          <w:szCs w:val="28"/>
        </w:rPr>
        <w:t>ООО «Адыгейский молочный  завод»  цех по производству молочных продуктов, специализируется  на выпуске разных видов сыров. Объём выпуска продукции в 2020  году составил 127273,3 тыс. руб. в натуральном выражении  339,7  тонн. Общий объем  отгрузки продукции в 2022 году ( 2 вариант) прогнозируется в сумме 143227,3 тыс. руб., в 2023 году прогнозные показатели составят 148977,0 тыс. руб. , и в 2024 году планируется  -156485,5 тыс. руб.</w:t>
      </w:r>
    </w:p>
    <w:p w:rsidR="00A7130D" w:rsidRPr="00A7130D" w:rsidRDefault="00A7130D" w:rsidP="0080385C">
      <w:pPr>
        <w:spacing w:after="0" w:line="240" w:lineRule="auto"/>
        <w:ind w:firstLine="851"/>
        <w:jc w:val="both"/>
        <w:rPr>
          <w:rFonts w:ascii="Times New Roman" w:hAnsi="Times New Roman"/>
          <w:color w:val="000000"/>
          <w:sz w:val="28"/>
          <w:szCs w:val="28"/>
        </w:rPr>
      </w:pPr>
      <w:r w:rsidRPr="00A7130D">
        <w:rPr>
          <w:rFonts w:ascii="Times New Roman" w:hAnsi="Times New Roman"/>
          <w:color w:val="000000"/>
          <w:sz w:val="28"/>
          <w:szCs w:val="28"/>
        </w:rPr>
        <w:t xml:space="preserve"> ООО «Адыгейский пивоваренный завод «АСБИР» предлагает широкий ассортимент выпускаемой продукции: пиво, лимонад оптом, квас, минеральная вода.</w:t>
      </w:r>
    </w:p>
    <w:p w:rsidR="00A7130D" w:rsidRPr="00A7130D" w:rsidRDefault="00A7130D" w:rsidP="0080385C">
      <w:pPr>
        <w:spacing w:after="0" w:line="240" w:lineRule="auto"/>
        <w:ind w:firstLine="851"/>
        <w:jc w:val="both"/>
        <w:rPr>
          <w:rFonts w:ascii="Times New Roman" w:hAnsi="Times New Roman"/>
          <w:color w:val="000000"/>
          <w:sz w:val="28"/>
          <w:szCs w:val="28"/>
        </w:rPr>
      </w:pPr>
      <w:r w:rsidRPr="00A7130D">
        <w:rPr>
          <w:rFonts w:ascii="Times New Roman" w:hAnsi="Times New Roman"/>
          <w:color w:val="000000"/>
          <w:sz w:val="28"/>
          <w:szCs w:val="28"/>
        </w:rPr>
        <w:t xml:space="preserve"> Вся продукция представлена в бутилированном и разливном виде. Производится на европейском оборудовании при соблюдении всех необходимых норм и гостов. Объём выпуска продукции в 2020 году составил 59774,0  тыс. руб., что составляет 547,71 тыс. дал, ожидаемый объем в 2021 году выпуска продукции прогнозируется  83 тыс. дал (пиво) и  488 тыс. дал (напитки безалкогольные, минеральные воды). Общий объем  отгрузки продукции в 2021 году прогнозируется в сумме 64625,1  тыс. руб., в 2022 году (по 2 варианту) прогнозируется предприятием произвести продукции  85 тыс. дал (пиво) и 503 тыс. дал (напитки безалкогольные, минеральная вода) на сумму 66761,8  тыс. руб.  к 2023 году прогнозируется производство в  объеме 69511,0  тыс. руб. , в 2024 году- 72508,3 тыс. руб.</w:t>
      </w:r>
    </w:p>
    <w:p w:rsidR="00A7130D" w:rsidRPr="00A7130D" w:rsidRDefault="00A7130D" w:rsidP="0080385C">
      <w:pPr>
        <w:spacing w:after="0" w:line="240" w:lineRule="auto"/>
        <w:ind w:firstLine="851"/>
        <w:jc w:val="both"/>
        <w:rPr>
          <w:rFonts w:ascii="Times New Roman" w:hAnsi="Times New Roman"/>
          <w:color w:val="000000"/>
          <w:sz w:val="28"/>
          <w:szCs w:val="28"/>
        </w:rPr>
      </w:pPr>
      <w:r w:rsidRPr="00A7130D">
        <w:rPr>
          <w:rFonts w:ascii="Times New Roman" w:hAnsi="Times New Roman"/>
          <w:color w:val="000000"/>
          <w:sz w:val="28"/>
          <w:szCs w:val="28"/>
        </w:rPr>
        <w:t xml:space="preserve"> Подраздел 13: производство текстильных изделий  в городе представлено ООО «Силуэт» относящиеся к микропредприятиям,   объемы производства ООО «Силуэт» в 2020  году составил 1902,0  тыс. руб. У предприятия сбыт продукции затруднён, работают по заказам, в связи с насыщением рынка более пользующимся спросом товаров, продукция  предприятия не находит покупателя, поэтому темп роста который прогнозирует предприятие минимальный.   </w:t>
      </w:r>
    </w:p>
    <w:p w:rsidR="00A7130D" w:rsidRPr="00A7130D" w:rsidRDefault="00A7130D" w:rsidP="0080385C">
      <w:pPr>
        <w:spacing w:after="0" w:line="240" w:lineRule="auto"/>
        <w:ind w:firstLine="851"/>
        <w:jc w:val="both"/>
        <w:rPr>
          <w:rFonts w:ascii="Times New Roman" w:hAnsi="Times New Roman"/>
          <w:color w:val="000000"/>
          <w:sz w:val="28"/>
          <w:szCs w:val="28"/>
        </w:rPr>
      </w:pPr>
      <w:r w:rsidRPr="00A7130D">
        <w:rPr>
          <w:rFonts w:ascii="Times New Roman" w:hAnsi="Times New Roman"/>
          <w:color w:val="000000"/>
          <w:sz w:val="28"/>
          <w:szCs w:val="28"/>
        </w:rPr>
        <w:t xml:space="preserve">Подраздел 17 издательская и полиграфическая деятельность. Объем предоставленных услуг МУП «Единство» в 2020 году составил 212,86 тыс.  руб., ожидаемый объём  услуг в 2021 году составит 203,1 тыс. руб. Прогноз на 2022 год  рассчитывается  в сумме  211,4 тыс. руб. (2-й вариант).  </w:t>
      </w:r>
    </w:p>
    <w:p w:rsidR="00A7130D" w:rsidRPr="00A7130D" w:rsidRDefault="00A7130D" w:rsidP="0080385C">
      <w:pPr>
        <w:spacing w:after="0" w:line="240" w:lineRule="auto"/>
        <w:ind w:firstLine="851"/>
        <w:jc w:val="both"/>
        <w:rPr>
          <w:rFonts w:ascii="Times New Roman" w:hAnsi="Times New Roman"/>
          <w:color w:val="000000"/>
          <w:sz w:val="28"/>
          <w:szCs w:val="28"/>
        </w:rPr>
      </w:pPr>
      <w:r w:rsidRPr="00A7130D">
        <w:rPr>
          <w:rFonts w:ascii="Times New Roman" w:hAnsi="Times New Roman"/>
          <w:color w:val="000000"/>
          <w:sz w:val="28"/>
          <w:szCs w:val="28"/>
        </w:rPr>
        <w:t xml:space="preserve">Подраздел  20  Химическое производство.   ООО «Олеин» (производство жирных кислот  из подсолнечного  масла для производства мыла) в 2020 году объемы этого предприятия составили 80429,0 тыс. руб. Оценка 2021 года планируется в сумме 87123,9 тыс. руб.  темп роста составит  108,3 %  к предыдущему году.  В 2022 г. ожидаемый объем прогнозируется в размере   90009,1 тыс. руб. </w:t>
      </w:r>
    </w:p>
    <w:p w:rsidR="00A7130D" w:rsidRPr="00A7130D" w:rsidRDefault="00A7130D" w:rsidP="0080385C">
      <w:pPr>
        <w:spacing w:after="0" w:line="240" w:lineRule="auto"/>
        <w:ind w:firstLine="851"/>
        <w:jc w:val="both"/>
        <w:rPr>
          <w:rFonts w:ascii="Times New Roman" w:hAnsi="Times New Roman"/>
          <w:color w:val="000000"/>
          <w:sz w:val="28"/>
          <w:szCs w:val="28"/>
        </w:rPr>
      </w:pPr>
      <w:r w:rsidRPr="00A7130D">
        <w:rPr>
          <w:rFonts w:ascii="Times New Roman" w:hAnsi="Times New Roman"/>
          <w:color w:val="000000"/>
          <w:sz w:val="28"/>
          <w:szCs w:val="28"/>
        </w:rPr>
        <w:t xml:space="preserve">Подраздел 23 Производство прочих минеральных продуктов </w:t>
      </w:r>
    </w:p>
    <w:p w:rsidR="00A7130D" w:rsidRPr="00A7130D" w:rsidRDefault="00A7130D" w:rsidP="0080385C">
      <w:pPr>
        <w:spacing w:after="0" w:line="240" w:lineRule="auto"/>
        <w:ind w:firstLine="851"/>
        <w:jc w:val="both"/>
        <w:rPr>
          <w:rFonts w:ascii="Times New Roman" w:hAnsi="Times New Roman"/>
          <w:color w:val="000000"/>
          <w:sz w:val="28"/>
          <w:szCs w:val="28"/>
        </w:rPr>
      </w:pPr>
      <w:r w:rsidRPr="00A7130D">
        <w:rPr>
          <w:rFonts w:ascii="Times New Roman" w:hAnsi="Times New Roman"/>
          <w:color w:val="000000"/>
          <w:sz w:val="28"/>
          <w:szCs w:val="28"/>
        </w:rPr>
        <w:t>Общество с ограниченной ответственностью «Перлит» является производителем продукции на основе природного материала - перлит. В настоящее время выпускает вспученный перлитовый песок, фильтроперлит, агроперлит и занимаемся производством и реализацией материалов, сохраняющих тепло (утеплители). Оценка объема выпускаемой продукции в 2020 году составляет  30366,7 тыс. руб.  (предприятие относится к крупным и средним предприятиям)</w:t>
      </w:r>
    </w:p>
    <w:p w:rsidR="00A7130D" w:rsidRPr="00A7130D" w:rsidRDefault="00A7130D" w:rsidP="0080385C">
      <w:pPr>
        <w:spacing w:after="0" w:line="240" w:lineRule="auto"/>
        <w:ind w:firstLine="851"/>
        <w:jc w:val="both"/>
        <w:rPr>
          <w:rFonts w:ascii="Times New Roman" w:hAnsi="Times New Roman"/>
          <w:color w:val="000000"/>
          <w:sz w:val="28"/>
          <w:szCs w:val="28"/>
        </w:rPr>
      </w:pPr>
      <w:r w:rsidRPr="00A7130D">
        <w:rPr>
          <w:rFonts w:ascii="Times New Roman" w:hAnsi="Times New Roman"/>
          <w:color w:val="000000"/>
          <w:sz w:val="28"/>
          <w:szCs w:val="28"/>
        </w:rPr>
        <w:t>При прогнозировании   2022-2024 годов объемы выпускаемой  продукции  рассчитаны по годам в соответствии с данными предприятия, а также  с предлагаемыми дефляторами и индексами цен. Так объем производства в 2022 году  предполагается 27385,2 тыс. руб. В 2023 году планируется выпустить продукции на сумму 28510,2 тыс. руб.,  в 2024 году -29768,1 тыс. руб.</w:t>
      </w:r>
    </w:p>
    <w:p w:rsidR="00A7130D" w:rsidRPr="00A7130D" w:rsidRDefault="00A7130D" w:rsidP="0080385C">
      <w:pPr>
        <w:spacing w:after="0" w:line="240" w:lineRule="auto"/>
        <w:ind w:firstLine="851"/>
        <w:jc w:val="both"/>
        <w:rPr>
          <w:rFonts w:ascii="Times New Roman" w:hAnsi="Times New Roman"/>
          <w:color w:val="000000"/>
          <w:sz w:val="28"/>
          <w:szCs w:val="28"/>
        </w:rPr>
      </w:pPr>
      <w:r w:rsidRPr="00A7130D">
        <w:rPr>
          <w:rFonts w:ascii="Times New Roman" w:hAnsi="Times New Roman"/>
          <w:color w:val="000000"/>
          <w:sz w:val="28"/>
          <w:szCs w:val="28"/>
        </w:rPr>
        <w:t xml:space="preserve">Подраздел </w:t>
      </w:r>
      <w:r w:rsidRPr="00A7130D">
        <w:rPr>
          <w:rFonts w:ascii="Times New Roman" w:hAnsi="Times New Roman"/>
          <w:color w:val="000000"/>
          <w:sz w:val="28"/>
          <w:szCs w:val="28"/>
          <w:lang w:val="en-US"/>
        </w:rPr>
        <w:t>E</w:t>
      </w:r>
      <w:r w:rsidRPr="00A7130D">
        <w:rPr>
          <w:rFonts w:ascii="Times New Roman" w:hAnsi="Times New Roman"/>
          <w:color w:val="000000"/>
          <w:sz w:val="28"/>
          <w:szCs w:val="28"/>
        </w:rPr>
        <w:t>.  Предприятие МУП «Комсервис»  по решению собрания кредиторов с 01.02.2020 года  прекратило свою хозяйственную деятельность и находится в стадии банкротства.</w:t>
      </w:r>
    </w:p>
    <w:p w:rsidR="00A7130D" w:rsidRPr="00A7130D" w:rsidRDefault="00A7130D" w:rsidP="0080385C">
      <w:pPr>
        <w:spacing w:after="0" w:line="240" w:lineRule="auto"/>
        <w:ind w:firstLine="851"/>
        <w:jc w:val="both"/>
        <w:rPr>
          <w:rFonts w:ascii="Times New Roman" w:hAnsi="Times New Roman"/>
          <w:color w:val="000000"/>
          <w:sz w:val="28"/>
          <w:szCs w:val="28"/>
        </w:rPr>
      </w:pPr>
      <w:r w:rsidRPr="00A7130D">
        <w:rPr>
          <w:rFonts w:ascii="Times New Roman" w:hAnsi="Times New Roman"/>
          <w:color w:val="000000"/>
          <w:sz w:val="28"/>
          <w:szCs w:val="28"/>
        </w:rPr>
        <w:t>Коммунальные услуги по разделу Е: Водоснабжение; водоотведение, организация сбора и утилизации отходов, деятельность по ликвидации загрязнений оказывает, с 01.02.2020 года,  МУП «Водоканал». При прогнозировании   на 2022-2024 года  объемы выпускаемой  продукции  рассчитаны по годам в соответствии с предлагаемыми дефляторами и индексами цен.</w:t>
      </w:r>
    </w:p>
    <w:p w:rsidR="00A7130D" w:rsidRPr="00A7130D" w:rsidRDefault="00A7130D" w:rsidP="0080385C">
      <w:pPr>
        <w:spacing w:after="0" w:line="240" w:lineRule="auto"/>
        <w:ind w:firstLine="851"/>
        <w:jc w:val="both"/>
        <w:rPr>
          <w:rFonts w:ascii="Times New Roman" w:hAnsi="Times New Roman"/>
          <w:color w:val="000000"/>
          <w:sz w:val="28"/>
          <w:szCs w:val="28"/>
        </w:rPr>
      </w:pPr>
      <w:r w:rsidRPr="00A7130D">
        <w:rPr>
          <w:rFonts w:ascii="Times New Roman" w:hAnsi="Times New Roman"/>
          <w:color w:val="000000"/>
          <w:sz w:val="28"/>
          <w:szCs w:val="28"/>
        </w:rPr>
        <w:t>Подраздел D.  Обеспечение электрической энергией, газом и паром; кондиционирование воздуха осуществляет,  с 01.02.2020 года,  МУП «Теплосервис».  Объемы выпускаемой  продукции  рассчитаны по годам в соответствии с предлагаемыми дефляторами и индексами цен.</w:t>
      </w:r>
    </w:p>
    <w:p w:rsidR="00A7130D" w:rsidRPr="00A7130D" w:rsidRDefault="00A7130D">
      <w:pPr>
        <w:rPr>
          <w:rFonts w:ascii="Times New Roman" w:hAnsi="Times New Roman"/>
          <w:sz w:val="28"/>
          <w:szCs w:val="28"/>
        </w:rPr>
      </w:pPr>
    </w:p>
    <w:p w:rsidR="00A7130D" w:rsidRDefault="00A7130D"/>
    <w:p w:rsidR="00A7130D" w:rsidRDefault="00A7130D"/>
    <w:p w:rsidR="00A7130D" w:rsidRDefault="00A7130D">
      <w:pPr>
        <w:sectPr w:rsidR="00A7130D" w:rsidSect="00FE7BF8">
          <w:footerReference w:type="default" r:id="rId7"/>
          <w:pgSz w:w="11906" w:h="16838"/>
          <w:pgMar w:top="851" w:right="1134" w:bottom="1701" w:left="1134" w:header="708" w:footer="708" w:gutter="0"/>
          <w:cols w:space="708"/>
          <w:docGrid w:linePitch="360"/>
        </w:sectPr>
      </w:pPr>
    </w:p>
    <w:tbl>
      <w:tblPr>
        <w:tblW w:w="14820" w:type="dxa"/>
        <w:tblInd w:w="92" w:type="dxa"/>
        <w:tblLook w:val="04A0"/>
      </w:tblPr>
      <w:tblGrid>
        <w:gridCol w:w="3647"/>
        <w:gridCol w:w="1217"/>
        <w:gridCol w:w="1189"/>
        <w:gridCol w:w="1152"/>
        <w:gridCol w:w="1189"/>
        <w:gridCol w:w="1059"/>
        <w:gridCol w:w="1059"/>
        <w:gridCol w:w="1114"/>
        <w:gridCol w:w="1114"/>
        <w:gridCol w:w="1040"/>
        <w:gridCol w:w="1040"/>
      </w:tblGrid>
      <w:tr w:rsidR="00A7130D" w:rsidRPr="00A7130D" w:rsidTr="00A7130D">
        <w:trPr>
          <w:trHeight w:val="255"/>
        </w:trPr>
        <w:tc>
          <w:tcPr>
            <w:tcW w:w="1482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30D" w:rsidRPr="00A7130D" w:rsidRDefault="00A7130D" w:rsidP="002F3D5B">
            <w:pPr>
              <w:spacing w:after="0" w:line="240" w:lineRule="auto"/>
              <w:jc w:val="center"/>
              <w:rPr>
                <w:rFonts w:ascii="Times New Roman" w:eastAsia="Times New Roman" w:hAnsi="Times New Roman"/>
                <w:b/>
                <w:bCs/>
                <w:sz w:val="20"/>
                <w:szCs w:val="20"/>
                <w:lang w:eastAsia="ru-RU"/>
              </w:rPr>
            </w:pPr>
            <w:r w:rsidRPr="00A7130D">
              <w:rPr>
                <w:rFonts w:ascii="Times New Roman" w:eastAsia="Times New Roman" w:hAnsi="Times New Roman"/>
                <w:b/>
                <w:bCs/>
                <w:sz w:val="20"/>
                <w:szCs w:val="20"/>
                <w:lang w:eastAsia="ru-RU"/>
              </w:rPr>
              <w:t xml:space="preserve">Прогноз  </w:t>
            </w:r>
            <w:r w:rsidR="002F3D5B">
              <w:rPr>
                <w:rFonts w:ascii="Times New Roman" w:eastAsia="Times New Roman" w:hAnsi="Times New Roman"/>
                <w:b/>
                <w:bCs/>
                <w:sz w:val="20"/>
                <w:szCs w:val="20"/>
                <w:lang w:eastAsia="ru-RU"/>
              </w:rPr>
              <w:t>промышленности</w:t>
            </w:r>
            <w:r w:rsidRPr="00A7130D">
              <w:rPr>
                <w:rFonts w:ascii="Times New Roman" w:eastAsia="Times New Roman" w:hAnsi="Times New Roman"/>
                <w:b/>
                <w:bCs/>
                <w:sz w:val="20"/>
                <w:szCs w:val="20"/>
                <w:lang w:eastAsia="ru-RU"/>
              </w:rPr>
              <w:t xml:space="preserve"> </w:t>
            </w:r>
          </w:p>
        </w:tc>
      </w:tr>
      <w:tr w:rsidR="00A7130D" w:rsidRPr="00A7130D" w:rsidTr="00A7130D">
        <w:trPr>
          <w:trHeight w:val="255"/>
        </w:trPr>
        <w:tc>
          <w:tcPr>
            <w:tcW w:w="14820" w:type="dxa"/>
            <w:gridSpan w:val="11"/>
            <w:vMerge/>
            <w:tcBorders>
              <w:top w:val="single" w:sz="4" w:space="0" w:color="auto"/>
              <w:left w:val="single" w:sz="4" w:space="0" w:color="auto"/>
              <w:bottom w:val="single" w:sz="4" w:space="0" w:color="auto"/>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b/>
                <w:bCs/>
                <w:sz w:val="20"/>
                <w:szCs w:val="20"/>
                <w:lang w:eastAsia="ru-RU"/>
              </w:rPr>
            </w:pPr>
          </w:p>
        </w:tc>
      </w:tr>
      <w:tr w:rsidR="00A7130D" w:rsidRPr="00A7130D" w:rsidTr="00A7130D">
        <w:trPr>
          <w:trHeight w:val="255"/>
        </w:trPr>
        <w:tc>
          <w:tcPr>
            <w:tcW w:w="3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b/>
                <w:bCs/>
                <w:sz w:val="20"/>
                <w:szCs w:val="20"/>
                <w:lang w:eastAsia="ru-RU"/>
              </w:rPr>
            </w:pPr>
            <w:r w:rsidRPr="00A7130D">
              <w:rPr>
                <w:rFonts w:ascii="Times New Roman" w:eastAsia="Times New Roman" w:hAnsi="Times New Roman"/>
                <w:b/>
                <w:bCs/>
                <w:sz w:val="20"/>
                <w:szCs w:val="20"/>
                <w:lang w:eastAsia="ru-RU"/>
              </w:rPr>
              <w:t>Показатели</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Единица измерения</w:t>
            </w:r>
          </w:p>
        </w:tc>
        <w:tc>
          <w:tcPr>
            <w:tcW w:w="2341" w:type="dxa"/>
            <w:gridSpan w:val="2"/>
            <w:tcBorders>
              <w:top w:val="single" w:sz="4" w:space="0" w:color="auto"/>
              <w:left w:val="nil"/>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jc w:val="center"/>
              <w:rPr>
                <w:rFonts w:ascii="Arial CYR" w:eastAsia="Times New Roman" w:hAnsi="Arial CYR" w:cs="Arial CYR"/>
                <w:sz w:val="20"/>
                <w:szCs w:val="20"/>
                <w:lang w:eastAsia="ru-RU"/>
              </w:rPr>
            </w:pPr>
            <w:r w:rsidRPr="00A7130D">
              <w:rPr>
                <w:rFonts w:ascii="Arial CYR" w:eastAsia="Times New Roman" w:hAnsi="Arial CYR" w:cs="Arial CYR"/>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оценка</w:t>
            </w:r>
          </w:p>
        </w:tc>
        <w:tc>
          <w:tcPr>
            <w:tcW w:w="6426" w:type="dxa"/>
            <w:gridSpan w:val="6"/>
            <w:tcBorders>
              <w:top w:val="single" w:sz="4" w:space="0" w:color="auto"/>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510"/>
        </w:trPr>
        <w:tc>
          <w:tcPr>
            <w:tcW w:w="3647" w:type="dxa"/>
            <w:vMerge/>
            <w:tcBorders>
              <w:top w:val="nil"/>
              <w:left w:val="single" w:sz="4" w:space="0" w:color="auto"/>
              <w:bottom w:val="single" w:sz="4" w:space="0" w:color="auto"/>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b/>
                <w:bCs/>
                <w:sz w:val="20"/>
                <w:szCs w:val="20"/>
                <w:lang w:eastAsia="ru-RU"/>
              </w:rPr>
            </w:pPr>
          </w:p>
        </w:tc>
        <w:tc>
          <w:tcPr>
            <w:tcW w:w="1217" w:type="dxa"/>
            <w:vMerge/>
            <w:tcBorders>
              <w:top w:val="nil"/>
              <w:left w:val="single" w:sz="4" w:space="0" w:color="auto"/>
              <w:bottom w:val="single" w:sz="4" w:space="0" w:color="auto"/>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2019</w:t>
            </w:r>
          </w:p>
        </w:tc>
        <w:tc>
          <w:tcPr>
            <w:tcW w:w="1152" w:type="dxa"/>
            <w:vMerge w:val="restart"/>
            <w:tcBorders>
              <w:top w:val="nil"/>
              <w:left w:val="single" w:sz="4" w:space="0" w:color="auto"/>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2020</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2021</w:t>
            </w:r>
          </w:p>
        </w:tc>
        <w:tc>
          <w:tcPr>
            <w:tcW w:w="2118" w:type="dxa"/>
            <w:gridSpan w:val="2"/>
            <w:tcBorders>
              <w:top w:val="single" w:sz="4" w:space="0" w:color="auto"/>
              <w:left w:val="nil"/>
              <w:bottom w:val="single" w:sz="4" w:space="0" w:color="auto"/>
              <w:right w:val="single" w:sz="4" w:space="0" w:color="000000"/>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2022</w:t>
            </w:r>
          </w:p>
        </w:tc>
        <w:tc>
          <w:tcPr>
            <w:tcW w:w="2228" w:type="dxa"/>
            <w:gridSpan w:val="2"/>
            <w:tcBorders>
              <w:top w:val="single" w:sz="4" w:space="0" w:color="auto"/>
              <w:left w:val="nil"/>
              <w:bottom w:val="single" w:sz="4" w:space="0" w:color="auto"/>
              <w:right w:val="single" w:sz="4" w:space="0" w:color="000000"/>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2023</w:t>
            </w:r>
          </w:p>
        </w:tc>
        <w:tc>
          <w:tcPr>
            <w:tcW w:w="2080" w:type="dxa"/>
            <w:gridSpan w:val="2"/>
            <w:tcBorders>
              <w:top w:val="single" w:sz="4" w:space="0" w:color="auto"/>
              <w:left w:val="nil"/>
              <w:bottom w:val="single" w:sz="4" w:space="0" w:color="auto"/>
              <w:right w:val="single" w:sz="4" w:space="0" w:color="000000"/>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2024</w:t>
            </w:r>
          </w:p>
        </w:tc>
      </w:tr>
      <w:tr w:rsidR="00A7130D" w:rsidRPr="00A7130D" w:rsidTr="00A7130D">
        <w:trPr>
          <w:trHeight w:val="578"/>
        </w:trPr>
        <w:tc>
          <w:tcPr>
            <w:tcW w:w="3647" w:type="dxa"/>
            <w:vMerge/>
            <w:tcBorders>
              <w:top w:val="nil"/>
              <w:left w:val="single" w:sz="4" w:space="0" w:color="auto"/>
              <w:bottom w:val="single" w:sz="4" w:space="0" w:color="auto"/>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b/>
                <w:bCs/>
                <w:sz w:val="20"/>
                <w:szCs w:val="20"/>
                <w:lang w:eastAsia="ru-RU"/>
              </w:rPr>
            </w:pPr>
          </w:p>
        </w:tc>
        <w:tc>
          <w:tcPr>
            <w:tcW w:w="1217" w:type="dxa"/>
            <w:vMerge/>
            <w:tcBorders>
              <w:top w:val="nil"/>
              <w:left w:val="single" w:sz="4" w:space="0" w:color="auto"/>
              <w:bottom w:val="single" w:sz="4" w:space="0" w:color="auto"/>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89" w:type="dxa"/>
            <w:vMerge/>
            <w:tcBorders>
              <w:top w:val="nil"/>
              <w:left w:val="single" w:sz="4" w:space="0" w:color="auto"/>
              <w:bottom w:val="single" w:sz="4" w:space="0" w:color="auto"/>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52" w:type="dxa"/>
            <w:vMerge/>
            <w:tcBorders>
              <w:top w:val="nil"/>
              <w:left w:val="single" w:sz="4" w:space="0" w:color="auto"/>
              <w:bottom w:val="single" w:sz="4" w:space="0" w:color="auto"/>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89" w:type="dxa"/>
            <w:vMerge/>
            <w:tcBorders>
              <w:top w:val="nil"/>
              <w:left w:val="single" w:sz="4" w:space="0" w:color="auto"/>
              <w:bottom w:val="single" w:sz="4" w:space="0" w:color="auto"/>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 вариант</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 вариант</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 вариант</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 вариант</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 вариант</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 вариант</w:t>
            </w:r>
          </w:p>
        </w:tc>
      </w:tr>
      <w:tr w:rsidR="00A7130D" w:rsidRPr="00A7130D" w:rsidTr="00A7130D">
        <w:trPr>
          <w:trHeight w:val="405"/>
        </w:trPr>
        <w:tc>
          <w:tcPr>
            <w:tcW w:w="3647" w:type="dxa"/>
            <w:tcBorders>
              <w:top w:val="nil"/>
              <w:left w:val="single" w:sz="4" w:space="0" w:color="auto"/>
              <w:bottom w:val="nil"/>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b/>
                <w:bCs/>
                <w:color w:val="000000"/>
                <w:sz w:val="20"/>
                <w:szCs w:val="20"/>
                <w:lang w:eastAsia="ru-RU"/>
              </w:rPr>
            </w:pPr>
            <w:r w:rsidRPr="00A7130D">
              <w:rPr>
                <w:rFonts w:ascii="Times New Roman" w:eastAsia="Times New Roman" w:hAnsi="Times New Roman"/>
                <w:b/>
                <w:bCs/>
                <w:color w:val="000000"/>
                <w:sz w:val="20"/>
                <w:szCs w:val="20"/>
                <w:lang w:eastAsia="ru-RU"/>
              </w:rPr>
              <w:t xml:space="preserve"> Промышленность</w:t>
            </w:r>
          </w:p>
        </w:tc>
        <w:tc>
          <w:tcPr>
            <w:tcW w:w="1217" w:type="dxa"/>
            <w:tcBorders>
              <w:top w:val="nil"/>
              <w:left w:val="nil"/>
              <w:bottom w:val="nil"/>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p>
        </w:tc>
        <w:tc>
          <w:tcPr>
            <w:tcW w:w="1189" w:type="dxa"/>
            <w:tcBorders>
              <w:top w:val="nil"/>
              <w:left w:val="single" w:sz="4" w:space="0" w:color="C0C0C0"/>
              <w:bottom w:val="nil"/>
              <w:right w:val="single" w:sz="4" w:space="0" w:color="C0C0C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nil"/>
              <w:right w:val="single" w:sz="4" w:space="0" w:color="C0C0C0"/>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nil"/>
              <w:right w:val="single" w:sz="4" w:space="0" w:color="C0C0C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nil"/>
              <w:right w:val="single" w:sz="4" w:space="0" w:color="C0C0C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nil"/>
              <w:right w:val="single" w:sz="4" w:space="0" w:color="C0C0C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nil"/>
              <w:right w:val="single" w:sz="4" w:space="0" w:color="C0C0C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nil"/>
              <w:right w:val="single" w:sz="4" w:space="0" w:color="C0C0C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nil"/>
              <w:right w:val="single" w:sz="4" w:space="0" w:color="C0C0C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r>
      <w:tr w:rsidR="00A7130D" w:rsidRPr="00A7130D" w:rsidTr="00A7130D">
        <w:trPr>
          <w:trHeight w:val="1583"/>
        </w:trPr>
        <w:tc>
          <w:tcPr>
            <w:tcW w:w="3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b/>
                <w:bCs/>
                <w:sz w:val="20"/>
                <w:szCs w:val="20"/>
                <w:lang w:eastAsia="ru-RU"/>
              </w:rPr>
            </w:pPr>
            <w:r w:rsidRPr="00A7130D">
              <w:rPr>
                <w:rFonts w:ascii="Times New Roman" w:eastAsia="Times New Roman" w:hAnsi="Times New Roman"/>
                <w:b/>
                <w:bCs/>
                <w:sz w:val="20"/>
                <w:szCs w:val="20"/>
                <w:lang w:eastAsia="ru-RU"/>
              </w:rPr>
              <w:t>Объем  отгруженных товаров собственного производства,выполненных работ и услуг собственными силами по видам деятельности, всего по МО</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single" w:sz="4" w:space="0" w:color="auto"/>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423404,1</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759232,1</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783121,7</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783123,8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786538,3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783489,4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789956,6</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783968,8</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793193,0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179,3</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100,1</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441929,8</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780422,9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858475,8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889107,6</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889973,2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923809,8</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927033,6</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962907,9</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968800,9</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r>
      <w:tr w:rsidR="00A7130D" w:rsidRPr="00A7130D" w:rsidTr="00A7130D">
        <w:trPr>
          <w:trHeight w:val="31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206273,6</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253572,9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252138,7</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252140,7</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253146,1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252143,7</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254055,8</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252146,9</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255431,8</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122,9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99,4</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221563,8</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273351,1</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291805,8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301563,1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301903,2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313757,1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313926,3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326968,5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328479,4</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217130,5</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505659,3</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530983,1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530983,1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533392,2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531345,7</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535900,8</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531821,9</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537761,2</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232,9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105,0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100,1</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220366,0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507071,9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566670,0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587544,5</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588070,1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610052,8</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613107,4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635939,4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640321,5</w:t>
            </w:r>
          </w:p>
        </w:tc>
      </w:tr>
      <w:tr w:rsidR="00A7130D" w:rsidRPr="00A7130D" w:rsidTr="00A7130D">
        <w:trPr>
          <w:trHeight w:val="73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220366,0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507071,9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r>
      <w:tr w:rsidR="00A7130D" w:rsidRPr="00A7130D" w:rsidTr="00A7130D">
        <w:trPr>
          <w:trHeight w:val="2370"/>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b/>
                <w:bCs/>
                <w:i/>
                <w:iCs/>
                <w:sz w:val="20"/>
                <w:szCs w:val="20"/>
                <w:lang w:eastAsia="ru-RU"/>
              </w:rPr>
            </w:pPr>
            <w:r w:rsidRPr="00A7130D">
              <w:rPr>
                <w:rFonts w:ascii="Times New Roman" w:eastAsia="Times New Roman" w:hAnsi="Times New Roman"/>
                <w:b/>
                <w:bCs/>
                <w:i/>
                <w:iCs/>
                <w:sz w:val="20"/>
                <w:szCs w:val="20"/>
                <w:lang w:eastAsia="ru-RU"/>
              </w:rPr>
              <w:t>Объем  отгруженных товаров собственного производства,выполненных работ и услуг собственными силами- Раздел А: Сельское, лесное хозяйство, охота, рыболовство и рыбоводство (в части лесного хозяйства)</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w:t>
            </w:r>
          </w:p>
        </w:tc>
      </w:tr>
      <w:tr w:rsidR="00A7130D" w:rsidRPr="00A7130D" w:rsidTr="00A7130D">
        <w:trPr>
          <w:trHeight w:val="1710"/>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b/>
                <w:bCs/>
                <w:i/>
                <w:iCs/>
                <w:sz w:val="20"/>
                <w:szCs w:val="20"/>
                <w:lang w:eastAsia="ru-RU"/>
              </w:rPr>
            </w:pPr>
            <w:r w:rsidRPr="00A7130D">
              <w:rPr>
                <w:rFonts w:ascii="Times New Roman" w:eastAsia="Times New Roman" w:hAnsi="Times New Roman"/>
                <w:b/>
                <w:bCs/>
                <w:i/>
                <w:iCs/>
                <w:sz w:val="20"/>
                <w:szCs w:val="20"/>
                <w:lang w:eastAsia="ru-RU"/>
              </w:rPr>
              <w:t>Объем  отгруженных товаров собственного производства,выполненных работ и услуг собственными силами- Раздел В: Добыча полезных ископаемых</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510"/>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Подраздел 06 : Добыча сырой нефти и природного газа</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70"/>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540"/>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31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709"/>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Подраздел 08: Добыча прочих полезных ископаемых</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малыми микропредприятиям</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31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31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76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Подраздел 09: Предоставление услуг в области добычи полезных ископаемых (09)</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166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b/>
                <w:bCs/>
                <w:i/>
                <w:iCs/>
                <w:sz w:val="20"/>
                <w:szCs w:val="20"/>
                <w:lang w:eastAsia="ru-RU"/>
              </w:rPr>
            </w:pPr>
            <w:r w:rsidRPr="00A7130D">
              <w:rPr>
                <w:rFonts w:ascii="Times New Roman" w:eastAsia="Times New Roman" w:hAnsi="Times New Roman"/>
                <w:b/>
                <w:bCs/>
                <w:i/>
                <w:iCs/>
                <w:sz w:val="20"/>
                <w:szCs w:val="20"/>
                <w:lang w:eastAsia="ru-RU"/>
              </w:rPr>
              <w:t>Объем  отгруженных товаров собственного производства,выполненных работ и услуг собственными силами- Раздел С: Обрабатывающие производства</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360592,0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641653,4</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671145,5</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671147,6</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674199,5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671150,6</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677141,6</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671153,8</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679786,9</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104,6</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377167,2</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662712,6</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746469,0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772620,5</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773108,9</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802271,0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804979,5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835971,6</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841199,4</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31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в сопоствимых ценах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206273,6</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253572,9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252138,7</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252140,7</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253146,1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252143,7</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254055,8</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252146,9</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255431,8</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99,4</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221563,8</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273351,1</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291805,8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301563,1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301903,2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313757,1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313926,3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326968,5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328479,4</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154318,4</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388080,5</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419006,9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419006,9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421053,5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419006,9</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423085,8</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419006,9</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424355,1</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108,0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r>
      <w:tr w:rsidR="00A7130D" w:rsidRPr="00A7130D" w:rsidTr="00A7130D">
        <w:trPr>
          <w:trHeight w:val="31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155603,4</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389361,6</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454663,2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471057,5</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471205,8</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488513,9</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491053,3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509003,1</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512720,0</w:t>
            </w:r>
          </w:p>
        </w:tc>
      </w:tr>
      <w:tr w:rsidR="00A7130D" w:rsidRPr="00A7130D" w:rsidTr="00A7130D">
        <w:trPr>
          <w:trHeight w:val="630"/>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510"/>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Подраздел С10: Производство пищевых продуктов</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205543,5</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471514,9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504692,2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504692,2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507215,7</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504692,2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509641,3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504692,2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511946,6</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107,0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r>
      <w:tr w:rsidR="00A7130D" w:rsidRPr="00A7130D" w:rsidTr="00A7130D">
        <w:trPr>
          <w:trHeight w:val="31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219154,4</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489780,3</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566563,7</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586821,8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587047,8</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609106,5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611520,1</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634688,9</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639437,3</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81560,0</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112625,8</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109914,3</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109914,3</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110463,9</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109914,3</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110905,7</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109914,3</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112014,8</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97,6</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101,0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95170,9</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130891,2</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138229,6</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143067,7</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143227,3</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148933,4</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148977,0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155188,6</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156485,5</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101,4</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103,6</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103,1</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103,7</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103,7</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104,2</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ООО "Дэрмэн"</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5253,9</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2821,3</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53,7</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6740,0</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3617,9</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ООО "Адыгейский молочный завод"</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76306,1</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109804,5</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109914,3</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109914,3</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110463,9</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109914,3</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110905,7</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109914,3</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112014,8</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143,9</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100,1</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101,0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88430,9</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127273,3</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138229,6</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143067,7</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143227,3</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148933,4</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148977,0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155188,6</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156485,5</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102,9</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108,5</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103,5</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103,1</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103,6</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104,2</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123983,5</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358889,1</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394778,0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394778,0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396751,9</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394778,0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398735,6</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394778,0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399931,8</w:t>
            </w:r>
          </w:p>
        </w:tc>
      </w:tr>
      <w:tr w:rsidR="00A7130D" w:rsidRPr="00A7130D" w:rsidTr="00A7130D">
        <w:trPr>
          <w:trHeight w:val="31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110,0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123983,5</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358889,1</w:t>
            </w:r>
          </w:p>
        </w:tc>
        <w:tc>
          <w:tcPr>
            <w:tcW w:w="118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428334,1</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443754,1</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443820,5</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460173,0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462543,1</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479500,3</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482951,9</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101,4</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103,6</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103,1</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103,7</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103,7</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104,2</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ООО "Ресурс"</w:t>
            </w:r>
          </w:p>
        </w:tc>
        <w:tc>
          <w:tcPr>
            <w:tcW w:w="1217"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358889,1</w:t>
            </w:r>
          </w:p>
        </w:tc>
        <w:tc>
          <w:tcPr>
            <w:tcW w:w="118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394778,0</w:t>
            </w:r>
          </w:p>
        </w:tc>
        <w:tc>
          <w:tcPr>
            <w:tcW w:w="105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394778,0</w:t>
            </w:r>
          </w:p>
        </w:tc>
        <w:tc>
          <w:tcPr>
            <w:tcW w:w="105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396751,9</w:t>
            </w:r>
          </w:p>
        </w:tc>
        <w:tc>
          <w:tcPr>
            <w:tcW w:w="1114"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394778,0</w:t>
            </w:r>
          </w:p>
        </w:tc>
        <w:tc>
          <w:tcPr>
            <w:tcW w:w="1114"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398735,6</w:t>
            </w:r>
          </w:p>
        </w:tc>
        <w:tc>
          <w:tcPr>
            <w:tcW w:w="1040"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394778,0</w:t>
            </w:r>
          </w:p>
        </w:tc>
        <w:tc>
          <w:tcPr>
            <w:tcW w:w="1040"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399931,8</w:t>
            </w:r>
          </w:p>
        </w:tc>
      </w:tr>
      <w:tr w:rsidR="00A7130D" w:rsidRPr="00A7130D" w:rsidTr="00A7130D">
        <w:trPr>
          <w:trHeight w:val="315"/>
        </w:trPr>
        <w:tc>
          <w:tcPr>
            <w:tcW w:w="3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110,0</w:t>
            </w:r>
          </w:p>
        </w:tc>
        <w:tc>
          <w:tcPr>
            <w:tcW w:w="105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114"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040"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358889,1</w:t>
            </w:r>
          </w:p>
        </w:tc>
        <w:tc>
          <w:tcPr>
            <w:tcW w:w="118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428334,1</w:t>
            </w:r>
          </w:p>
        </w:tc>
        <w:tc>
          <w:tcPr>
            <w:tcW w:w="105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443325,8</w:t>
            </w:r>
          </w:p>
        </w:tc>
        <w:tc>
          <w:tcPr>
            <w:tcW w:w="105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443820,5</w:t>
            </w:r>
          </w:p>
        </w:tc>
        <w:tc>
          <w:tcPr>
            <w:tcW w:w="1114"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461502,1</w:t>
            </w:r>
          </w:p>
        </w:tc>
        <w:tc>
          <w:tcPr>
            <w:tcW w:w="1114"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462097,0</w:t>
            </w:r>
          </w:p>
        </w:tc>
        <w:tc>
          <w:tcPr>
            <w:tcW w:w="1040"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480885,2</w:t>
            </w:r>
          </w:p>
        </w:tc>
        <w:tc>
          <w:tcPr>
            <w:tcW w:w="1040"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482022,7</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102,9</w:t>
            </w:r>
          </w:p>
        </w:tc>
        <w:tc>
          <w:tcPr>
            <w:tcW w:w="118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108,5</w:t>
            </w:r>
          </w:p>
        </w:tc>
        <w:tc>
          <w:tcPr>
            <w:tcW w:w="105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103,5</w:t>
            </w:r>
          </w:p>
        </w:tc>
        <w:tc>
          <w:tcPr>
            <w:tcW w:w="105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103,1</w:t>
            </w:r>
          </w:p>
        </w:tc>
        <w:tc>
          <w:tcPr>
            <w:tcW w:w="1114"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c>
          <w:tcPr>
            <w:tcW w:w="1114"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103,6</w:t>
            </w:r>
          </w:p>
        </w:tc>
        <w:tc>
          <w:tcPr>
            <w:tcW w:w="1040"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104,2</w:t>
            </w:r>
          </w:p>
        </w:tc>
        <w:tc>
          <w:tcPr>
            <w:tcW w:w="1040"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ООО "Краснодарзернопродукт"</w:t>
            </w:r>
          </w:p>
        </w:tc>
        <w:tc>
          <w:tcPr>
            <w:tcW w:w="1217"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123983,5</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31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123983,5</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102,9</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108,5</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103,5</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103,1</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103,6</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104,2</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510"/>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Подраздел С11: Производство напитков</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46619,1</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58824,9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58943,4</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58945,4</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59063,6</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58948,1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59361,6</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58951,3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59543,1</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126,2</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47872,8</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59916,0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64779,9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66856,0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66925,3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69601,4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69685,5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72530,1</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72696,2</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46619,1</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58824,9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58943,4</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58945,4</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59063,6</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58948,1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59361,6</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58951,3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59543,1</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126,2</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47872,8</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59916,0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64779,9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66856,0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66925,3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69601,4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69685,5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72530,1</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72696,2</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103,7</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103,9</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103,9</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104,2</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ООО АПБЗ "Асбир"</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45346,0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58723,1</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58840,5</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58840,5</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58958,2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58840,5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59253,0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58840,5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59430,7</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129,5</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46124,39</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59774</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64625,1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66693,1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66761,8</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69427,6</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69511,0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72343,5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72508,3</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109,4</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107,9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103,6</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ООО "Мрамор"</w:t>
            </w:r>
          </w:p>
        </w:tc>
        <w:tc>
          <w:tcPr>
            <w:tcW w:w="1217"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1273,1</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101,8</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102,9</w:t>
            </w:r>
          </w:p>
        </w:tc>
        <w:tc>
          <w:tcPr>
            <w:tcW w:w="105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104,9</w:t>
            </w:r>
          </w:p>
        </w:tc>
        <w:tc>
          <w:tcPr>
            <w:tcW w:w="105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105,4</w:t>
            </w:r>
          </w:p>
        </w:tc>
        <w:tc>
          <w:tcPr>
            <w:tcW w:w="1114"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107,5</w:t>
            </w:r>
          </w:p>
        </w:tc>
        <w:tc>
          <w:tcPr>
            <w:tcW w:w="1114"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108,6</w:t>
            </w:r>
          </w:p>
        </w:tc>
        <w:tc>
          <w:tcPr>
            <w:tcW w:w="1040"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110,8</w:t>
            </w:r>
          </w:p>
        </w:tc>
        <w:tc>
          <w:tcPr>
            <w:tcW w:w="1040"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112,4</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101,0</w:t>
            </w:r>
          </w:p>
        </w:tc>
        <w:tc>
          <w:tcPr>
            <w:tcW w:w="105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102,0</w:t>
            </w:r>
          </w:p>
        </w:tc>
        <w:tc>
          <w:tcPr>
            <w:tcW w:w="105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102,5</w:t>
            </w:r>
          </w:p>
        </w:tc>
        <w:tc>
          <w:tcPr>
            <w:tcW w:w="1114"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102,5</w:t>
            </w:r>
          </w:p>
        </w:tc>
        <w:tc>
          <w:tcPr>
            <w:tcW w:w="1114"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103,0</w:t>
            </w:r>
          </w:p>
        </w:tc>
        <w:tc>
          <w:tcPr>
            <w:tcW w:w="1040"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103,0</w:t>
            </w:r>
          </w:p>
        </w:tc>
        <w:tc>
          <w:tcPr>
            <w:tcW w:w="1040"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103,5</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1748,4</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142</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154,8</w:t>
            </w:r>
          </w:p>
        </w:tc>
        <w:tc>
          <w:tcPr>
            <w:tcW w:w="105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162,9</w:t>
            </w:r>
          </w:p>
        </w:tc>
        <w:tc>
          <w:tcPr>
            <w:tcW w:w="105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163,5</w:t>
            </w:r>
          </w:p>
        </w:tc>
        <w:tc>
          <w:tcPr>
            <w:tcW w:w="1114"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173,8</w:t>
            </w:r>
          </w:p>
        </w:tc>
        <w:tc>
          <w:tcPr>
            <w:tcW w:w="1114"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174,5</w:t>
            </w:r>
          </w:p>
        </w:tc>
        <w:tc>
          <w:tcPr>
            <w:tcW w:w="1040"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186,5</w:t>
            </w:r>
          </w:p>
        </w:tc>
        <w:tc>
          <w:tcPr>
            <w:tcW w:w="1040"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187,8</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109,4</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107,9</w:t>
            </w:r>
          </w:p>
        </w:tc>
        <w:tc>
          <w:tcPr>
            <w:tcW w:w="105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103,2</w:t>
            </w:r>
          </w:p>
        </w:tc>
        <w:tc>
          <w:tcPr>
            <w:tcW w:w="105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103,1</w:t>
            </w:r>
          </w:p>
        </w:tc>
        <w:tc>
          <w:tcPr>
            <w:tcW w:w="1114"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c>
          <w:tcPr>
            <w:tcW w:w="1114"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103,6</w:t>
            </w:r>
          </w:p>
        </w:tc>
        <w:tc>
          <w:tcPr>
            <w:tcW w:w="1040"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104,2</w:t>
            </w:r>
          </w:p>
        </w:tc>
        <w:tc>
          <w:tcPr>
            <w:tcW w:w="1040"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217"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540"/>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Подраздел 13: Производство текстильных изделий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1688,8</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1454,1</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1025,1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1025,1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1033,3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1025,1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1037,4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1025,1</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1039,5</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86,1</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70,5</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100,8</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2209,1</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1902,0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1469,3</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1516,3</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1530,0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1583,5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1607,4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1678,2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1703,6</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1688,8</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1454,1</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1025,1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1025,1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1033,3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1025,1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1037,4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1025,1</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1039,5</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86,1</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75,0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101,0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101,0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102,5</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2209,1</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1902</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1469,3</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1516,3</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1530,0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1583,5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1607,4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1678,2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1703,6</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103,9</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103,4</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ООО "Силуэт</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1688,8</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1454,1</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1025,1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1025,1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1033,3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1025,1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1037,4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1025,1</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1039,5</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86,1</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70,5</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100,8</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2209,1</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1902</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1393,2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1443,4</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1446,5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1501,1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1503,1</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1562,6</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1563,3</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103,6</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103,8</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151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Подраздел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31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58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Подраздел 17: Производство бумаги и бумажных изделий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333,4</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212,9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191,6</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191,6</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192,7</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192,0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193,7</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192,0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194,5</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63,9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100,6</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333,4</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212,9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203,1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211,2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211,4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220,3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220,4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229,5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230,1</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МУП " Редакция газеты "Единство"</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212,9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191,6</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191,6</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192,7</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192,0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193,7</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192,0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194,5</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100,6</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212,86</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203,1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211,2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211,4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220,3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220,4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229,5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230,1</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86,4</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106</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103,7</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333,37</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#ДЕЛ/0!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#ДЕЛ/0!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#ДЕЛ/0!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#ДЕЛ/0!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#ДЕЛ/0!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#ДЕЛ/0!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#ДЕЛ/0!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333,37</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95,1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103,9</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104,6</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104,4</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МУП " Редакция газеты "Единство"</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333,37</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333,37</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86,4</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106</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103,7</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w:t>
            </w:r>
          </w:p>
        </w:tc>
      </w:tr>
      <w:tr w:rsidR="00A7130D" w:rsidRPr="00A7130D" w:rsidTr="00A7130D">
        <w:trPr>
          <w:trHeight w:val="79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Подраздел 20: Производство Производство химических веществ и химических продуктов</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Arial CYR" w:eastAsia="Times New Roman" w:hAnsi="Arial CYR" w:cs="Arial CYR"/>
                <w:sz w:val="20"/>
                <w:szCs w:val="20"/>
                <w:lang w:eastAsia="ru-RU"/>
              </w:rPr>
            </w:pPr>
            <w:r w:rsidRPr="00A7130D">
              <w:rPr>
                <w:rFonts w:ascii="Arial CYR" w:eastAsia="Times New Roman" w:hAnsi="Arial CYR" w:cs="Arial CYR"/>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76405,7</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80455,2</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82064,3</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82064,3</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82392,6</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82064,3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82557,3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82064,3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82639,9</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105,3</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100,1</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76311,0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80429,0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87123,9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89911,9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90009,1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93418,4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93435,9</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97342,0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97364,1</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76405,7</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80455,2</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82064,3</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82064,3</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82392,6</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82064,3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82557,3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82064,3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82639,9</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105,3</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100,1</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76311</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80429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87123,9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89911,9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90009,1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93418,4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93435,9</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97342,0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97364,1</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106,2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102,9</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103,9</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103,6</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ООО "Олеин"</w:t>
            </w:r>
          </w:p>
        </w:tc>
        <w:tc>
          <w:tcPr>
            <w:tcW w:w="1217" w:type="dxa"/>
            <w:tcBorders>
              <w:top w:val="nil"/>
              <w:left w:val="nil"/>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76405,7</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80455,2</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82064,3</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82064,3</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82392,6</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82064,3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82557,3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82064,3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82639,9</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105,3</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100,1</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76311</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80429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87123,9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89911,9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90009,1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93418,4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93435,9</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97342,0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97364,1</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110,8</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106,2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102,9</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103,9</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103,6</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82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Подраздел 22: Производство резиновых и пластмассовых изделий</w:t>
            </w:r>
          </w:p>
        </w:tc>
        <w:tc>
          <w:tcPr>
            <w:tcW w:w="121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Arial CYR" w:eastAsia="Times New Roman" w:hAnsi="Arial CYR" w:cs="Arial CYR"/>
                <w:sz w:val="20"/>
                <w:szCs w:val="20"/>
                <w:lang w:eastAsia="ru-RU"/>
              </w:rPr>
            </w:pP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88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Подраздел 23: Производство прочей неметаллической минеральной продукции</w:t>
            </w:r>
          </w:p>
        </w:tc>
        <w:tc>
          <w:tcPr>
            <w:tcW w:w="121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Arial CYR" w:eastAsia="Times New Roman" w:hAnsi="Arial CYR" w:cs="Arial CYR"/>
                <w:sz w:val="20"/>
                <w:szCs w:val="20"/>
                <w:lang w:eastAsia="ru-RU"/>
              </w:rPr>
            </w:pP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30001,5</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29191,5</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24228,9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24228,9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24301,6</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24228,9</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24350,2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24228,9</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24423,3</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97,3</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83,0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31286,5</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30472,5</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26329,2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27303,3</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27385,2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28340,9</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28510,2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29502,8</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29768,1</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30001,5</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29191,5</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24228,9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24228,9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24301,6</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24228,9</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24350,2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24228,9</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24423,3</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97,3</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83</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31286,5</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30472,5</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26329,2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27303,3</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27385,2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28340,9</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28510,2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29502,8</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29768,1</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106,8</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103,7</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103,7</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103,8</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103,9</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ООО "Перлит"</w:t>
            </w:r>
          </w:p>
        </w:tc>
        <w:tc>
          <w:tcPr>
            <w:tcW w:w="1217" w:type="dxa"/>
            <w:tcBorders>
              <w:top w:val="nil"/>
              <w:left w:val="nil"/>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30001,5</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29191,5</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24228,9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24228,9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24301,6</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24228,9</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24350,2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24228,9</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24423,3</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97,3</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83,0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31286,5</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30472,5</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26329,2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27303,3</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27385,2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28340,9</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28510,2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29502,8</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29768,1</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106,8</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103,7</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103,7</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103,8</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103,9</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104,1</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217" w:type="dxa"/>
            <w:tcBorders>
              <w:top w:val="nil"/>
              <w:left w:val="nil"/>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nil"/>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900"/>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Подраздел 26: Производство готовых металлических изделий, кроме машин и оборудования</w:t>
            </w:r>
          </w:p>
        </w:tc>
        <w:tc>
          <w:tcPr>
            <w:tcW w:w="121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Arial CYR" w:eastAsia="Times New Roman" w:hAnsi="Arial CYR" w:cs="Arial CYR"/>
                <w:sz w:val="20"/>
                <w:szCs w:val="20"/>
                <w:lang w:eastAsia="ru-RU"/>
              </w:rPr>
            </w:pP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990"/>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Подраздел 28: Производство машин и оборудования, не включенных в другие группировки</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79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Подраздел 32: Производство прочих готовых изделий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1170"/>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Раздел D: Обеспечение электрической энергией, газом и паром; кондиционирование воздуха</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64764,9</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69324,4</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69324,4</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69601,7</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69601,7</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69949,7</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69949,7</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70369,4</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107,0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100,6</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64764,9</w:t>
            </w:r>
          </w:p>
        </w:tc>
        <w:tc>
          <w:tcPr>
            <w:tcW w:w="118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69353,8</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72128,0</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72416,5</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75313,1</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75689,7</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78717,3</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79189,6</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31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31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64764,9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69324,4</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69324,4</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69601,7</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69601,7</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69949,7</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69949,7</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70369,4</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107,0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100,6</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64764,9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69353,8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72128,0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72416,5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75313,1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75689,7</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78717,3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79189,6</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МУП "Комсервис"</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31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5915,7</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5915,7</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МУП "Теплосервис"</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31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58849,2</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69324,4</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69324,4</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69601,7</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69601,7</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69949,7</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69949,7</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70369,4</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117,8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100,6</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58849,2</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69353,8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72128,0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72416,5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75313,1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75689,7</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78717,3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79189,6</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r>
      <w:tr w:rsidR="00A7130D" w:rsidRPr="00A7130D" w:rsidTr="00A7130D">
        <w:trPr>
          <w:trHeight w:val="136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Раздел E: Водоснабжение; водоотведение, организация сбора и утилизации отходов, деятельность по ликвидации загрязнений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62812,1</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52813,8</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42651,8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42651,8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42737,1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42737,1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42865,3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42865,3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43036,8</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80,8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64762,6</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52945,4</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42653,0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44359,1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44447,8</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46225,8</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46364,4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48219,0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48411,9</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малым и микропредприятиям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4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i/>
                <w:iCs/>
                <w:sz w:val="20"/>
                <w:szCs w:val="20"/>
                <w:lang w:eastAsia="ru-RU"/>
              </w:rPr>
            </w:pPr>
            <w:r w:rsidRPr="00A7130D">
              <w:rPr>
                <w:rFonts w:ascii="Times New Roman" w:eastAsia="Times New Roman" w:hAnsi="Times New Roman"/>
                <w:i/>
                <w:iCs/>
                <w:sz w:val="20"/>
                <w:szCs w:val="20"/>
                <w:lang w:eastAsia="ru-RU"/>
              </w:rPr>
              <w:t xml:space="preserve"> по крупным и средним предприятиям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62812,1</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52813,8</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42651,8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42651,8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42737,1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42737,1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42865,3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42865,3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43036,8</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80,8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64762,6</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52945,4</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42653,0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44359,1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44447,8</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46225,8</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46364,4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48219,0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48411,9</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из них: в разрезе предприятий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МУП "Комсервис"</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31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62812,1</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4836,5</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7,7</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64762,6</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4968,1</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0,0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МУП "Водоканал"</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31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ценах пред.года</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 xml:space="preserve"> тыс.руб.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47977,3</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42651,8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42651,8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42737,1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42737,1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42865,3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42865,3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43036,8</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 к предыд.году</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88,9</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100,2</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100,3</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100,4</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в действующих ценах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тыс.руб.</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47977,3</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42653,0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44359,1</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44447,8</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46225,8</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46364,4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48219,0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48411,9</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Индекс-дефлятор </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105,1</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color w:val="000000"/>
                <w:sz w:val="20"/>
                <w:szCs w:val="20"/>
                <w:lang w:eastAsia="ru-RU"/>
              </w:rPr>
            </w:pPr>
            <w:r w:rsidRPr="00A7130D">
              <w:rPr>
                <w:rFonts w:ascii="Times New Roman" w:eastAsia="Times New Roman" w:hAnsi="Times New Roman"/>
                <w:color w:val="000000"/>
                <w:sz w:val="20"/>
                <w:szCs w:val="20"/>
                <w:lang w:eastAsia="ru-RU"/>
              </w:rPr>
              <w:t>103,8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104,0</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21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89"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52" w:type="dxa"/>
            <w:tcBorders>
              <w:top w:val="nil"/>
              <w:left w:val="nil"/>
              <w:bottom w:val="nil"/>
              <w:right w:val="nil"/>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059"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059"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14"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14"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21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89"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52" w:type="dxa"/>
            <w:tcBorders>
              <w:top w:val="nil"/>
              <w:left w:val="nil"/>
              <w:bottom w:val="nil"/>
              <w:right w:val="nil"/>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059"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059"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14"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14"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p>
        </w:tc>
      </w:tr>
      <w:tr w:rsidR="00A7130D" w:rsidRPr="00A7130D" w:rsidTr="00A7130D">
        <w:trPr>
          <w:trHeight w:val="255"/>
        </w:trPr>
        <w:tc>
          <w:tcPr>
            <w:tcW w:w="14820" w:type="dxa"/>
            <w:gridSpan w:val="11"/>
            <w:tcBorders>
              <w:top w:val="nil"/>
              <w:left w:val="single" w:sz="4" w:space="0" w:color="auto"/>
              <w:bottom w:val="nil"/>
              <w:right w:val="nil"/>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b/>
                <w:bCs/>
                <w:sz w:val="20"/>
                <w:szCs w:val="20"/>
                <w:lang w:eastAsia="ru-RU"/>
              </w:rPr>
            </w:pPr>
            <w:r w:rsidRPr="00A7130D">
              <w:rPr>
                <w:rFonts w:ascii="Times New Roman" w:eastAsia="Times New Roman" w:hAnsi="Times New Roman"/>
                <w:b/>
                <w:bCs/>
                <w:sz w:val="20"/>
                <w:szCs w:val="20"/>
                <w:lang w:eastAsia="ru-RU"/>
              </w:rPr>
              <w:t xml:space="preserve"> Производство промышленной продукции в натуральном выражении</w:t>
            </w:r>
          </w:p>
        </w:tc>
      </w:tr>
      <w:tr w:rsidR="00A7130D" w:rsidRPr="00A7130D" w:rsidTr="00A7130D">
        <w:trPr>
          <w:trHeight w:val="270"/>
        </w:trPr>
        <w:tc>
          <w:tcPr>
            <w:tcW w:w="14820" w:type="dxa"/>
            <w:gridSpan w:val="11"/>
            <w:tcBorders>
              <w:top w:val="nil"/>
              <w:left w:val="single" w:sz="4" w:space="0" w:color="auto"/>
              <w:bottom w:val="single" w:sz="4" w:space="0" w:color="auto"/>
              <w:right w:val="nil"/>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b/>
                <w:bCs/>
                <w:i/>
                <w:iCs/>
                <w:sz w:val="20"/>
                <w:szCs w:val="20"/>
                <w:lang w:eastAsia="ru-RU"/>
              </w:rPr>
            </w:pPr>
            <w:r w:rsidRPr="00A7130D">
              <w:rPr>
                <w:rFonts w:ascii="Times New Roman" w:eastAsia="Times New Roman" w:hAnsi="Times New Roman"/>
                <w:b/>
                <w:bCs/>
                <w:i/>
                <w:iCs/>
                <w:sz w:val="20"/>
                <w:szCs w:val="20"/>
                <w:lang w:eastAsia="ru-RU"/>
              </w:rPr>
              <w:t xml:space="preserve">                        Производство продукции производственно-технического назначения</w:t>
            </w:r>
          </w:p>
        </w:tc>
      </w:tr>
      <w:tr w:rsidR="00A7130D" w:rsidRPr="00A7130D" w:rsidTr="00A7130D">
        <w:trPr>
          <w:trHeight w:val="255"/>
        </w:trPr>
        <w:tc>
          <w:tcPr>
            <w:tcW w:w="3647" w:type="dxa"/>
            <w:vMerge w:val="restart"/>
            <w:tcBorders>
              <w:top w:val="nil"/>
              <w:left w:val="single" w:sz="4" w:space="0" w:color="auto"/>
              <w:bottom w:val="nil"/>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b/>
                <w:bCs/>
                <w:sz w:val="20"/>
                <w:szCs w:val="20"/>
                <w:lang w:eastAsia="ru-RU"/>
              </w:rPr>
            </w:pPr>
            <w:r w:rsidRPr="00A7130D">
              <w:rPr>
                <w:rFonts w:ascii="Times New Roman" w:eastAsia="Times New Roman" w:hAnsi="Times New Roman"/>
                <w:b/>
                <w:bCs/>
                <w:sz w:val="20"/>
                <w:szCs w:val="20"/>
                <w:lang w:eastAsia="ru-RU"/>
              </w:rPr>
              <w:t>Показатели</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Единица измерения</w:t>
            </w:r>
          </w:p>
        </w:tc>
        <w:tc>
          <w:tcPr>
            <w:tcW w:w="2341" w:type="dxa"/>
            <w:gridSpan w:val="2"/>
            <w:tcBorders>
              <w:top w:val="single" w:sz="4" w:space="0" w:color="auto"/>
              <w:left w:val="nil"/>
              <w:bottom w:val="single" w:sz="4" w:space="0" w:color="auto"/>
              <w:right w:val="single" w:sz="4" w:space="0" w:color="000000"/>
            </w:tcBorders>
            <w:shd w:val="clear" w:color="auto" w:fill="auto"/>
            <w:vAlign w:val="bottom"/>
            <w:hideMark/>
          </w:tcPr>
          <w:p w:rsidR="00A7130D" w:rsidRPr="00A7130D" w:rsidRDefault="00A7130D" w:rsidP="00A7130D">
            <w:pPr>
              <w:spacing w:after="0" w:line="240" w:lineRule="auto"/>
              <w:jc w:val="center"/>
              <w:rPr>
                <w:rFonts w:ascii="Arial CYR" w:eastAsia="Times New Roman" w:hAnsi="Arial CYR" w:cs="Arial CYR"/>
                <w:sz w:val="20"/>
                <w:szCs w:val="20"/>
                <w:lang w:eastAsia="ru-RU"/>
              </w:rPr>
            </w:pPr>
            <w:r w:rsidRPr="00A7130D">
              <w:rPr>
                <w:rFonts w:ascii="Arial CYR" w:eastAsia="Times New Roman" w:hAnsi="Arial CYR" w:cs="Arial CYR"/>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оценка</w:t>
            </w:r>
          </w:p>
        </w:tc>
        <w:tc>
          <w:tcPr>
            <w:tcW w:w="6426" w:type="dxa"/>
            <w:gridSpan w:val="6"/>
            <w:tcBorders>
              <w:top w:val="single" w:sz="4" w:space="0" w:color="auto"/>
              <w:left w:val="nil"/>
              <w:bottom w:val="single" w:sz="4" w:space="0" w:color="auto"/>
              <w:right w:val="nil"/>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vMerge/>
            <w:tcBorders>
              <w:top w:val="nil"/>
              <w:left w:val="single" w:sz="4" w:space="0" w:color="auto"/>
              <w:bottom w:val="nil"/>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b/>
                <w:bCs/>
                <w:sz w:val="20"/>
                <w:szCs w:val="20"/>
                <w:lang w:eastAsia="ru-RU"/>
              </w:rPr>
            </w:pPr>
          </w:p>
        </w:tc>
        <w:tc>
          <w:tcPr>
            <w:tcW w:w="1217" w:type="dxa"/>
            <w:vMerge/>
            <w:tcBorders>
              <w:top w:val="nil"/>
              <w:left w:val="single" w:sz="4" w:space="0" w:color="auto"/>
              <w:bottom w:val="single" w:sz="4" w:space="0" w:color="auto"/>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89" w:type="dxa"/>
            <w:vMerge w:val="restart"/>
            <w:tcBorders>
              <w:top w:val="nil"/>
              <w:left w:val="single" w:sz="4" w:space="0" w:color="auto"/>
              <w:bottom w:val="single" w:sz="4" w:space="0" w:color="000000"/>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2019</w:t>
            </w:r>
          </w:p>
        </w:tc>
        <w:tc>
          <w:tcPr>
            <w:tcW w:w="11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2020</w:t>
            </w:r>
          </w:p>
        </w:tc>
        <w:tc>
          <w:tcPr>
            <w:tcW w:w="1189" w:type="dxa"/>
            <w:vMerge w:val="restart"/>
            <w:tcBorders>
              <w:top w:val="nil"/>
              <w:left w:val="single" w:sz="4" w:space="0" w:color="auto"/>
              <w:bottom w:val="single" w:sz="4" w:space="0" w:color="000000"/>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2021</w:t>
            </w:r>
          </w:p>
        </w:tc>
        <w:tc>
          <w:tcPr>
            <w:tcW w:w="2118" w:type="dxa"/>
            <w:gridSpan w:val="2"/>
            <w:tcBorders>
              <w:top w:val="single" w:sz="4" w:space="0" w:color="auto"/>
              <w:left w:val="nil"/>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2022</w:t>
            </w:r>
          </w:p>
        </w:tc>
        <w:tc>
          <w:tcPr>
            <w:tcW w:w="2228" w:type="dxa"/>
            <w:gridSpan w:val="2"/>
            <w:tcBorders>
              <w:top w:val="single" w:sz="4" w:space="0" w:color="auto"/>
              <w:left w:val="single" w:sz="4" w:space="0" w:color="auto"/>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2023</w:t>
            </w:r>
          </w:p>
        </w:tc>
        <w:tc>
          <w:tcPr>
            <w:tcW w:w="2080" w:type="dxa"/>
            <w:gridSpan w:val="2"/>
            <w:tcBorders>
              <w:top w:val="single" w:sz="4" w:space="0" w:color="auto"/>
              <w:left w:val="single" w:sz="4" w:space="0" w:color="auto"/>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2024</w:t>
            </w:r>
          </w:p>
        </w:tc>
      </w:tr>
      <w:tr w:rsidR="00A7130D" w:rsidRPr="00A7130D" w:rsidTr="00A7130D">
        <w:trPr>
          <w:trHeight w:val="255"/>
        </w:trPr>
        <w:tc>
          <w:tcPr>
            <w:tcW w:w="3647" w:type="dxa"/>
            <w:vMerge/>
            <w:tcBorders>
              <w:top w:val="nil"/>
              <w:left w:val="single" w:sz="4" w:space="0" w:color="auto"/>
              <w:bottom w:val="nil"/>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b/>
                <w:bCs/>
                <w:sz w:val="20"/>
                <w:szCs w:val="20"/>
                <w:lang w:eastAsia="ru-RU"/>
              </w:rPr>
            </w:pPr>
          </w:p>
        </w:tc>
        <w:tc>
          <w:tcPr>
            <w:tcW w:w="1217" w:type="dxa"/>
            <w:vMerge/>
            <w:tcBorders>
              <w:top w:val="nil"/>
              <w:left w:val="single" w:sz="4" w:space="0" w:color="auto"/>
              <w:bottom w:val="single" w:sz="4" w:space="0" w:color="auto"/>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89" w:type="dxa"/>
            <w:vMerge/>
            <w:tcBorders>
              <w:top w:val="nil"/>
              <w:left w:val="single" w:sz="4" w:space="0" w:color="auto"/>
              <w:bottom w:val="single" w:sz="4" w:space="0" w:color="000000"/>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89" w:type="dxa"/>
            <w:vMerge/>
            <w:tcBorders>
              <w:top w:val="nil"/>
              <w:left w:val="single" w:sz="4" w:space="0" w:color="auto"/>
              <w:bottom w:val="single" w:sz="4" w:space="0" w:color="000000"/>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 вариант</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 вариант</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 вариант</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 вариант</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 вариант</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 вариант</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Электроэнергия</w:t>
            </w:r>
          </w:p>
        </w:tc>
        <w:tc>
          <w:tcPr>
            <w:tcW w:w="1217"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млн.квт.ч.</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Теплоэнергия</w:t>
            </w:r>
          </w:p>
        </w:tc>
        <w:tc>
          <w:tcPr>
            <w:tcW w:w="1217"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тыс.Гкал</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33,2</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43,5</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43,5</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43,5</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43,5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44</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44</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44,5</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44,5</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Газ естественный</w:t>
            </w:r>
          </w:p>
        </w:tc>
        <w:tc>
          <w:tcPr>
            <w:tcW w:w="1217"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млн.куб.м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Газовый конденсат</w:t>
            </w:r>
          </w:p>
        </w:tc>
        <w:tc>
          <w:tcPr>
            <w:tcW w:w="1217"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тыс.т</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Древесина деловая</w:t>
            </w:r>
          </w:p>
        </w:tc>
        <w:tc>
          <w:tcPr>
            <w:tcW w:w="1217"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тыс.куб.м.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Пиломатериалы</w:t>
            </w:r>
          </w:p>
        </w:tc>
        <w:tc>
          <w:tcPr>
            <w:tcW w:w="1217"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тыс.куб.м.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Картон</w:t>
            </w:r>
          </w:p>
        </w:tc>
        <w:tc>
          <w:tcPr>
            <w:tcW w:w="1217"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тыс.т</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Ящики из картона</w:t>
            </w:r>
          </w:p>
        </w:tc>
        <w:tc>
          <w:tcPr>
            <w:tcW w:w="1217"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тыс.кв.м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Целлюлоза</w:t>
            </w:r>
          </w:p>
        </w:tc>
        <w:tc>
          <w:tcPr>
            <w:tcW w:w="1217"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510"/>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Стеновые материалы</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млн.усл.      кирпича</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510"/>
        </w:trPr>
        <w:tc>
          <w:tcPr>
            <w:tcW w:w="3647" w:type="dxa"/>
            <w:tcBorders>
              <w:top w:val="nil"/>
              <w:left w:val="single" w:sz="4" w:space="0" w:color="auto"/>
              <w:bottom w:val="single" w:sz="4" w:space="0" w:color="auto"/>
              <w:right w:val="single" w:sz="4" w:space="0" w:color="auto"/>
            </w:tcBorders>
            <w:shd w:val="clear" w:color="auto" w:fill="auto"/>
            <w:noWrap/>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Киртич строительный</w:t>
            </w:r>
          </w:p>
        </w:tc>
        <w:tc>
          <w:tcPr>
            <w:tcW w:w="1217"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млн.усл.      кирпича</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51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Конструкции и изделия сборные железобетонные</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тыс.куб.м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51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Материалы и изделия  минеральные теплоизаляционные </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тыс.куб.м</w:t>
            </w:r>
          </w:p>
        </w:tc>
        <w:tc>
          <w:tcPr>
            <w:tcW w:w="1189" w:type="dxa"/>
            <w:tcBorders>
              <w:top w:val="nil"/>
              <w:left w:val="nil"/>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jc w:val="right"/>
              <w:rPr>
                <w:rFonts w:ascii="Arial CYR" w:eastAsia="Times New Roman" w:hAnsi="Arial CYR" w:cs="Arial CYR"/>
                <w:sz w:val="20"/>
                <w:szCs w:val="20"/>
                <w:lang w:eastAsia="ru-RU"/>
              </w:rPr>
            </w:pPr>
            <w:r w:rsidRPr="00A7130D">
              <w:rPr>
                <w:rFonts w:ascii="Arial CYR" w:eastAsia="Times New Roman" w:hAnsi="Arial CYR" w:cs="Arial CYR"/>
                <w:sz w:val="20"/>
                <w:szCs w:val="20"/>
                <w:lang w:eastAsia="ru-RU"/>
              </w:rPr>
              <w:t>31,6</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29,4</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16</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16</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17</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17</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18</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18</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Щебень и гравий</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тыс.куб.м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Манипуляторы</w:t>
            </w:r>
          </w:p>
        </w:tc>
        <w:tc>
          <w:tcPr>
            <w:tcW w:w="1217"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штук</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Станки металлорежущие</w:t>
            </w:r>
          </w:p>
        </w:tc>
        <w:tc>
          <w:tcPr>
            <w:tcW w:w="1217"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штук</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Редуктора</w:t>
            </w:r>
          </w:p>
        </w:tc>
        <w:tc>
          <w:tcPr>
            <w:tcW w:w="1217"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штук</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Комбайны кормоуборочные</w:t>
            </w:r>
          </w:p>
        </w:tc>
        <w:tc>
          <w:tcPr>
            <w:tcW w:w="1217"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штук</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Паркет</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тыс.кв.м</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Мешки полиэтиленовые</w:t>
            </w:r>
          </w:p>
        </w:tc>
        <w:tc>
          <w:tcPr>
            <w:tcW w:w="1217" w:type="dxa"/>
            <w:tcBorders>
              <w:top w:val="nil"/>
              <w:left w:val="nil"/>
              <w:bottom w:val="single" w:sz="4" w:space="0" w:color="auto"/>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тыс.шт</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nil"/>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70"/>
        </w:trPr>
        <w:tc>
          <w:tcPr>
            <w:tcW w:w="14820" w:type="dxa"/>
            <w:gridSpan w:val="11"/>
            <w:tcBorders>
              <w:top w:val="single" w:sz="4" w:space="0" w:color="auto"/>
              <w:left w:val="single" w:sz="4" w:space="0" w:color="auto"/>
              <w:bottom w:val="single" w:sz="4" w:space="0" w:color="auto"/>
              <w:right w:val="nil"/>
            </w:tcBorders>
            <w:shd w:val="clear" w:color="auto" w:fill="auto"/>
            <w:noWrap/>
            <w:vAlign w:val="center"/>
            <w:hideMark/>
          </w:tcPr>
          <w:p w:rsidR="0080385C" w:rsidRDefault="00A7130D" w:rsidP="00A7130D">
            <w:pPr>
              <w:spacing w:after="0" w:line="240" w:lineRule="auto"/>
              <w:jc w:val="center"/>
              <w:rPr>
                <w:rFonts w:ascii="Times New Roman" w:eastAsia="Times New Roman" w:hAnsi="Times New Roman"/>
                <w:b/>
                <w:bCs/>
                <w:i/>
                <w:iCs/>
                <w:sz w:val="20"/>
                <w:szCs w:val="20"/>
                <w:lang w:eastAsia="ru-RU"/>
              </w:rPr>
            </w:pPr>
            <w:r w:rsidRPr="00A7130D">
              <w:rPr>
                <w:rFonts w:ascii="Times New Roman" w:eastAsia="Times New Roman" w:hAnsi="Times New Roman"/>
                <w:b/>
                <w:bCs/>
                <w:i/>
                <w:iCs/>
                <w:sz w:val="20"/>
                <w:szCs w:val="20"/>
                <w:lang w:eastAsia="ru-RU"/>
              </w:rPr>
              <w:t xml:space="preserve">                  </w:t>
            </w:r>
          </w:p>
          <w:p w:rsidR="00A7130D" w:rsidRPr="00A7130D" w:rsidRDefault="00A7130D" w:rsidP="00A7130D">
            <w:pPr>
              <w:spacing w:after="0" w:line="240" w:lineRule="auto"/>
              <w:jc w:val="center"/>
              <w:rPr>
                <w:rFonts w:ascii="Times New Roman" w:eastAsia="Times New Roman" w:hAnsi="Times New Roman"/>
                <w:b/>
                <w:bCs/>
                <w:i/>
                <w:iCs/>
                <w:sz w:val="20"/>
                <w:szCs w:val="20"/>
                <w:lang w:eastAsia="ru-RU"/>
              </w:rPr>
            </w:pPr>
            <w:r w:rsidRPr="00A7130D">
              <w:rPr>
                <w:rFonts w:ascii="Times New Roman" w:eastAsia="Times New Roman" w:hAnsi="Times New Roman"/>
                <w:b/>
                <w:bCs/>
                <w:i/>
                <w:iCs/>
                <w:sz w:val="20"/>
                <w:szCs w:val="20"/>
                <w:lang w:eastAsia="ru-RU"/>
              </w:rPr>
              <w:t xml:space="preserve">   Продукция пищевой и перерабатывающей промышленности</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Мясо, включая субпродукты 1 категории </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Колбасные изделия</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Цельномолочная продукция</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Масло животное </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Масло сливочное </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Сыры жирные - всего</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тонн</w:t>
            </w:r>
          </w:p>
        </w:tc>
        <w:tc>
          <w:tcPr>
            <w:tcW w:w="1189" w:type="dxa"/>
            <w:tcBorders>
              <w:top w:val="nil"/>
              <w:left w:val="nil"/>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jc w:val="right"/>
              <w:rPr>
                <w:rFonts w:ascii="Arial CYR" w:eastAsia="Times New Roman" w:hAnsi="Arial CYR" w:cs="Arial CYR"/>
                <w:sz w:val="20"/>
                <w:szCs w:val="20"/>
                <w:lang w:eastAsia="ru-RU"/>
              </w:rPr>
            </w:pPr>
            <w:r w:rsidRPr="00A7130D">
              <w:rPr>
                <w:rFonts w:ascii="Arial CYR" w:eastAsia="Times New Roman" w:hAnsi="Arial CYR" w:cs="Arial CYR"/>
                <w:sz w:val="20"/>
                <w:szCs w:val="20"/>
                <w:lang w:eastAsia="ru-RU"/>
              </w:rPr>
              <w:t>228,44</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339,7</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365,3</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378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410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410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414</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Мороженое</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Маргариновая продукция</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Майонез</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Сахар-песок из сах. свеклы</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Кондитерские изделия</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Консервы - всего</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туб</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Масло растительное </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Мука</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Хлеб и хлебобулочные изделия</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85</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52,99</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Макаронные изделия </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Arial CYR" w:eastAsia="Times New Roman" w:hAnsi="Arial CYR" w:cs="Arial CYR"/>
                <w:sz w:val="20"/>
                <w:szCs w:val="20"/>
                <w:lang w:eastAsia="ru-RU"/>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Дрожжи</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Комбикорма</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 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рис</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тонн</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32763</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39200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40500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40600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42100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42200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43900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44000</w:t>
            </w:r>
          </w:p>
        </w:tc>
      </w:tr>
      <w:tr w:rsidR="00A7130D" w:rsidRPr="00A7130D" w:rsidTr="00A7130D">
        <w:trPr>
          <w:trHeight w:val="510"/>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Минеральные воды</w:t>
            </w:r>
          </w:p>
        </w:tc>
        <w:tc>
          <w:tcPr>
            <w:tcW w:w="1217" w:type="dxa"/>
            <w:tcBorders>
              <w:top w:val="nil"/>
              <w:left w:val="nil"/>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тыс.полу-  литров</w:t>
            </w:r>
          </w:p>
        </w:tc>
        <w:tc>
          <w:tcPr>
            <w:tcW w:w="1189" w:type="dxa"/>
            <w:tcBorders>
              <w:top w:val="nil"/>
              <w:left w:val="nil"/>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jc w:val="right"/>
              <w:rPr>
                <w:rFonts w:ascii="Arial CYR" w:eastAsia="Times New Roman" w:hAnsi="Arial CYR" w:cs="Arial CYR"/>
                <w:sz w:val="20"/>
                <w:szCs w:val="20"/>
                <w:lang w:eastAsia="ru-RU"/>
              </w:rPr>
            </w:pPr>
            <w:r w:rsidRPr="00A7130D">
              <w:rPr>
                <w:rFonts w:ascii="Arial CYR" w:eastAsia="Times New Roman" w:hAnsi="Arial CYR" w:cs="Arial CYR"/>
                <w:sz w:val="20"/>
                <w:szCs w:val="20"/>
                <w:lang w:eastAsia="ru-RU"/>
              </w:rPr>
              <w:t>164,9</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441,86</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450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450</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460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460</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470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470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480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Напитки  на араматизаторах</w:t>
            </w:r>
          </w:p>
        </w:tc>
        <w:tc>
          <w:tcPr>
            <w:tcW w:w="1217" w:type="dxa"/>
            <w:tcBorders>
              <w:top w:val="nil"/>
              <w:left w:val="nil"/>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 дал</w:t>
            </w:r>
          </w:p>
        </w:tc>
        <w:tc>
          <w:tcPr>
            <w:tcW w:w="1189" w:type="dxa"/>
            <w:tcBorders>
              <w:top w:val="nil"/>
              <w:left w:val="nil"/>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jc w:val="right"/>
              <w:rPr>
                <w:rFonts w:ascii="Arial CYR" w:eastAsia="Times New Roman" w:hAnsi="Arial CYR" w:cs="Arial CYR"/>
                <w:sz w:val="20"/>
                <w:szCs w:val="20"/>
                <w:lang w:eastAsia="ru-RU"/>
              </w:rPr>
            </w:pPr>
            <w:r w:rsidRPr="00A7130D">
              <w:rPr>
                <w:rFonts w:ascii="Arial CYR" w:eastAsia="Times New Roman" w:hAnsi="Arial CYR" w:cs="Arial CYR"/>
                <w:sz w:val="20"/>
                <w:szCs w:val="20"/>
                <w:lang w:eastAsia="ru-RU"/>
              </w:rPr>
              <w:t>38,39</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25,05</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38</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43</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48</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48</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50</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Спирт этиловый из пищевого сырья</w:t>
            </w:r>
          </w:p>
        </w:tc>
        <w:tc>
          <w:tcPr>
            <w:tcW w:w="1217" w:type="dxa"/>
            <w:tcBorders>
              <w:top w:val="nil"/>
              <w:left w:val="nil"/>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 дал</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Водка и ликеро-водочные изделия</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тыс.дал</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Вина плодовые</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 дал</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Вина виноградные</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 дал</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Вина натуральные</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 дал</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Вина игристые</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 дал</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Напитки винные</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 дал</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Бренди </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 дал</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Пиво</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 дал</w:t>
            </w:r>
          </w:p>
        </w:tc>
        <w:tc>
          <w:tcPr>
            <w:tcW w:w="1189" w:type="dxa"/>
            <w:tcBorders>
              <w:top w:val="nil"/>
              <w:left w:val="nil"/>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jc w:val="right"/>
              <w:rPr>
                <w:rFonts w:ascii="Arial CYR" w:eastAsia="Times New Roman" w:hAnsi="Arial CYR" w:cs="Arial CYR"/>
                <w:sz w:val="20"/>
                <w:szCs w:val="20"/>
                <w:lang w:eastAsia="ru-RU"/>
              </w:rPr>
            </w:pPr>
            <w:r w:rsidRPr="00A7130D">
              <w:rPr>
                <w:rFonts w:ascii="Arial CYR" w:eastAsia="Times New Roman" w:hAnsi="Arial CYR" w:cs="Arial CYR"/>
                <w:sz w:val="20"/>
                <w:szCs w:val="20"/>
                <w:lang w:eastAsia="ru-RU"/>
              </w:rPr>
              <w:t>44,9</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80,8</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83</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83</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85</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90</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95</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14820" w:type="dxa"/>
            <w:gridSpan w:val="11"/>
            <w:tcBorders>
              <w:top w:val="nil"/>
              <w:left w:val="nil"/>
              <w:bottom w:val="single" w:sz="4" w:space="0" w:color="auto"/>
              <w:right w:val="nil"/>
            </w:tcBorders>
            <w:shd w:val="clear" w:color="auto" w:fill="auto"/>
            <w:vAlign w:val="center"/>
            <w:hideMark/>
          </w:tcPr>
          <w:p w:rsidR="0080385C" w:rsidRDefault="00A7130D" w:rsidP="00A7130D">
            <w:pPr>
              <w:spacing w:after="0" w:line="240" w:lineRule="auto"/>
              <w:rPr>
                <w:rFonts w:ascii="Times New Roman" w:eastAsia="Times New Roman" w:hAnsi="Times New Roman"/>
                <w:b/>
                <w:bCs/>
                <w:sz w:val="20"/>
                <w:szCs w:val="20"/>
                <w:lang w:eastAsia="ru-RU"/>
              </w:rPr>
            </w:pPr>
            <w:r w:rsidRPr="00A7130D">
              <w:rPr>
                <w:rFonts w:ascii="Times New Roman" w:eastAsia="Times New Roman" w:hAnsi="Times New Roman"/>
                <w:b/>
                <w:bCs/>
                <w:sz w:val="20"/>
                <w:szCs w:val="20"/>
                <w:lang w:eastAsia="ru-RU"/>
              </w:rPr>
              <w:t xml:space="preserve">     </w:t>
            </w:r>
          </w:p>
          <w:p w:rsidR="00A7130D" w:rsidRPr="00A7130D" w:rsidRDefault="00A7130D" w:rsidP="00A7130D">
            <w:pPr>
              <w:spacing w:after="0" w:line="240" w:lineRule="auto"/>
              <w:rPr>
                <w:rFonts w:ascii="Times New Roman" w:eastAsia="Times New Roman" w:hAnsi="Times New Roman"/>
                <w:b/>
                <w:bCs/>
                <w:sz w:val="20"/>
                <w:szCs w:val="20"/>
                <w:lang w:eastAsia="ru-RU"/>
              </w:rPr>
            </w:pPr>
            <w:r w:rsidRPr="00A7130D">
              <w:rPr>
                <w:rFonts w:ascii="Times New Roman" w:eastAsia="Times New Roman" w:hAnsi="Times New Roman"/>
                <w:b/>
                <w:bCs/>
                <w:sz w:val="20"/>
                <w:szCs w:val="20"/>
                <w:lang w:eastAsia="ru-RU"/>
              </w:rPr>
              <w:t xml:space="preserve">Примечание:   1. Показатель "Производство промпродукции в натуральном выражении" представляется по каждому виду по форме:   </w:t>
            </w:r>
          </w:p>
        </w:tc>
      </w:tr>
      <w:tr w:rsidR="00A7130D" w:rsidRPr="00A7130D" w:rsidTr="00A7130D">
        <w:trPr>
          <w:trHeight w:val="255"/>
        </w:trPr>
        <w:tc>
          <w:tcPr>
            <w:tcW w:w="3647" w:type="dxa"/>
            <w:vMerge w:val="restart"/>
            <w:tcBorders>
              <w:top w:val="nil"/>
              <w:left w:val="single" w:sz="4" w:space="0" w:color="auto"/>
              <w:bottom w:val="nil"/>
              <w:right w:val="single" w:sz="4" w:space="0" w:color="auto"/>
            </w:tcBorders>
            <w:shd w:val="clear" w:color="auto" w:fill="auto"/>
            <w:noWrap/>
            <w:vAlign w:val="center"/>
            <w:hideMark/>
          </w:tcPr>
          <w:p w:rsidR="00A7130D" w:rsidRPr="00A7130D" w:rsidRDefault="00A7130D" w:rsidP="00A7130D">
            <w:pPr>
              <w:spacing w:after="0" w:line="240" w:lineRule="auto"/>
              <w:jc w:val="center"/>
              <w:rPr>
                <w:rFonts w:ascii="Times New Roman" w:eastAsia="Times New Roman" w:hAnsi="Times New Roman"/>
                <w:b/>
                <w:bCs/>
                <w:sz w:val="20"/>
                <w:szCs w:val="20"/>
                <w:lang w:eastAsia="ru-RU"/>
              </w:rPr>
            </w:pPr>
            <w:r w:rsidRPr="00A7130D">
              <w:rPr>
                <w:rFonts w:ascii="Times New Roman" w:eastAsia="Times New Roman" w:hAnsi="Times New Roman"/>
                <w:b/>
                <w:bCs/>
                <w:sz w:val="20"/>
                <w:szCs w:val="20"/>
                <w:lang w:eastAsia="ru-RU"/>
              </w:rPr>
              <w:t>Показатели</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Единица измерения</w:t>
            </w:r>
          </w:p>
        </w:tc>
        <w:tc>
          <w:tcPr>
            <w:tcW w:w="2341" w:type="dxa"/>
            <w:gridSpan w:val="2"/>
            <w:tcBorders>
              <w:top w:val="single" w:sz="4" w:space="0" w:color="auto"/>
              <w:left w:val="nil"/>
              <w:bottom w:val="single" w:sz="4" w:space="0" w:color="auto"/>
              <w:right w:val="single" w:sz="4" w:space="0" w:color="000000"/>
            </w:tcBorders>
            <w:shd w:val="clear" w:color="auto" w:fill="auto"/>
            <w:vAlign w:val="bottom"/>
            <w:hideMark/>
          </w:tcPr>
          <w:p w:rsidR="00A7130D" w:rsidRPr="00A7130D" w:rsidRDefault="00A7130D" w:rsidP="00A7130D">
            <w:pPr>
              <w:spacing w:after="0" w:line="240" w:lineRule="auto"/>
              <w:jc w:val="center"/>
              <w:rPr>
                <w:rFonts w:ascii="Arial CYR" w:eastAsia="Times New Roman" w:hAnsi="Arial CYR" w:cs="Arial CYR"/>
                <w:sz w:val="20"/>
                <w:szCs w:val="20"/>
                <w:lang w:eastAsia="ru-RU"/>
              </w:rPr>
            </w:pPr>
            <w:r w:rsidRPr="00A7130D">
              <w:rPr>
                <w:rFonts w:ascii="Arial CYR" w:eastAsia="Times New Roman" w:hAnsi="Arial CYR" w:cs="Arial CYR"/>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оценка</w:t>
            </w:r>
          </w:p>
        </w:tc>
        <w:tc>
          <w:tcPr>
            <w:tcW w:w="6426" w:type="dxa"/>
            <w:gridSpan w:val="6"/>
            <w:tcBorders>
              <w:top w:val="single" w:sz="4" w:space="0" w:color="auto"/>
              <w:left w:val="nil"/>
              <w:bottom w:val="single" w:sz="4" w:space="0" w:color="auto"/>
              <w:right w:val="nil"/>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vMerge/>
            <w:tcBorders>
              <w:top w:val="nil"/>
              <w:left w:val="single" w:sz="4" w:space="0" w:color="auto"/>
              <w:bottom w:val="nil"/>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b/>
                <w:bCs/>
                <w:sz w:val="20"/>
                <w:szCs w:val="20"/>
                <w:lang w:eastAsia="ru-RU"/>
              </w:rPr>
            </w:pPr>
          </w:p>
        </w:tc>
        <w:tc>
          <w:tcPr>
            <w:tcW w:w="1217" w:type="dxa"/>
            <w:vMerge/>
            <w:tcBorders>
              <w:top w:val="nil"/>
              <w:left w:val="single" w:sz="4" w:space="0" w:color="auto"/>
              <w:bottom w:val="single" w:sz="4" w:space="0" w:color="auto"/>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89" w:type="dxa"/>
            <w:vMerge w:val="restart"/>
            <w:tcBorders>
              <w:top w:val="nil"/>
              <w:left w:val="single" w:sz="4" w:space="0" w:color="auto"/>
              <w:bottom w:val="single" w:sz="4" w:space="0" w:color="000000"/>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2019</w:t>
            </w:r>
          </w:p>
        </w:tc>
        <w:tc>
          <w:tcPr>
            <w:tcW w:w="11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2020</w:t>
            </w:r>
          </w:p>
        </w:tc>
        <w:tc>
          <w:tcPr>
            <w:tcW w:w="1189" w:type="dxa"/>
            <w:vMerge w:val="restart"/>
            <w:tcBorders>
              <w:top w:val="nil"/>
              <w:left w:val="single" w:sz="4" w:space="0" w:color="auto"/>
              <w:bottom w:val="single" w:sz="4" w:space="0" w:color="000000"/>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2021</w:t>
            </w:r>
          </w:p>
        </w:tc>
        <w:tc>
          <w:tcPr>
            <w:tcW w:w="2118" w:type="dxa"/>
            <w:gridSpan w:val="2"/>
            <w:tcBorders>
              <w:top w:val="single" w:sz="4" w:space="0" w:color="auto"/>
              <w:left w:val="nil"/>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2022</w:t>
            </w:r>
          </w:p>
        </w:tc>
        <w:tc>
          <w:tcPr>
            <w:tcW w:w="2228" w:type="dxa"/>
            <w:gridSpan w:val="2"/>
            <w:tcBorders>
              <w:top w:val="single" w:sz="4" w:space="0" w:color="auto"/>
              <w:left w:val="single" w:sz="4" w:space="0" w:color="auto"/>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2023</w:t>
            </w:r>
          </w:p>
        </w:tc>
        <w:tc>
          <w:tcPr>
            <w:tcW w:w="2080" w:type="dxa"/>
            <w:gridSpan w:val="2"/>
            <w:tcBorders>
              <w:top w:val="single" w:sz="4" w:space="0" w:color="auto"/>
              <w:left w:val="single" w:sz="4" w:space="0" w:color="auto"/>
              <w:bottom w:val="single" w:sz="4" w:space="0" w:color="auto"/>
              <w:right w:val="nil"/>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2024</w:t>
            </w:r>
          </w:p>
        </w:tc>
      </w:tr>
      <w:tr w:rsidR="00A7130D" w:rsidRPr="00A7130D" w:rsidTr="00A7130D">
        <w:trPr>
          <w:trHeight w:val="255"/>
        </w:trPr>
        <w:tc>
          <w:tcPr>
            <w:tcW w:w="3647" w:type="dxa"/>
            <w:vMerge/>
            <w:tcBorders>
              <w:top w:val="nil"/>
              <w:left w:val="single" w:sz="4" w:space="0" w:color="auto"/>
              <w:bottom w:val="nil"/>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b/>
                <w:bCs/>
                <w:sz w:val="20"/>
                <w:szCs w:val="20"/>
                <w:lang w:eastAsia="ru-RU"/>
              </w:rPr>
            </w:pPr>
          </w:p>
        </w:tc>
        <w:tc>
          <w:tcPr>
            <w:tcW w:w="1217" w:type="dxa"/>
            <w:vMerge/>
            <w:tcBorders>
              <w:top w:val="nil"/>
              <w:left w:val="single" w:sz="4" w:space="0" w:color="auto"/>
              <w:bottom w:val="single" w:sz="4" w:space="0" w:color="auto"/>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89" w:type="dxa"/>
            <w:vMerge/>
            <w:tcBorders>
              <w:top w:val="nil"/>
              <w:left w:val="single" w:sz="4" w:space="0" w:color="auto"/>
              <w:bottom w:val="single" w:sz="4" w:space="0" w:color="000000"/>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189" w:type="dxa"/>
            <w:vMerge/>
            <w:tcBorders>
              <w:top w:val="nil"/>
              <w:left w:val="single" w:sz="4" w:space="0" w:color="auto"/>
              <w:bottom w:val="single" w:sz="4" w:space="0" w:color="000000"/>
              <w:right w:val="single" w:sz="4" w:space="0" w:color="auto"/>
            </w:tcBorders>
            <w:vAlign w:val="center"/>
            <w:hideMark/>
          </w:tcPr>
          <w:p w:rsidR="00A7130D" w:rsidRPr="00A7130D" w:rsidRDefault="00A7130D" w:rsidP="00A7130D">
            <w:pPr>
              <w:spacing w:after="0" w:line="240" w:lineRule="auto"/>
              <w:rPr>
                <w:rFonts w:ascii="Times New Roman" w:eastAsia="Times New Roman" w:hAnsi="Times New Roman"/>
                <w:sz w:val="20"/>
                <w:szCs w:val="20"/>
                <w:lang w:eastAsia="ru-RU"/>
              </w:rPr>
            </w:pP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 вариант</w:t>
            </w:r>
          </w:p>
        </w:tc>
        <w:tc>
          <w:tcPr>
            <w:tcW w:w="1059"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 вариант</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 вариант</w:t>
            </w:r>
          </w:p>
        </w:tc>
        <w:tc>
          <w:tcPr>
            <w:tcW w:w="1114"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 вариант</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 вариант</w:t>
            </w:r>
          </w:p>
        </w:tc>
        <w:tc>
          <w:tcPr>
            <w:tcW w:w="1040" w:type="dxa"/>
            <w:tcBorders>
              <w:top w:val="nil"/>
              <w:left w:val="nil"/>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 вариант</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всего</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76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в т.ч. по крупным и средним предприятиям (в разрезе предприятий)</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ООО "Ресурс"</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Рис (тыс.тон)</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32,8</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39,2</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40,5</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40,6</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42,1</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42,2</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43,9</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44</w:t>
            </w:r>
          </w:p>
        </w:tc>
      </w:tr>
      <w:tr w:rsidR="00A7130D" w:rsidRPr="00A7130D" w:rsidTr="00A7130D">
        <w:trPr>
          <w:trHeight w:val="255"/>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ООО "Перлит"</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510"/>
        </w:trPr>
        <w:tc>
          <w:tcPr>
            <w:tcW w:w="3647" w:type="dxa"/>
            <w:tcBorders>
              <w:top w:val="nil"/>
              <w:left w:val="single" w:sz="4" w:space="0" w:color="auto"/>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xml:space="preserve">Материалы и изделия  минеральные теплоизаляционные </w:t>
            </w:r>
          </w:p>
        </w:tc>
        <w:tc>
          <w:tcPr>
            <w:tcW w:w="1217"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nil"/>
              <w:left w:val="nil"/>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jc w:val="right"/>
              <w:rPr>
                <w:rFonts w:ascii="Arial CYR" w:eastAsia="Times New Roman" w:hAnsi="Arial CYR" w:cs="Arial CYR"/>
                <w:sz w:val="20"/>
                <w:szCs w:val="20"/>
                <w:lang w:eastAsia="ru-RU"/>
              </w:rPr>
            </w:pPr>
            <w:r w:rsidRPr="00A7130D">
              <w:rPr>
                <w:rFonts w:ascii="Arial CYR" w:eastAsia="Times New Roman" w:hAnsi="Arial CYR" w:cs="Arial CYR"/>
                <w:sz w:val="20"/>
                <w:szCs w:val="20"/>
                <w:lang w:eastAsia="ru-RU"/>
              </w:rPr>
              <w:t>31,6</w:t>
            </w:r>
          </w:p>
        </w:tc>
        <w:tc>
          <w:tcPr>
            <w:tcW w:w="1152" w:type="dxa"/>
            <w:tcBorders>
              <w:top w:val="nil"/>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29,4</w:t>
            </w:r>
          </w:p>
        </w:tc>
        <w:tc>
          <w:tcPr>
            <w:tcW w:w="118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16</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16</w:t>
            </w:r>
          </w:p>
        </w:tc>
        <w:tc>
          <w:tcPr>
            <w:tcW w:w="1059"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17</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17</w:t>
            </w:r>
          </w:p>
        </w:tc>
        <w:tc>
          <w:tcPr>
            <w:tcW w:w="1114"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18</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18</w:t>
            </w:r>
          </w:p>
        </w:tc>
        <w:tc>
          <w:tcPr>
            <w:tcW w:w="1040" w:type="dxa"/>
            <w:tcBorders>
              <w:top w:val="nil"/>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20</w:t>
            </w:r>
          </w:p>
        </w:tc>
      </w:tr>
      <w:tr w:rsidR="00A7130D" w:rsidRPr="00A7130D" w:rsidTr="00A7130D">
        <w:trPr>
          <w:trHeight w:val="255"/>
        </w:trPr>
        <w:tc>
          <w:tcPr>
            <w:tcW w:w="148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b/>
                <w:bCs/>
                <w:sz w:val="20"/>
                <w:szCs w:val="20"/>
                <w:lang w:eastAsia="ru-RU"/>
              </w:rPr>
            </w:pPr>
            <w:r w:rsidRPr="00A7130D">
              <w:rPr>
                <w:rFonts w:ascii="Times New Roman" w:eastAsia="Times New Roman" w:hAnsi="Times New Roman"/>
                <w:b/>
                <w:bCs/>
                <w:sz w:val="20"/>
                <w:szCs w:val="20"/>
                <w:lang w:eastAsia="ru-RU"/>
              </w:rPr>
              <w:t xml:space="preserve">                          2. По производству вино-водочной продукции представляется в разрезе производителей всех форм собствнности</w:t>
            </w:r>
          </w:p>
        </w:tc>
      </w:tr>
      <w:tr w:rsidR="00A7130D" w:rsidRPr="00A7130D" w:rsidTr="00A7130D">
        <w:trPr>
          <w:trHeight w:val="255"/>
        </w:trPr>
        <w:tc>
          <w:tcPr>
            <w:tcW w:w="14820" w:type="dxa"/>
            <w:gridSpan w:val="11"/>
            <w:tcBorders>
              <w:top w:val="single" w:sz="4" w:space="0" w:color="auto"/>
              <w:left w:val="single" w:sz="4" w:space="0" w:color="auto"/>
              <w:bottom w:val="nil"/>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single" w:sz="4" w:space="0" w:color="auto"/>
              <w:left w:val="single" w:sz="4" w:space="0" w:color="auto"/>
              <w:bottom w:val="nil"/>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ООО "Асбир"</w:t>
            </w:r>
          </w:p>
        </w:tc>
        <w:tc>
          <w:tcPr>
            <w:tcW w:w="1217" w:type="dxa"/>
            <w:tcBorders>
              <w:top w:val="single" w:sz="4" w:space="0" w:color="auto"/>
              <w:left w:val="nil"/>
              <w:bottom w:val="nil"/>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single" w:sz="4" w:space="0" w:color="auto"/>
              <w:left w:val="nil"/>
              <w:bottom w:val="nil"/>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52" w:type="dxa"/>
            <w:tcBorders>
              <w:top w:val="single" w:sz="4" w:space="0" w:color="auto"/>
              <w:left w:val="nil"/>
              <w:bottom w:val="nil"/>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89" w:type="dxa"/>
            <w:tcBorders>
              <w:top w:val="single" w:sz="4" w:space="0" w:color="auto"/>
              <w:left w:val="nil"/>
              <w:bottom w:val="nil"/>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single" w:sz="4" w:space="0" w:color="auto"/>
              <w:left w:val="nil"/>
              <w:bottom w:val="nil"/>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59" w:type="dxa"/>
            <w:tcBorders>
              <w:top w:val="single" w:sz="4" w:space="0" w:color="auto"/>
              <w:left w:val="nil"/>
              <w:bottom w:val="nil"/>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single" w:sz="4" w:space="0" w:color="auto"/>
              <w:left w:val="nil"/>
              <w:bottom w:val="nil"/>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114" w:type="dxa"/>
            <w:tcBorders>
              <w:top w:val="single" w:sz="4" w:space="0" w:color="auto"/>
              <w:left w:val="nil"/>
              <w:bottom w:val="nil"/>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single" w:sz="4" w:space="0" w:color="auto"/>
              <w:left w:val="nil"/>
              <w:bottom w:val="nil"/>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c>
          <w:tcPr>
            <w:tcW w:w="1040" w:type="dxa"/>
            <w:tcBorders>
              <w:top w:val="single" w:sz="4" w:space="0" w:color="auto"/>
              <w:left w:val="nil"/>
              <w:bottom w:val="nil"/>
              <w:right w:val="single" w:sz="4" w:space="0" w:color="auto"/>
            </w:tcBorders>
            <w:shd w:val="clear" w:color="auto" w:fill="auto"/>
            <w:vAlign w:val="center"/>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 </w:t>
            </w:r>
          </w:p>
        </w:tc>
      </w:tr>
      <w:tr w:rsidR="00A7130D" w:rsidRPr="00A7130D" w:rsidTr="00A7130D">
        <w:trPr>
          <w:trHeight w:val="255"/>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Пиво</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center"/>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тыс. дал</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rsidR="00A7130D" w:rsidRPr="00A7130D" w:rsidRDefault="00A7130D" w:rsidP="00A7130D">
            <w:pPr>
              <w:spacing w:after="0" w:line="240" w:lineRule="auto"/>
              <w:jc w:val="right"/>
              <w:rPr>
                <w:rFonts w:ascii="Arial CYR" w:eastAsia="Times New Roman" w:hAnsi="Arial CYR" w:cs="Arial CYR"/>
                <w:sz w:val="20"/>
                <w:szCs w:val="20"/>
                <w:lang w:eastAsia="ru-RU"/>
              </w:rPr>
            </w:pPr>
            <w:r w:rsidRPr="00A7130D">
              <w:rPr>
                <w:rFonts w:ascii="Arial CYR" w:eastAsia="Times New Roman" w:hAnsi="Arial CYR" w:cs="Arial CYR"/>
                <w:sz w:val="20"/>
                <w:szCs w:val="20"/>
                <w:lang w:eastAsia="ru-RU"/>
              </w:rPr>
              <w:t>44,9</w:t>
            </w:r>
          </w:p>
        </w:tc>
        <w:tc>
          <w:tcPr>
            <w:tcW w:w="1152" w:type="dxa"/>
            <w:tcBorders>
              <w:top w:val="single" w:sz="4" w:space="0" w:color="auto"/>
              <w:left w:val="nil"/>
              <w:bottom w:val="single" w:sz="4" w:space="0" w:color="auto"/>
              <w:right w:val="single" w:sz="4" w:space="0" w:color="auto"/>
            </w:tcBorders>
            <w:shd w:val="clear" w:color="000000" w:fill="FFFFFF"/>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80,2</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85</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85</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A7130D" w:rsidRPr="00A7130D" w:rsidRDefault="00A7130D" w:rsidP="00A7130D">
            <w:pPr>
              <w:spacing w:after="0" w:line="240" w:lineRule="auto"/>
              <w:jc w:val="right"/>
              <w:rPr>
                <w:rFonts w:ascii="Times New Roman" w:eastAsia="Times New Roman" w:hAnsi="Times New Roman"/>
                <w:sz w:val="20"/>
                <w:szCs w:val="20"/>
                <w:lang w:eastAsia="ru-RU"/>
              </w:rPr>
            </w:pPr>
            <w:r w:rsidRPr="00A7130D">
              <w:rPr>
                <w:rFonts w:ascii="Times New Roman" w:eastAsia="Times New Roman" w:hAnsi="Times New Roman"/>
                <w:sz w:val="20"/>
                <w:szCs w:val="20"/>
                <w:lang w:eastAsia="ru-RU"/>
              </w:rPr>
              <w:t>95</w:t>
            </w:r>
          </w:p>
        </w:tc>
      </w:tr>
      <w:tr w:rsidR="00A7130D" w:rsidRPr="00A7130D" w:rsidTr="00A7130D">
        <w:trPr>
          <w:trHeight w:val="255"/>
        </w:trPr>
        <w:tc>
          <w:tcPr>
            <w:tcW w:w="364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Arial CYR" w:eastAsia="Times New Roman" w:hAnsi="Arial CYR" w:cs="Arial CYR"/>
                <w:sz w:val="20"/>
                <w:szCs w:val="20"/>
                <w:lang w:eastAsia="ru-RU"/>
              </w:rPr>
            </w:pPr>
          </w:p>
        </w:tc>
        <w:tc>
          <w:tcPr>
            <w:tcW w:w="1217"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Arial CYR" w:eastAsia="Times New Roman" w:hAnsi="Arial CYR" w:cs="Arial CYR"/>
                <w:sz w:val="20"/>
                <w:szCs w:val="20"/>
                <w:lang w:eastAsia="ru-RU"/>
              </w:rPr>
            </w:pPr>
          </w:p>
        </w:tc>
        <w:tc>
          <w:tcPr>
            <w:tcW w:w="1189"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Arial CYR" w:eastAsia="Times New Roman" w:hAnsi="Arial CYR" w:cs="Arial CYR"/>
                <w:sz w:val="20"/>
                <w:szCs w:val="20"/>
                <w:lang w:eastAsia="ru-RU"/>
              </w:rPr>
            </w:pPr>
          </w:p>
        </w:tc>
        <w:tc>
          <w:tcPr>
            <w:tcW w:w="1152" w:type="dxa"/>
            <w:tcBorders>
              <w:top w:val="nil"/>
              <w:left w:val="nil"/>
              <w:bottom w:val="nil"/>
              <w:right w:val="nil"/>
            </w:tcBorders>
            <w:shd w:val="clear" w:color="000000" w:fill="FFFFFF"/>
            <w:noWrap/>
            <w:vAlign w:val="bottom"/>
            <w:hideMark/>
          </w:tcPr>
          <w:p w:rsidR="00A7130D" w:rsidRPr="00A7130D" w:rsidRDefault="00A7130D" w:rsidP="00A7130D">
            <w:pPr>
              <w:spacing w:after="0" w:line="240" w:lineRule="auto"/>
              <w:rPr>
                <w:rFonts w:ascii="Arial CYR" w:eastAsia="Times New Roman" w:hAnsi="Arial CYR" w:cs="Arial CYR"/>
                <w:sz w:val="20"/>
                <w:szCs w:val="20"/>
                <w:lang w:eastAsia="ru-RU"/>
              </w:rPr>
            </w:pPr>
            <w:r w:rsidRPr="00A7130D">
              <w:rPr>
                <w:rFonts w:ascii="Arial CYR" w:eastAsia="Times New Roman" w:hAnsi="Arial CYR" w:cs="Arial CYR"/>
                <w:sz w:val="20"/>
                <w:szCs w:val="20"/>
                <w:lang w:eastAsia="ru-RU"/>
              </w:rPr>
              <w:t> </w:t>
            </w:r>
          </w:p>
        </w:tc>
        <w:tc>
          <w:tcPr>
            <w:tcW w:w="1189"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Arial CYR" w:eastAsia="Times New Roman" w:hAnsi="Arial CYR" w:cs="Arial CYR"/>
                <w:sz w:val="20"/>
                <w:szCs w:val="20"/>
                <w:lang w:eastAsia="ru-RU"/>
              </w:rPr>
            </w:pPr>
          </w:p>
        </w:tc>
        <w:tc>
          <w:tcPr>
            <w:tcW w:w="1059"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Arial CYR" w:eastAsia="Times New Roman" w:hAnsi="Arial CYR" w:cs="Arial CYR"/>
                <w:sz w:val="20"/>
                <w:szCs w:val="20"/>
                <w:lang w:eastAsia="ru-RU"/>
              </w:rPr>
            </w:pPr>
          </w:p>
        </w:tc>
        <w:tc>
          <w:tcPr>
            <w:tcW w:w="1059"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Arial CYR" w:eastAsia="Times New Roman" w:hAnsi="Arial CYR" w:cs="Arial CYR"/>
                <w:sz w:val="20"/>
                <w:szCs w:val="20"/>
                <w:lang w:eastAsia="ru-RU"/>
              </w:rPr>
            </w:pPr>
          </w:p>
        </w:tc>
        <w:tc>
          <w:tcPr>
            <w:tcW w:w="1114"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Arial CYR" w:eastAsia="Times New Roman" w:hAnsi="Arial CYR" w:cs="Arial CYR"/>
                <w:sz w:val="20"/>
                <w:szCs w:val="20"/>
                <w:lang w:eastAsia="ru-RU"/>
              </w:rPr>
            </w:pPr>
          </w:p>
        </w:tc>
        <w:tc>
          <w:tcPr>
            <w:tcW w:w="1114"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Arial CYR" w:eastAsia="Times New Roman"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Arial CYR" w:eastAsia="Times New Roman" w:hAnsi="Arial CYR" w:cs="Arial CYR"/>
                <w:sz w:val="20"/>
                <w:szCs w:val="20"/>
                <w:lang w:eastAsia="ru-RU"/>
              </w:rPr>
            </w:pPr>
          </w:p>
        </w:tc>
        <w:tc>
          <w:tcPr>
            <w:tcW w:w="1040" w:type="dxa"/>
            <w:tcBorders>
              <w:top w:val="nil"/>
              <w:left w:val="nil"/>
              <w:bottom w:val="nil"/>
              <w:right w:val="nil"/>
            </w:tcBorders>
            <w:shd w:val="clear" w:color="auto" w:fill="auto"/>
            <w:noWrap/>
            <w:vAlign w:val="bottom"/>
            <w:hideMark/>
          </w:tcPr>
          <w:p w:rsidR="00A7130D" w:rsidRPr="00A7130D" w:rsidRDefault="00A7130D" w:rsidP="00A7130D">
            <w:pPr>
              <w:spacing w:after="0" w:line="240" w:lineRule="auto"/>
              <w:rPr>
                <w:rFonts w:ascii="Arial CYR" w:eastAsia="Times New Roman" w:hAnsi="Arial CYR" w:cs="Arial CYR"/>
                <w:sz w:val="20"/>
                <w:szCs w:val="20"/>
                <w:lang w:eastAsia="ru-RU"/>
              </w:rPr>
            </w:pPr>
          </w:p>
        </w:tc>
      </w:tr>
    </w:tbl>
    <w:p w:rsidR="00A7130D" w:rsidRDefault="00A7130D"/>
    <w:p w:rsidR="00DF415F" w:rsidRDefault="00DF415F"/>
    <w:p w:rsidR="00DF415F" w:rsidRDefault="00DF415F"/>
    <w:p w:rsidR="00DF415F" w:rsidRDefault="00DF415F"/>
    <w:p w:rsidR="00DF415F" w:rsidRDefault="00DF415F"/>
    <w:p w:rsidR="00DF415F" w:rsidRDefault="00DF415F"/>
    <w:p w:rsidR="00DF415F" w:rsidRDefault="00DF415F"/>
    <w:p w:rsidR="00DF415F" w:rsidRDefault="00DF415F"/>
    <w:p w:rsidR="00DF415F" w:rsidRDefault="00DF415F"/>
    <w:p w:rsidR="00DF415F" w:rsidRDefault="00DF415F">
      <w:pPr>
        <w:sectPr w:rsidR="00DF415F" w:rsidSect="00A7130D">
          <w:pgSz w:w="16838" w:h="11906" w:orient="landscape"/>
          <w:pgMar w:top="851" w:right="1134" w:bottom="1701" w:left="1134" w:header="709" w:footer="709" w:gutter="0"/>
          <w:cols w:space="708"/>
          <w:docGrid w:linePitch="360"/>
        </w:sectPr>
      </w:pPr>
    </w:p>
    <w:p w:rsidR="00DF415F" w:rsidRDefault="00DF415F" w:rsidP="00DF415F">
      <w:pPr>
        <w:contextualSpacing/>
        <w:jc w:val="center"/>
        <w:rPr>
          <w:rFonts w:ascii="Times New Roman" w:hAnsi="Times New Roman"/>
          <w:b/>
          <w:sz w:val="28"/>
          <w:szCs w:val="28"/>
        </w:rPr>
      </w:pPr>
      <w:r>
        <w:rPr>
          <w:rFonts w:ascii="Times New Roman" w:hAnsi="Times New Roman"/>
          <w:b/>
          <w:sz w:val="28"/>
          <w:szCs w:val="28"/>
        </w:rPr>
        <w:t>Сельское хозяйство</w:t>
      </w:r>
    </w:p>
    <w:p w:rsidR="00DF415F" w:rsidRDefault="00DF415F" w:rsidP="00DF415F">
      <w:pPr>
        <w:contextualSpacing/>
        <w:jc w:val="center"/>
        <w:rPr>
          <w:rFonts w:ascii="Times New Roman" w:hAnsi="Times New Roman"/>
          <w:b/>
          <w:sz w:val="28"/>
          <w:szCs w:val="28"/>
        </w:rPr>
      </w:pPr>
    </w:p>
    <w:p w:rsidR="00DF415F" w:rsidRPr="00AA6DFE" w:rsidRDefault="00DF415F" w:rsidP="00DF415F">
      <w:pPr>
        <w:ind w:firstLine="708"/>
        <w:contextualSpacing/>
        <w:jc w:val="both"/>
        <w:rPr>
          <w:rFonts w:ascii="Times New Roman" w:hAnsi="Times New Roman"/>
          <w:sz w:val="28"/>
          <w:szCs w:val="28"/>
        </w:rPr>
      </w:pPr>
      <w:r w:rsidRPr="00AA6DFE">
        <w:rPr>
          <w:rFonts w:ascii="Times New Roman" w:hAnsi="Times New Roman"/>
          <w:sz w:val="28"/>
          <w:szCs w:val="28"/>
        </w:rPr>
        <w:t>В 201</w:t>
      </w:r>
      <w:r>
        <w:rPr>
          <w:rFonts w:ascii="Times New Roman" w:hAnsi="Times New Roman"/>
          <w:sz w:val="28"/>
          <w:szCs w:val="28"/>
        </w:rPr>
        <w:t>9</w:t>
      </w:r>
      <w:r w:rsidRPr="00AA6DFE">
        <w:rPr>
          <w:rFonts w:ascii="Times New Roman" w:hAnsi="Times New Roman"/>
          <w:sz w:val="28"/>
          <w:szCs w:val="28"/>
        </w:rPr>
        <w:t xml:space="preserve"> году на территории муниципального образования «Город Адыгейск» произведено валовой продукции сельского хозяйства во всех категориях по данным статистики в объеме </w:t>
      </w:r>
      <w:r>
        <w:rPr>
          <w:rFonts w:ascii="Times New Roman" w:hAnsi="Times New Roman"/>
          <w:sz w:val="28"/>
          <w:szCs w:val="28"/>
        </w:rPr>
        <w:t>134,4</w:t>
      </w:r>
      <w:r w:rsidRPr="00AA6DFE">
        <w:rPr>
          <w:rFonts w:ascii="Times New Roman" w:hAnsi="Times New Roman"/>
          <w:sz w:val="28"/>
          <w:szCs w:val="28"/>
        </w:rPr>
        <w:t xml:space="preserve"> млн.руб. Из общего объема производства продукция растениеводства составила </w:t>
      </w:r>
      <w:r>
        <w:rPr>
          <w:rFonts w:ascii="Times New Roman" w:hAnsi="Times New Roman"/>
          <w:sz w:val="28"/>
          <w:szCs w:val="28"/>
        </w:rPr>
        <w:t>105,8</w:t>
      </w:r>
      <w:r w:rsidRPr="00AA6DFE">
        <w:rPr>
          <w:rFonts w:ascii="Times New Roman" w:hAnsi="Times New Roman"/>
          <w:sz w:val="28"/>
          <w:szCs w:val="28"/>
        </w:rPr>
        <w:t xml:space="preserve"> млн.руб., животноводства – </w:t>
      </w:r>
      <w:r>
        <w:rPr>
          <w:rFonts w:ascii="Times New Roman" w:hAnsi="Times New Roman"/>
          <w:sz w:val="28"/>
          <w:szCs w:val="28"/>
        </w:rPr>
        <w:t>28,6</w:t>
      </w:r>
      <w:r w:rsidRPr="00AA6DFE">
        <w:rPr>
          <w:rFonts w:ascii="Times New Roman" w:hAnsi="Times New Roman"/>
          <w:sz w:val="28"/>
          <w:szCs w:val="28"/>
        </w:rPr>
        <w:t xml:space="preserve"> млн.руб.</w:t>
      </w:r>
      <w:r>
        <w:rPr>
          <w:rFonts w:ascii="Times New Roman" w:hAnsi="Times New Roman"/>
          <w:sz w:val="28"/>
          <w:szCs w:val="28"/>
        </w:rPr>
        <w:t xml:space="preserve"> В 2020 году </w:t>
      </w:r>
      <w:r w:rsidRPr="00AA6DFE">
        <w:rPr>
          <w:rFonts w:ascii="Times New Roman" w:hAnsi="Times New Roman"/>
          <w:sz w:val="28"/>
          <w:szCs w:val="28"/>
        </w:rPr>
        <w:t xml:space="preserve">произведено валовой продукции сельского хозяйства во всех категориях по данным статистики в объеме </w:t>
      </w:r>
      <w:r>
        <w:rPr>
          <w:rFonts w:ascii="Times New Roman" w:hAnsi="Times New Roman"/>
          <w:sz w:val="28"/>
          <w:szCs w:val="28"/>
        </w:rPr>
        <w:t>164,0</w:t>
      </w:r>
      <w:r w:rsidRPr="00AA6DFE">
        <w:rPr>
          <w:rFonts w:ascii="Times New Roman" w:hAnsi="Times New Roman"/>
          <w:sz w:val="28"/>
          <w:szCs w:val="28"/>
        </w:rPr>
        <w:t xml:space="preserve"> млн.руб. Из общего объема производства продукция растениеводства составила </w:t>
      </w:r>
      <w:r>
        <w:rPr>
          <w:rFonts w:ascii="Times New Roman" w:hAnsi="Times New Roman"/>
          <w:sz w:val="28"/>
          <w:szCs w:val="28"/>
        </w:rPr>
        <w:t>129,1</w:t>
      </w:r>
      <w:r w:rsidRPr="00AA6DFE">
        <w:rPr>
          <w:rFonts w:ascii="Times New Roman" w:hAnsi="Times New Roman"/>
          <w:sz w:val="28"/>
          <w:szCs w:val="28"/>
        </w:rPr>
        <w:t xml:space="preserve"> млн.руб., животноводства – </w:t>
      </w:r>
      <w:r>
        <w:rPr>
          <w:rFonts w:ascii="Times New Roman" w:hAnsi="Times New Roman"/>
          <w:sz w:val="28"/>
          <w:szCs w:val="28"/>
        </w:rPr>
        <w:t>34,9</w:t>
      </w:r>
      <w:r w:rsidRPr="00AA6DFE">
        <w:rPr>
          <w:rFonts w:ascii="Times New Roman" w:hAnsi="Times New Roman"/>
          <w:sz w:val="28"/>
          <w:szCs w:val="28"/>
        </w:rPr>
        <w:t xml:space="preserve"> млн.руб.</w:t>
      </w:r>
    </w:p>
    <w:p w:rsidR="00DF415F" w:rsidRPr="00AA6DFE" w:rsidRDefault="00DF415F" w:rsidP="00DF415F">
      <w:pPr>
        <w:ind w:firstLine="708"/>
        <w:contextualSpacing/>
        <w:jc w:val="both"/>
        <w:rPr>
          <w:rFonts w:ascii="Times New Roman" w:hAnsi="Times New Roman"/>
          <w:sz w:val="28"/>
          <w:szCs w:val="28"/>
        </w:rPr>
      </w:pPr>
      <w:r>
        <w:rPr>
          <w:rFonts w:ascii="Times New Roman" w:hAnsi="Times New Roman"/>
          <w:sz w:val="28"/>
          <w:szCs w:val="28"/>
        </w:rPr>
        <w:t>По прогнозным оценкам в 2021</w:t>
      </w:r>
      <w:r w:rsidRPr="00AA6DFE">
        <w:rPr>
          <w:rFonts w:ascii="Times New Roman" w:hAnsi="Times New Roman"/>
          <w:sz w:val="28"/>
          <w:szCs w:val="28"/>
        </w:rPr>
        <w:t xml:space="preserve"> году ожидается прирост производства сельскохозяйственной продукции к уровню 20</w:t>
      </w:r>
      <w:r>
        <w:rPr>
          <w:rFonts w:ascii="Times New Roman" w:hAnsi="Times New Roman"/>
          <w:sz w:val="28"/>
          <w:szCs w:val="28"/>
        </w:rPr>
        <w:t>20</w:t>
      </w:r>
      <w:r w:rsidRPr="00AA6DFE">
        <w:rPr>
          <w:rFonts w:ascii="Times New Roman" w:hAnsi="Times New Roman"/>
          <w:sz w:val="28"/>
          <w:szCs w:val="28"/>
        </w:rPr>
        <w:t xml:space="preserve"> года на </w:t>
      </w:r>
      <w:r>
        <w:rPr>
          <w:rFonts w:ascii="Times New Roman" w:hAnsi="Times New Roman"/>
          <w:sz w:val="28"/>
          <w:szCs w:val="28"/>
        </w:rPr>
        <w:t>7,2 млн. руб.</w:t>
      </w:r>
      <w:r w:rsidRPr="00AA6DFE">
        <w:rPr>
          <w:rFonts w:ascii="Times New Roman" w:hAnsi="Times New Roman"/>
          <w:sz w:val="28"/>
          <w:szCs w:val="28"/>
        </w:rPr>
        <w:t xml:space="preserve"> исходя из фактически посеянных площадей сельхозкультур</w:t>
      </w:r>
      <w:r>
        <w:rPr>
          <w:rFonts w:ascii="Times New Roman" w:hAnsi="Times New Roman"/>
          <w:sz w:val="28"/>
          <w:szCs w:val="28"/>
        </w:rPr>
        <w:t xml:space="preserve"> и производства продукции животноводства</w:t>
      </w:r>
      <w:r w:rsidRPr="00AA6DFE">
        <w:rPr>
          <w:rFonts w:ascii="Times New Roman" w:hAnsi="Times New Roman"/>
          <w:sz w:val="28"/>
          <w:szCs w:val="28"/>
        </w:rPr>
        <w:t xml:space="preserve">. Общий объем  производства сельскохозяйственной </w:t>
      </w:r>
      <w:bookmarkStart w:id="0" w:name="_GoBack"/>
      <w:bookmarkEnd w:id="0"/>
      <w:r w:rsidRPr="00AA6DFE">
        <w:rPr>
          <w:rFonts w:ascii="Times New Roman" w:hAnsi="Times New Roman"/>
          <w:sz w:val="28"/>
          <w:szCs w:val="28"/>
        </w:rPr>
        <w:t>продукции во всех категориях хозяйств в 20</w:t>
      </w:r>
      <w:r>
        <w:rPr>
          <w:rFonts w:ascii="Times New Roman" w:hAnsi="Times New Roman"/>
          <w:sz w:val="28"/>
          <w:szCs w:val="28"/>
        </w:rPr>
        <w:t>21</w:t>
      </w:r>
      <w:r w:rsidRPr="00AA6DFE">
        <w:rPr>
          <w:rFonts w:ascii="Times New Roman" w:hAnsi="Times New Roman"/>
          <w:sz w:val="28"/>
          <w:szCs w:val="28"/>
        </w:rPr>
        <w:t xml:space="preserve"> году ожидается в сумме </w:t>
      </w:r>
      <w:r>
        <w:rPr>
          <w:rFonts w:ascii="Times New Roman" w:hAnsi="Times New Roman"/>
          <w:sz w:val="28"/>
          <w:szCs w:val="28"/>
        </w:rPr>
        <w:t>171,2</w:t>
      </w:r>
      <w:r w:rsidRPr="00AA6DFE">
        <w:rPr>
          <w:rFonts w:ascii="Times New Roman" w:hAnsi="Times New Roman"/>
          <w:sz w:val="28"/>
          <w:szCs w:val="28"/>
        </w:rPr>
        <w:t xml:space="preserve"> млн.руб., в 20</w:t>
      </w:r>
      <w:r>
        <w:rPr>
          <w:rFonts w:ascii="Times New Roman" w:hAnsi="Times New Roman"/>
          <w:sz w:val="28"/>
          <w:szCs w:val="28"/>
        </w:rPr>
        <w:t>22</w:t>
      </w:r>
      <w:r w:rsidRPr="00AA6DFE">
        <w:rPr>
          <w:rFonts w:ascii="Times New Roman" w:hAnsi="Times New Roman"/>
          <w:sz w:val="28"/>
          <w:szCs w:val="28"/>
        </w:rPr>
        <w:t xml:space="preserve"> году  планируется его довести до </w:t>
      </w:r>
      <w:r>
        <w:rPr>
          <w:rFonts w:ascii="Times New Roman" w:hAnsi="Times New Roman"/>
          <w:sz w:val="28"/>
          <w:szCs w:val="28"/>
        </w:rPr>
        <w:t xml:space="preserve">177,0 </w:t>
      </w:r>
      <w:r w:rsidRPr="00AA6DFE">
        <w:rPr>
          <w:rFonts w:ascii="Times New Roman" w:hAnsi="Times New Roman"/>
          <w:sz w:val="28"/>
          <w:szCs w:val="28"/>
        </w:rPr>
        <w:t xml:space="preserve"> млн.руб., 20</w:t>
      </w:r>
      <w:r>
        <w:rPr>
          <w:rFonts w:ascii="Times New Roman" w:hAnsi="Times New Roman"/>
          <w:sz w:val="28"/>
          <w:szCs w:val="28"/>
        </w:rPr>
        <w:t xml:space="preserve">23 </w:t>
      </w:r>
      <w:r w:rsidRPr="00AA6DFE">
        <w:rPr>
          <w:rFonts w:ascii="Times New Roman" w:hAnsi="Times New Roman"/>
          <w:sz w:val="28"/>
          <w:szCs w:val="28"/>
        </w:rPr>
        <w:t xml:space="preserve">году – до </w:t>
      </w:r>
      <w:r>
        <w:rPr>
          <w:rFonts w:ascii="Times New Roman" w:hAnsi="Times New Roman"/>
          <w:sz w:val="28"/>
          <w:szCs w:val="28"/>
        </w:rPr>
        <w:t xml:space="preserve">184,1 </w:t>
      </w:r>
      <w:r w:rsidRPr="00AA6DFE">
        <w:rPr>
          <w:rFonts w:ascii="Times New Roman" w:hAnsi="Times New Roman"/>
          <w:sz w:val="28"/>
          <w:szCs w:val="28"/>
        </w:rPr>
        <w:t xml:space="preserve"> млн.руб., 20</w:t>
      </w:r>
      <w:r>
        <w:rPr>
          <w:rFonts w:ascii="Times New Roman" w:hAnsi="Times New Roman"/>
          <w:sz w:val="28"/>
          <w:szCs w:val="28"/>
        </w:rPr>
        <w:t>24</w:t>
      </w:r>
      <w:r w:rsidRPr="00AA6DFE">
        <w:rPr>
          <w:rFonts w:ascii="Times New Roman" w:hAnsi="Times New Roman"/>
          <w:sz w:val="28"/>
          <w:szCs w:val="28"/>
        </w:rPr>
        <w:t xml:space="preserve"> году – до </w:t>
      </w:r>
      <w:r>
        <w:rPr>
          <w:rFonts w:ascii="Times New Roman" w:hAnsi="Times New Roman"/>
          <w:sz w:val="28"/>
          <w:szCs w:val="28"/>
        </w:rPr>
        <w:t>192</w:t>
      </w:r>
      <w:r w:rsidRPr="00AA6DFE">
        <w:rPr>
          <w:rFonts w:ascii="Times New Roman" w:hAnsi="Times New Roman"/>
          <w:sz w:val="28"/>
          <w:szCs w:val="28"/>
        </w:rPr>
        <w:t xml:space="preserve">  млн.руб. по </w:t>
      </w:r>
      <w:r>
        <w:rPr>
          <w:rFonts w:ascii="Times New Roman" w:hAnsi="Times New Roman"/>
          <w:sz w:val="28"/>
          <w:szCs w:val="28"/>
        </w:rPr>
        <w:t xml:space="preserve">2 базовому </w:t>
      </w:r>
      <w:r w:rsidRPr="00AA6DFE">
        <w:rPr>
          <w:rFonts w:ascii="Times New Roman" w:hAnsi="Times New Roman"/>
          <w:sz w:val="28"/>
          <w:szCs w:val="28"/>
        </w:rPr>
        <w:t xml:space="preserve"> варианту. Прирост производства сельскохозяйственной продукции в плановый период прогнозируется во всех категориях производителей. </w:t>
      </w:r>
    </w:p>
    <w:p w:rsidR="00DF415F" w:rsidRPr="00AA6DFE" w:rsidRDefault="00DF415F" w:rsidP="00DF415F">
      <w:pPr>
        <w:ind w:firstLine="708"/>
        <w:contextualSpacing/>
        <w:jc w:val="both"/>
        <w:rPr>
          <w:rFonts w:ascii="Times New Roman" w:hAnsi="Times New Roman"/>
          <w:sz w:val="28"/>
          <w:szCs w:val="28"/>
        </w:rPr>
      </w:pPr>
      <w:r>
        <w:rPr>
          <w:rFonts w:ascii="Times New Roman" w:hAnsi="Times New Roman"/>
          <w:sz w:val="28"/>
          <w:szCs w:val="28"/>
        </w:rPr>
        <w:t xml:space="preserve">В  2021 году ожидается получить всего 3318 тонн зерна. Но уже в </w:t>
      </w:r>
      <w:r w:rsidRPr="00AA6DFE">
        <w:rPr>
          <w:rFonts w:ascii="Times New Roman" w:hAnsi="Times New Roman"/>
          <w:sz w:val="28"/>
          <w:szCs w:val="28"/>
        </w:rPr>
        <w:t xml:space="preserve"> 20</w:t>
      </w:r>
      <w:r>
        <w:rPr>
          <w:rFonts w:ascii="Times New Roman" w:hAnsi="Times New Roman"/>
          <w:sz w:val="28"/>
          <w:szCs w:val="28"/>
        </w:rPr>
        <w:t>22</w:t>
      </w:r>
      <w:r w:rsidRPr="00AA6DFE">
        <w:rPr>
          <w:rFonts w:ascii="Times New Roman" w:hAnsi="Times New Roman"/>
          <w:sz w:val="28"/>
          <w:szCs w:val="28"/>
        </w:rPr>
        <w:t xml:space="preserve"> году планируется с учетом </w:t>
      </w:r>
      <w:r>
        <w:rPr>
          <w:rFonts w:ascii="Times New Roman" w:hAnsi="Times New Roman"/>
          <w:sz w:val="28"/>
          <w:szCs w:val="28"/>
        </w:rPr>
        <w:t>производства сельхозпреприятий и крестьянских хозяйств</w:t>
      </w:r>
      <w:r w:rsidRPr="00AA6DFE">
        <w:rPr>
          <w:rFonts w:ascii="Times New Roman" w:hAnsi="Times New Roman"/>
          <w:sz w:val="28"/>
          <w:szCs w:val="28"/>
        </w:rPr>
        <w:t xml:space="preserve"> получить </w:t>
      </w:r>
      <w:r>
        <w:rPr>
          <w:rFonts w:ascii="Times New Roman" w:hAnsi="Times New Roman"/>
          <w:sz w:val="28"/>
          <w:szCs w:val="28"/>
        </w:rPr>
        <w:t>3388</w:t>
      </w:r>
      <w:r w:rsidRPr="00AA6DFE">
        <w:rPr>
          <w:rFonts w:ascii="Times New Roman" w:hAnsi="Times New Roman"/>
          <w:sz w:val="28"/>
          <w:szCs w:val="28"/>
        </w:rPr>
        <w:t xml:space="preserve"> тонн зерна, дальнейший рост его производства довести до </w:t>
      </w:r>
      <w:r>
        <w:rPr>
          <w:rFonts w:ascii="Times New Roman" w:hAnsi="Times New Roman"/>
          <w:sz w:val="28"/>
          <w:szCs w:val="28"/>
        </w:rPr>
        <w:t>3503</w:t>
      </w:r>
      <w:r w:rsidRPr="00AA6DFE">
        <w:rPr>
          <w:rFonts w:ascii="Times New Roman" w:hAnsi="Times New Roman"/>
          <w:sz w:val="28"/>
          <w:szCs w:val="28"/>
        </w:rPr>
        <w:t xml:space="preserve"> тонн к 20</w:t>
      </w:r>
      <w:r>
        <w:rPr>
          <w:rFonts w:ascii="Times New Roman" w:hAnsi="Times New Roman"/>
          <w:sz w:val="28"/>
          <w:szCs w:val="28"/>
        </w:rPr>
        <w:t>24</w:t>
      </w:r>
      <w:r w:rsidRPr="00AA6DFE">
        <w:rPr>
          <w:rFonts w:ascii="Times New Roman" w:hAnsi="Times New Roman"/>
          <w:sz w:val="28"/>
          <w:szCs w:val="28"/>
        </w:rPr>
        <w:t xml:space="preserve"> году. Производство маслосемян подсолнечника прогнозируется в 20</w:t>
      </w:r>
      <w:r>
        <w:rPr>
          <w:rFonts w:ascii="Times New Roman" w:hAnsi="Times New Roman"/>
          <w:sz w:val="28"/>
          <w:szCs w:val="28"/>
        </w:rPr>
        <w:t>21</w:t>
      </w:r>
      <w:r w:rsidRPr="00AA6DFE">
        <w:rPr>
          <w:rFonts w:ascii="Times New Roman" w:hAnsi="Times New Roman"/>
          <w:sz w:val="28"/>
          <w:szCs w:val="28"/>
        </w:rPr>
        <w:t xml:space="preserve"> году в объеме </w:t>
      </w:r>
      <w:r>
        <w:rPr>
          <w:rFonts w:ascii="Times New Roman" w:hAnsi="Times New Roman"/>
          <w:sz w:val="28"/>
          <w:szCs w:val="28"/>
        </w:rPr>
        <w:t>566</w:t>
      </w:r>
      <w:r w:rsidRPr="00AA6DFE">
        <w:rPr>
          <w:rFonts w:ascii="Times New Roman" w:hAnsi="Times New Roman"/>
          <w:sz w:val="28"/>
          <w:szCs w:val="28"/>
        </w:rPr>
        <w:t xml:space="preserve"> тонн, к 20</w:t>
      </w:r>
      <w:r>
        <w:rPr>
          <w:rFonts w:ascii="Times New Roman" w:hAnsi="Times New Roman"/>
          <w:sz w:val="28"/>
          <w:szCs w:val="28"/>
        </w:rPr>
        <w:t>24</w:t>
      </w:r>
      <w:r w:rsidRPr="00AA6DFE">
        <w:rPr>
          <w:rFonts w:ascii="Times New Roman" w:hAnsi="Times New Roman"/>
          <w:sz w:val="28"/>
          <w:szCs w:val="28"/>
        </w:rPr>
        <w:t xml:space="preserve"> году </w:t>
      </w:r>
      <w:r>
        <w:rPr>
          <w:rFonts w:ascii="Times New Roman" w:hAnsi="Times New Roman"/>
          <w:sz w:val="28"/>
          <w:szCs w:val="28"/>
        </w:rPr>
        <w:t>–</w:t>
      </w:r>
      <w:r w:rsidRPr="00AA6DFE">
        <w:rPr>
          <w:rFonts w:ascii="Times New Roman" w:hAnsi="Times New Roman"/>
          <w:sz w:val="28"/>
          <w:szCs w:val="28"/>
        </w:rPr>
        <w:t xml:space="preserve"> </w:t>
      </w:r>
      <w:r>
        <w:rPr>
          <w:rFonts w:ascii="Times New Roman" w:hAnsi="Times New Roman"/>
          <w:sz w:val="28"/>
          <w:szCs w:val="28"/>
        </w:rPr>
        <w:t>579</w:t>
      </w:r>
      <w:r w:rsidRPr="00AA6DFE">
        <w:rPr>
          <w:rFonts w:ascii="Times New Roman" w:hAnsi="Times New Roman"/>
          <w:sz w:val="28"/>
          <w:szCs w:val="28"/>
        </w:rPr>
        <w:t xml:space="preserve"> тонн.  </w:t>
      </w:r>
    </w:p>
    <w:p w:rsidR="00DF415F" w:rsidRPr="00AA6DFE" w:rsidRDefault="00DF415F" w:rsidP="00DF415F">
      <w:pPr>
        <w:ind w:firstLine="708"/>
        <w:contextualSpacing/>
        <w:jc w:val="both"/>
        <w:rPr>
          <w:rFonts w:ascii="Times New Roman" w:hAnsi="Times New Roman"/>
          <w:sz w:val="28"/>
          <w:szCs w:val="28"/>
        </w:rPr>
      </w:pPr>
      <w:r>
        <w:rPr>
          <w:rFonts w:ascii="Times New Roman" w:hAnsi="Times New Roman"/>
          <w:sz w:val="28"/>
          <w:szCs w:val="28"/>
        </w:rPr>
        <w:t>Сельхозпредприятий и крестьянских хозяйств</w:t>
      </w:r>
      <w:r w:rsidRPr="00AA6DFE">
        <w:rPr>
          <w:rFonts w:ascii="Times New Roman" w:hAnsi="Times New Roman"/>
          <w:sz w:val="28"/>
          <w:szCs w:val="28"/>
        </w:rPr>
        <w:t>, выращивающих картофель, овощи, плоды и ягоды в</w:t>
      </w:r>
      <w:r>
        <w:rPr>
          <w:rFonts w:ascii="Times New Roman" w:hAnsi="Times New Roman"/>
          <w:sz w:val="28"/>
          <w:szCs w:val="28"/>
        </w:rPr>
        <w:t xml:space="preserve"> муниципальном образовании нет. П</w:t>
      </w:r>
      <w:r w:rsidRPr="00AA6DFE">
        <w:rPr>
          <w:rFonts w:ascii="Times New Roman" w:hAnsi="Times New Roman"/>
          <w:sz w:val="28"/>
          <w:szCs w:val="28"/>
        </w:rPr>
        <w:t>роизводство данной продукции учтено по личным подсобным хозяйствам населения.</w:t>
      </w:r>
    </w:p>
    <w:p w:rsidR="00DF415F" w:rsidRPr="00AA6DFE" w:rsidRDefault="00DF415F" w:rsidP="00DF415F">
      <w:pPr>
        <w:ind w:firstLine="708"/>
        <w:contextualSpacing/>
        <w:jc w:val="both"/>
        <w:rPr>
          <w:rFonts w:ascii="Times New Roman" w:hAnsi="Times New Roman"/>
          <w:sz w:val="28"/>
          <w:szCs w:val="28"/>
        </w:rPr>
      </w:pPr>
      <w:r w:rsidRPr="00AA6DFE">
        <w:rPr>
          <w:rFonts w:ascii="Times New Roman" w:hAnsi="Times New Roman"/>
          <w:sz w:val="28"/>
          <w:szCs w:val="28"/>
        </w:rPr>
        <w:t>Закладк</w:t>
      </w:r>
      <w:r>
        <w:rPr>
          <w:rFonts w:ascii="Times New Roman" w:hAnsi="Times New Roman"/>
          <w:sz w:val="28"/>
          <w:szCs w:val="28"/>
        </w:rPr>
        <w:t>и</w:t>
      </w:r>
      <w:r w:rsidRPr="00AA6DFE">
        <w:rPr>
          <w:rFonts w:ascii="Times New Roman" w:hAnsi="Times New Roman"/>
          <w:sz w:val="28"/>
          <w:szCs w:val="28"/>
        </w:rPr>
        <w:t xml:space="preserve"> многолетних насаждений и производств</w:t>
      </w:r>
      <w:r>
        <w:rPr>
          <w:rFonts w:ascii="Times New Roman" w:hAnsi="Times New Roman"/>
          <w:sz w:val="28"/>
          <w:szCs w:val="28"/>
        </w:rPr>
        <w:t>а</w:t>
      </w:r>
      <w:r w:rsidRPr="00AA6DFE">
        <w:rPr>
          <w:rFonts w:ascii="Times New Roman" w:hAnsi="Times New Roman"/>
          <w:sz w:val="28"/>
          <w:szCs w:val="28"/>
        </w:rPr>
        <w:t xml:space="preserve"> голландских роз нет и не прогнозиру</w:t>
      </w:r>
      <w:r>
        <w:rPr>
          <w:rFonts w:ascii="Times New Roman" w:hAnsi="Times New Roman"/>
          <w:sz w:val="28"/>
          <w:szCs w:val="28"/>
        </w:rPr>
        <w:t>ю</w:t>
      </w:r>
      <w:r w:rsidRPr="00AA6DFE">
        <w:rPr>
          <w:rFonts w:ascii="Times New Roman" w:hAnsi="Times New Roman"/>
          <w:sz w:val="28"/>
          <w:szCs w:val="28"/>
        </w:rPr>
        <w:t>тся.</w:t>
      </w:r>
    </w:p>
    <w:p w:rsidR="00DF415F" w:rsidRDefault="00DF415F" w:rsidP="00FA3FFC">
      <w:pPr>
        <w:ind w:firstLine="708"/>
        <w:contextualSpacing/>
        <w:jc w:val="both"/>
      </w:pPr>
      <w:r w:rsidRPr="00AA6DFE">
        <w:rPr>
          <w:rFonts w:ascii="Times New Roman" w:hAnsi="Times New Roman"/>
          <w:sz w:val="28"/>
          <w:szCs w:val="28"/>
        </w:rPr>
        <w:t>Животноводство представлено частным  сектором. В 20</w:t>
      </w:r>
      <w:r>
        <w:rPr>
          <w:rFonts w:ascii="Times New Roman" w:hAnsi="Times New Roman"/>
          <w:sz w:val="28"/>
          <w:szCs w:val="28"/>
        </w:rPr>
        <w:t>21</w:t>
      </w:r>
      <w:r w:rsidRPr="00AA6DFE">
        <w:rPr>
          <w:rFonts w:ascii="Times New Roman" w:hAnsi="Times New Roman"/>
          <w:sz w:val="28"/>
          <w:szCs w:val="28"/>
        </w:rPr>
        <w:t xml:space="preserve"> году и последующих годах прогнозируется  рост поголовья скота и птицы в личных хозяйствах населения и, соответственно, рост объемов производства продукции животноводства.</w:t>
      </w:r>
    </w:p>
    <w:p w:rsidR="00DF415F" w:rsidRDefault="00DF415F"/>
    <w:p w:rsidR="00DF415F" w:rsidRDefault="00DF415F"/>
    <w:p w:rsidR="00DF415F" w:rsidRDefault="00DF415F">
      <w:pPr>
        <w:sectPr w:rsidR="00DF415F" w:rsidSect="00DF415F">
          <w:pgSz w:w="11906" w:h="16838"/>
          <w:pgMar w:top="1134" w:right="851" w:bottom="1134" w:left="1701" w:header="709" w:footer="709" w:gutter="0"/>
          <w:cols w:space="708"/>
          <w:docGrid w:linePitch="360"/>
        </w:sectPr>
      </w:pPr>
    </w:p>
    <w:p w:rsidR="0068481D" w:rsidRPr="0068481D" w:rsidRDefault="0068481D" w:rsidP="0068481D">
      <w:pPr>
        <w:ind w:firstLine="709"/>
        <w:jc w:val="center"/>
        <w:rPr>
          <w:rFonts w:ascii="Times New Roman" w:hAnsi="Times New Roman"/>
          <w:iCs/>
          <w:sz w:val="28"/>
        </w:rPr>
      </w:pPr>
      <w:r w:rsidRPr="0068481D">
        <w:rPr>
          <w:rFonts w:ascii="Times New Roman" w:hAnsi="Times New Roman"/>
          <w:iCs/>
          <w:sz w:val="28"/>
        </w:rPr>
        <w:t xml:space="preserve">Основные показатели прогноза  развития сельского хозяйства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809"/>
        <w:gridCol w:w="1514"/>
        <w:gridCol w:w="949"/>
        <w:gridCol w:w="950"/>
        <w:gridCol w:w="950"/>
        <w:gridCol w:w="1003"/>
        <w:gridCol w:w="1927"/>
        <w:gridCol w:w="1003"/>
        <w:gridCol w:w="1843"/>
        <w:gridCol w:w="1003"/>
        <w:gridCol w:w="1679"/>
      </w:tblGrid>
      <w:tr w:rsidR="0068481D" w:rsidRPr="0068481D" w:rsidTr="00FB7A8C">
        <w:trPr>
          <w:cantSplit/>
          <w:trHeight w:val="576"/>
          <w:tblHeader/>
        </w:trPr>
        <w:tc>
          <w:tcPr>
            <w:tcW w:w="622" w:type="pct"/>
            <w:vMerge w:val="restar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Наименование показателей</w:t>
            </w:r>
          </w:p>
        </w:tc>
        <w:tc>
          <w:tcPr>
            <w:tcW w:w="535" w:type="pct"/>
            <w:vMerge w:val="restart"/>
            <w:vAlign w:val="center"/>
          </w:tcPr>
          <w:p w:rsidR="0068481D" w:rsidRPr="0068481D" w:rsidRDefault="0068481D" w:rsidP="00FB7A8C">
            <w:pPr>
              <w:pStyle w:val="8"/>
              <w:jc w:val="center"/>
              <w:rPr>
                <w:rFonts w:ascii="Times New Roman" w:eastAsia="Times New Roman" w:hAnsi="Times New Roman" w:cs="Times New Roman"/>
                <w:color w:val="auto"/>
                <w:sz w:val="28"/>
              </w:rPr>
            </w:pPr>
            <w:r w:rsidRPr="0068481D">
              <w:rPr>
                <w:rFonts w:ascii="Times New Roman" w:eastAsia="Times New Roman" w:hAnsi="Times New Roman" w:cs="Times New Roman"/>
                <w:color w:val="auto"/>
                <w:sz w:val="28"/>
              </w:rPr>
              <w:t>Единица</w:t>
            </w:r>
          </w:p>
          <w:p w:rsidR="0068481D" w:rsidRPr="0068481D" w:rsidRDefault="0068481D" w:rsidP="00FB7A8C">
            <w:pPr>
              <w:jc w:val="center"/>
              <w:rPr>
                <w:rFonts w:ascii="Times New Roman" w:hAnsi="Times New Roman"/>
                <w:sz w:val="28"/>
                <w:szCs w:val="20"/>
                <w:lang w:val="en-US"/>
              </w:rPr>
            </w:pPr>
            <w:r w:rsidRPr="0068481D">
              <w:rPr>
                <w:rFonts w:ascii="Times New Roman" w:hAnsi="Times New Roman"/>
                <w:sz w:val="28"/>
                <w:szCs w:val="20"/>
              </w:rPr>
              <w:t>измерения</w:t>
            </w:r>
          </w:p>
        </w:tc>
        <w:tc>
          <w:tcPr>
            <w:tcW w:w="335" w:type="pct"/>
            <w:vMerge w:val="restar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2019 год</w:t>
            </w:r>
          </w:p>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отчет</w:t>
            </w:r>
          </w:p>
        </w:tc>
        <w:tc>
          <w:tcPr>
            <w:tcW w:w="335" w:type="pct"/>
            <w:vMerge w:val="restar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2020 год</w:t>
            </w:r>
          </w:p>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отчет</w:t>
            </w:r>
          </w:p>
        </w:tc>
        <w:tc>
          <w:tcPr>
            <w:tcW w:w="335" w:type="pct"/>
            <w:vMerge w:val="restar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2021 год</w:t>
            </w:r>
          </w:p>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оценка</w:t>
            </w:r>
          </w:p>
        </w:tc>
        <w:tc>
          <w:tcPr>
            <w:tcW w:w="1004" w:type="pct"/>
            <w:gridSpan w:val="2"/>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2022 год</w:t>
            </w:r>
          </w:p>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прогноз</w:t>
            </w:r>
          </w:p>
        </w:tc>
        <w:tc>
          <w:tcPr>
            <w:tcW w:w="945" w:type="pct"/>
            <w:gridSpan w:val="2"/>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2023 год</w:t>
            </w:r>
          </w:p>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прогноз</w:t>
            </w:r>
          </w:p>
        </w:tc>
        <w:tc>
          <w:tcPr>
            <w:tcW w:w="889" w:type="pct"/>
            <w:gridSpan w:val="2"/>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2024 год</w:t>
            </w:r>
          </w:p>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прогноз</w:t>
            </w:r>
          </w:p>
        </w:tc>
      </w:tr>
      <w:tr w:rsidR="0068481D" w:rsidRPr="0068481D" w:rsidTr="00FB7A8C">
        <w:trPr>
          <w:cantSplit/>
          <w:trHeight w:val="293"/>
          <w:tblHeader/>
        </w:trPr>
        <w:tc>
          <w:tcPr>
            <w:tcW w:w="622" w:type="pct"/>
            <w:vMerge/>
            <w:vAlign w:val="center"/>
          </w:tcPr>
          <w:p w:rsidR="0068481D" w:rsidRPr="0068481D" w:rsidRDefault="0068481D" w:rsidP="00FB7A8C">
            <w:pPr>
              <w:jc w:val="center"/>
              <w:rPr>
                <w:rFonts w:ascii="Times New Roman" w:hAnsi="Times New Roman"/>
                <w:sz w:val="28"/>
                <w:szCs w:val="20"/>
              </w:rPr>
            </w:pPr>
          </w:p>
        </w:tc>
        <w:tc>
          <w:tcPr>
            <w:tcW w:w="535" w:type="pct"/>
            <w:vMerge/>
            <w:vAlign w:val="center"/>
          </w:tcPr>
          <w:p w:rsidR="0068481D" w:rsidRPr="0068481D" w:rsidRDefault="0068481D" w:rsidP="00FB7A8C">
            <w:pPr>
              <w:jc w:val="center"/>
              <w:rPr>
                <w:rFonts w:ascii="Times New Roman" w:hAnsi="Times New Roman"/>
                <w:sz w:val="28"/>
                <w:szCs w:val="20"/>
              </w:rPr>
            </w:pPr>
          </w:p>
        </w:tc>
        <w:tc>
          <w:tcPr>
            <w:tcW w:w="335" w:type="pct"/>
            <w:vMerge/>
            <w:vAlign w:val="center"/>
          </w:tcPr>
          <w:p w:rsidR="0068481D" w:rsidRPr="0068481D" w:rsidRDefault="0068481D" w:rsidP="00FB7A8C">
            <w:pPr>
              <w:jc w:val="center"/>
              <w:rPr>
                <w:rFonts w:ascii="Times New Roman" w:hAnsi="Times New Roman"/>
                <w:sz w:val="28"/>
                <w:szCs w:val="20"/>
              </w:rPr>
            </w:pPr>
          </w:p>
        </w:tc>
        <w:tc>
          <w:tcPr>
            <w:tcW w:w="335" w:type="pct"/>
            <w:vMerge/>
            <w:vAlign w:val="center"/>
          </w:tcPr>
          <w:p w:rsidR="0068481D" w:rsidRPr="0068481D" w:rsidRDefault="0068481D" w:rsidP="00FB7A8C">
            <w:pPr>
              <w:jc w:val="center"/>
              <w:rPr>
                <w:rFonts w:ascii="Times New Roman" w:hAnsi="Times New Roman"/>
                <w:sz w:val="28"/>
                <w:szCs w:val="20"/>
              </w:rPr>
            </w:pPr>
          </w:p>
        </w:tc>
        <w:tc>
          <w:tcPr>
            <w:tcW w:w="335" w:type="pct"/>
            <w:vMerge/>
            <w:vAlign w:val="center"/>
          </w:tcPr>
          <w:p w:rsidR="0068481D" w:rsidRPr="0068481D" w:rsidRDefault="0068481D" w:rsidP="00FB7A8C">
            <w:pPr>
              <w:jc w:val="center"/>
              <w:rPr>
                <w:rFonts w:ascii="Times New Roman" w:hAnsi="Times New Roman"/>
                <w:sz w:val="28"/>
                <w:szCs w:val="20"/>
              </w:rPr>
            </w:pP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w:t>
            </w:r>
          </w:p>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вариант</w:t>
            </w:r>
          </w:p>
        </w:tc>
        <w:tc>
          <w:tcPr>
            <w:tcW w:w="669"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2</w:t>
            </w:r>
          </w:p>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вариант</w:t>
            </w:r>
          </w:p>
        </w:tc>
        <w:tc>
          <w:tcPr>
            <w:tcW w:w="30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w:t>
            </w:r>
          </w:p>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вариант</w:t>
            </w:r>
          </w:p>
        </w:tc>
        <w:tc>
          <w:tcPr>
            <w:tcW w:w="640"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2</w:t>
            </w:r>
          </w:p>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вариант</w:t>
            </w:r>
          </w:p>
        </w:tc>
        <w:tc>
          <w:tcPr>
            <w:tcW w:w="30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 xml:space="preserve">1 </w:t>
            </w:r>
          </w:p>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вариант</w:t>
            </w:r>
          </w:p>
        </w:tc>
        <w:tc>
          <w:tcPr>
            <w:tcW w:w="584"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2</w:t>
            </w:r>
          </w:p>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вариант</w:t>
            </w:r>
          </w:p>
        </w:tc>
      </w:tr>
      <w:tr w:rsidR="0068481D" w:rsidRPr="0068481D" w:rsidTr="00FB7A8C">
        <w:trPr>
          <w:cantSplit/>
          <w:trHeight w:val="283"/>
        </w:trPr>
        <w:tc>
          <w:tcPr>
            <w:tcW w:w="5000" w:type="pct"/>
            <w:gridSpan w:val="11"/>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Продукция  сельского хозяйства во всех категориях хозяйств – всего</w:t>
            </w:r>
          </w:p>
        </w:tc>
      </w:tr>
      <w:tr w:rsidR="0068481D" w:rsidRPr="0068481D" w:rsidTr="00FB7A8C">
        <w:trPr>
          <w:trHeight w:val="650"/>
        </w:trPr>
        <w:tc>
          <w:tcPr>
            <w:tcW w:w="622"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 действующих ценах каждого года</w:t>
            </w:r>
          </w:p>
        </w:tc>
        <w:tc>
          <w:tcPr>
            <w:tcW w:w="5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млн.</w:t>
            </w:r>
            <w:r w:rsidRPr="0068481D">
              <w:rPr>
                <w:rFonts w:ascii="Times New Roman" w:hAnsi="Times New Roman"/>
                <w:sz w:val="28"/>
                <w:szCs w:val="20"/>
                <w:lang w:val="en-US"/>
              </w:rPr>
              <w:t xml:space="preserve"> </w:t>
            </w:r>
            <w:r w:rsidRPr="0068481D">
              <w:rPr>
                <w:rFonts w:ascii="Times New Roman" w:hAnsi="Times New Roman"/>
                <w:sz w:val="28"/>
                <w:szCs w:val="20"/>
              </w:rPr>
              <w:t>руб.</w:t>
            </w:r>
          </w:p>
        </w:tc>
        <w:tc>
          <w:tcPr>
            <w:tcW w:w="335" w:type="pct"/>
            <w:vAlign w:val="bottom"/>
          </w:tcPr>
          <w:p w:rsidR="0068481D" w:rsidRPr="0068481D" w:rsidRDefault="0068481D" w:rsidP="00FB7A8C">
            <w:pPr>
              <w:jc w:val="center"/>
              <w:rPr>
                <w:rFonts w:ascii="Times New Roman" w:hAnsi="Times New Roman"/>
                <w:spacing w:val="2"/>
                <w:sz w:val="28"/>
                <w:szCs w:val="20"/>
              </w:rPr>
            </w:pPr>
            <w:r w:rsidRPr="0068481D">
              <w:rPr>
                <w:rFonts w:ascii="Times New Roman" w:hAnsi="Times New Roman"/>
                <w:spacing w:val="2"/>
                <w:sz w:val="28"/>
                <w:szCs w:val="20"/>
              </w:rPr>
              <w:t>134,4</w:t>
            </w:r>
          </w:p>
        </w:tc>
        <w:tc>
          <w:tcPr>
            <w:tcW w:w="335" w:type="pct"/>
            <w:vAlign w:val="bottom"/>
          </w:tcPr>
          <w:p w:rsidR="0068481D" w:rsidRPr="0068481D" w:rsidRDefault="0068481D" w:rsidP="00FB7A8C">
            <w:pPr>
              <w:jc w:val="center"/>
              <w:rPr>
                <w:rFonts w:ascii="Times New Roman" w:hAnsi="Times New Roman"/>
                <w:spacing w:val="2"/>
                <w:sz w:val="28"/>
                <w:szCs w:val="20"/>
              </w:rPr>
            </w:pPr>
            <w:r w:rsidRPr="0068481D">
              <w:rPr>
                <w:rFonts w:ascii="Times New Roman" w:hAnsi="Times New Roman"/>
                <w:spacing w:val="2"/>
                <w:sz w:val="28"/>
                <w:szCs w:val="20"/>
              </w:rPr>
              <w:t>164</w:t>
            </w:r>
          </w:p>
        </w:tc>
        <w:tc>
          <w:tcPr>
            <w:tcW w:w="335" w:type="pct"/>
            <w:vAlign w:val="bottom"/>
          </w:tcPr>
          <w:p w:rsidR="0068481D" w:rsidRPr="0068481D" w:rsidRDefault="0068481D" w:rsidP="00FB7A8C">
            <w:pPr>
              <w:jc w:val="center"/>
              <w:rPr>
                <w:rFonts w:ascii="Times New Roman" w:hAnsi="Times New Roman"/>
                <w:spacing w:val="2"/>
                <w:sz w:val="28"/>
                <w:szCs w:val="20"/>
              </w:rPr>
            </w:pPr>
            <w:r w:rsidRPr="0068481D">
              <w:rPr>
                <w:rFonts w:ascii="Times New Roman" w:hAnsi="Times New Roman"/>
                <w:spacing w:val="2"/>
                <w:sz w:val="28"/>
                <w:szCs w:val="20"/>
              </w:rPr>
              <w:t>171,2</w:t>
            </w:r>
          </w:p>
        </w:tc>
        <w:tc>
          <w:tcPr>
            <w:tcW w:w="335" w:type="pct"/>
            <w:vAlign w:val="bottom"/>
          </w:tcPr>
          <w:p w:rsidR="0068481D" w:rsidRPr="0068481D" w:rsidRDefault="0068481D" w:rsidP="00FB7A8C">
            <w:pPr>
              <w:jc w:val="center"/>
              <w:rPr>
                <w:rFonts w:ascii="Times New Roman" w:hAnsi="Times New Roman"/>
                <w:spacing w:val="2"/>
                <w:sz w:val="28"/>
                <w:szCs w:val="20"/>
              </w:rPr>
            </w:pPr>
            <w:r w:rsidRPr="0068481D">
              <w:rPr>
                <w:rFonts w:ascii="Times New Roman" w:hAnsi="Times New Roman"/>
                <w:spacing w:val="2"/>
                <w:sz w:val="28"/>
                <w:szCs w:val="20"/>
              </w:rPr>
              <w:t xml:space="preserve">176,5 </w:t>
            </w:r>
          </w:p>
        </w:tc>
        <w:tc>
          <w:tcPr>
            <w:tcW w:w="669" w:type="pct"/>
            <w:vAlign w:val="bottom"/>
          </w:tcPr>
          <w:p w:rsidR="0068481D" w:rsidRPr="0068481D" w:rsidRDefault="0068481D" w:rsidP="00FB7A8C">
            <w:pPr>
              <w:jc w:val="center"/>
              <w:rPr>
                <w:rFonts w:ascii="Times New Roman" w:hAnsi="Times New Roman"/>
                <w:spacing w:val="2"/>
                <w:sz w:val="28"/>
                <w:szCs w:val="20"/>
              </w:rPr>
            </w:pPr>
            <w:r w:rsidRPr="0068481D">
              <w:rPr>
                <w:rFonts w:ascii="Times New Roman" w:hAnsi="Times New Roman"/>
                <w:spacing w:val="2"/>
                <w:sz w:val="28"/>
                <w:szCs w:val="20"/>
              </w:rPr>
              <w:t xml:space="preserve"> 177</w:t>
            </w:r>
          </w:p>
        </w:tc>
        <w:tc>
          <w:tcPr>
            <w:tcW w:w="305" w:type="pct"/>
            <w:vAlign w:val="bottom"/>
          </w:tcPr>
          <w:p w:rsidR="0068481D" w:rsidRPr="0068481D" w:rsidRDefault="0068481D" w:rsidP="00FB7A8C">
            <w:pPr>
              <w:jc w:val="center"/>
              <w:rPr>
                <w:rFonts w:ascii="Times New Roman" w:hAnsi="Times New Roman"/>
                <w:spacing w:val="2"/>
                <w:sz w:val="28"/>
                <w:szCs w:val="20"/>
              </w:rPr>
            </w:pPr>
            <w:r w:rsidRPr="0068481D">
              <w:rPr>
                <w:rFonts w:ascii="Times New Roman" w:hAnsi="Times New Roman"/>
                <w:spacing w:val="2"/>
                <w:sz w:val="28"/>
                <w:szCs w:val="20"/>
              </w:rPr>
              <w:t>183,2</w:t>
            </w:r>
          </w:p>
        </w:tc>
        <w:tc>
          <w:tcPr>
            <w:tcW w:w="640" w:type="pct"/>
            <w:vAlign w:val="bottom"/>
          </w:tcPr>
          <w:p w:rsidR="0068481D" w:rsidRPr="0068481D" w:rsidRDefault="0068481D" w:rsidP="00FB7A8C">
            <w:pPr>
              <w:jc w:val="center"/>
              <w:rPr>
                <w:rFonts w:ascii="Times New Roman" w:hAnsi="Times New Roman"/>
                <w:spacing w:val="2"/>
                <w:sz w:val="28"/>
                <w:szCs w:val="20"/>
              </w:rPr>
            </w:pPr>
            <w:r w:rsidRPr="0068481D">
              <w:rPr>
                <w:rFonts w:ascii="Times New Roman" w:hAnsi="Times New Roman"/>
                <w:spacing w:val="2"/>
                <w:sz w:val="28"/>
                <w:szCs w:val="20"/>
              </w:rPr>
              <w:t>184,1</w:t>
            </w:r>
          </w:p>
        </w:tc>
        <w:tc>
          <w:tcPr>
            <w:tcW w:w="305" w:type="pct"/>
            <w:vAlign w:val="bottom"/>
          </w:tcPr>
          <w:p w:rsidR="0068481D" w:rsidRPr="0068481D" w:rsidRDefault="0068481D" w:rsidP="00FB7A8C">
            <w:pPr>
              <w:jc w:val="center"/>
              <w:rPr>
                <w:rFonts w:ascii="Times New Roman" w:hAnsi="Times New Roman" w:cs="Arial CYR"/>
                <w:spacing w:val="2"/>
                <w:sz w:val="28"/>
                <w:szCs w:val="20"/>
              </w:rPr>
            </w:pPr>
            <w:r w:rsidRPr="0068481D">
              <w:rPr>
                <w:rFonts w:ascii="Times New Roman" w:hAnsi="Times New Roman" w:cs="Arial CYR"/>
                <w:spacing w:val="2"/>
                <w:sz w:val="28"/>
                <w:szCs w:val="20"/>
              </w:rPr>
              <w:t>190,5</w:t>
            </w:r>
          </w:p>
        </w:tc>
        <w:tc>
          <w:tcPr>
            <w:tcW w:w="584" w:type="pct"/>
            <w:vAlign w:val="bottom"/>
          </w:tcPr>
          <w:p w:rsidR="0068481D" w:rsidRPr="0068481D" w:rsidRDefault="0068481D" w:rsidP="00FB7A8C">
            <w:pPr>
              <w:jc w:val="center"/>
              <w:rPr>
                <w:rFonts w:ascii="Times New Roman" w:hAnsi="Times New Roman" w:cs="Arial CYR"/>
                <w:spacing w:val="2"/>
                <w:sz w:val="28"/>
                <w:szCs w:val="20"/>
              </w:rPr>
            </w:pPr>
            <w:r w:rsidRPr="0068481D">
              <w:rPr>
                <w:rFonts w:ascii="Times New Roman" w:hAnsi="Times New Roman" w:cs="Arial CYR"/>
                <w:spacing w:val="2"/>
                <w:sz w:val="28"/>
                <w:szCs w:val="20"/>
              </w:rPr>
              <w:t>192</w:t>
            </w:r>
          </w:p>
        </w:tc>
      </w:tr>
      <w:tr w:rsidR="0068481D" w:rsidRPr="0068481D" w:rsidTr="00FB7A8C">
        <w:trPr>
          <w:trHeight w:val="420"/>
        </w:trPr>
        <w:tc>
          <w:tcPr>
            <w:tcW w:w="622"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 сопоставимых ценах</w:t>
            </w:r>
          </w:p>
        </w:tc>
        <w:tc>
          <w:tcPr>
            <w:tcW w:w="535" w:type="pct"/>
            <w:vAlign w:val="center"/>
          </w:tcPr>
          <w:p w:rsidR="0068481D" w:rsidRPr="0068481D" w:rsidRDefault="0068481D" w:rsidP="00FB7A8C">
            <w:pPr>
              <w:spacing w:line="240" w:lineRule="atLeast"/>
              <w:jc w:val="center"/>
              <w:rPr>
                <w:rFonts w:ascii="Times New Roman" w:hAnsi="Times New Roman"/>
                <w:sz w:val="28"/>
                <w:szCs w:val="20"/>
              </w:rPr>
            </w:pPr>
            <w:r w:rsidRPr="0068481D">
              <w:rPr>
                <w:rFonts w:ascii="Times New Roman" w:hAnsi="Times New Roman"/>
                <w:sz w:val="28"/>
                <w:szCs w:val="20"/>
              </w:rPr>
              <w:t>в % к</w:t>
            </w:r>
          </w:p>
          <w:p w:rsidR="0068481D" w:rsidRPr="0068481D" w:rsidRDefault="0068481D" w:rsidP="00FB7A8C">
            <w:pPr>
              <w:spacing w:line="240" w:lineRule="atLeast"/>
              <w:jc w:val="center"/>
              <w:rPr>
                <w:rFonts w:ascii="Times New Roman" w:hAnsi="Times New Roman"/>
                <w:sz w:val="28"/>
                <w:szCs w:val="20"/>
              </w:rPr>
            </w:pPr>
            <w:r w:rsidRPr="0068481D">
              <w:rPr>
                <w:rFonts w:ascii="Times New Roman" w:hAnsi="Times New Roman"/>
                <w:sz w:val="28"/>
                <w:szCs w:val="20"/>
              </w:rPr>
              <w:t>пред. году</w:t>
            </w:r>
          </w:p>
        </w:tc>
        <w:tc>
          <w:tcPr>
            <w:tcW w:w="335" w:type="pct"/>
            <w:vAlign w:val="bottom"/>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100,9</w:t>
            </w:r>
          </w:p>
        </w:tc>
        <w:tc>
          <w:tcPr>
            <w:tcW w:w="335" w:type="pct"/>
            <w:vAlign w:val="bottom"/>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106,8</w:t>
            </w:r>
          </w:p>
        </w:tc>
        <w:tc>
          <w:tcPr>
            <w:tcW w:w="335" w:type="pct"/>
            <w:vAlign w:val="bottom"/>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111,4</w:t>
            </w:r>
          </w:p>
        </w:tc>
        <w:tc>
          <w:tcPr>
            <w:tcW w:w="335" w:type="pct"/>
            <w:vAlign w:val="bottom"/>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114,9</w:t>
            </w:r>
          </w:p>
        </w:tc>
        <w:tc>
          <w:tcPr>
            <w:tcW w:w="669" w:type="pct"/>
            <w:vAlign w:val="bottom"/>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115,2</w:t>
            </w:r>
          </w:p>
        </w:tc>
        <w:tc>
          <w:tcPr>
            <w:tcW w:w="305" w:type="pct"/>
            <w:vAlign w:val="bottom"/>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119,3</w:t>
            </w:r>
          </w:p>
        </w:tc>
        <w:tc>
          <w:tcPr>
            <w:tcW w:w="640" w:type="pct"/>
            <w:vAlign w:val="bottom"/>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119,8</w:t>
            </w:r>
          </w:p>
        </w:tc>
        <w:tc>
          <w:tcPr>
            <w:tcW w:w="305" w:type="pct"/>
            <w:vAlign w:val="bottom"/>
          </w:tcPr>
          <w:p w:rsidR="0068481D" w:rsidRPr="0068481D" w:rsidRDefault="0068481D" w:rsidP="00FB7A8C">
            <w:pPr>
              <w:rPr>
                <w:rFonts w:ascii="Times New Roman" w:hAnsi="Times New Roman"/>
                <w:sz w:val="28"/>
                <w:szCs w:val="20"/>
              </w:rPr>
            </w:pPr>
            <w:r w:rsidRPr="0068481D">
              <w:rPr>
                <w:rFonts w:ascii="Times New Roman" w:hAnsi="Times New Roman"/>
                <w:sz w:val="28"/>
                <w:szCs w:val="20"/>
              </w:rPr>
              <w:t xml:space="preserve">     124,1</w:t>
            </w:r>
          </w:p>
        </w:tc>
        <w:tc>
          <w:tcPr>
            <w:tcW w:w="584" w:type="pct"/>
            <w:vAlign w:val="bottom"/>
          </w:tcPr>
          <w:p w:rsidR="0068481D" w:rsidRPr="0068481D" w:rsidRDefault="0068481D" w:rsidP="00FB7A8C">
            <w:pPr>
              <w:ind w:left="690" w:hanging="180"/>
              <w:rPr>
                <w:rFonts w:ascii="Times New Roman" w:hAnsi="Times New Roman"/>
                <w:sz w:val="28"/>
                <w:szCs w:val="20"/>
              </w:rPr>
            </w:pPr>
            <w:r w:rsidRPr="0068481D">
              <w:rPr>
                <w:rFonts w:ascii="Times New Roman" w:hAnsi="Times New Roman"/>
                <w:sz w:val="28"/>
                <w:szCs w:val="20"/>
              </w:rPr>
              <w:t xml:space="preserve">   124,9</w:t>
            </w:r>
          </w:p>
        </w:tc>
      </w:tr>
      <w:tr w:rsidR="0068481D" w:rsidRPr="0068481D" w:rsidTr="00FB7A8C">
        <w:trPr>
          <w:trHeight w:val="457"/>
        </w:trPr>
        <w:tc>
          <w:tcPr>
            <w:tcW w:w="622" w:type="pct"/>
            <w:vAlign w:val="center"/>
          </w:tcPr>
          <w:p w:rsidR="0068481D" w:rsidRPr="0068481D" w:rsidRDefault="0068481D" w:rsidP="00FB7A8C">
            <w:pPr>
              <w:ind w:right="-30"/>
              <w:jc w:val="center"/>
              <w:rPr>
                <w:rFonts w:ascii="Times New Roman" w:hAnsi="Times New Roman"/>
                <w:sz w:val="28"/>
                <w:szCs w:val="20"/>
              </w:rPr>
            </w:pPr>
            <w:r w:rsidRPr="0068481D">
              <w:rPr>
                <w:rFonts w:ascii="Times New Roman" w:hAnsi="Times New Roman"/>
                <w:sz w:val="28"/>
                <w:szCs w:val="20"/>
              </w:rPr>
              <w:t>индекс-дефлятор</w:t>
            </w:r>
          </w:p>
        </w:tc>
        <w:tc>
          <w:tcPr>
            <w:tcW w:w="535" w:type="pct"/>
            <w:vAlign w:val="center"/>
          </w:tcPr>
          <w:p w:rsidR="0068481D" w:rsidRPr="0068481D" w:rsidRDefault="0068481D" w:rsidP="00FB7A8C">
            <w:pPr>
              <w:spacing w:line="240" w:lineRule="atLeast"/>
              <w:jc w:val="center"/>
              <w:rPr>
                <w:rFonts w:ascii="Times New Roman" w:hAnsi="Times New Roman"/>
                <w:sz w:val="28"/>
                <w:szCs w:val="20"/>
              </w:rPr>
            </w:pPr>
            <w:r w:rsidRPr="0068481D">
              <w:rPr>
                <w:rFonts w:ascii="Times New Roman" w:hAnsi="Times New Roman"/>
                <w:sz w:val="28"/>
                <w:szCs w:val="20"/>
              </w:rPr>
              <w:t>в % к пред.</w:t>
            </w:r>
          </w:p>
          <w:p w:rsidR="0068481D" w:rsidRPr="0068481D" w:rsidRDefault="0068481D" w:rsidP="00FB7A8C">
            <w:pPr>
              <w:spacing w:line="240" w:lineRule="atLeast"/>
              <w:jc w:val="center"/>
              <w:rPr>
                <w:rFonts w:ascii="Times New Roman" w:hAnsi="Times New Roman"/>
                <w:sz w:val="28"/>
                <w:szCs w:val="20"/>
              </w:rPr>
            </w:pPr>
            <w:r w:rsidRPr="0068481D">
              <w:rPr>
                <w:rFonts w:ascii="Times New Roman" w:hAnsi="Times New Roman"/>
                <w:sz w:val="28"/>
                <w:szCs w:val="20"/>
              </w:rPr>
              <w:t>году</w:t>
            </w:r>
          </w:p>
        </w:tc>
        <w:tc>
          <w:tcPr>
            <w:tcW w:w="335" w:type="pct"/>
            <w:vAlign w:val="bottom"/>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103,3</w:t>
            </w:r>
          </w:p>
        </w:tc>
        <w:tc>
          <w:tcPr>
            <w:tcW w:w="335" w:type="pct"/>
            <w:vAlign w:val="bottom"/>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105,9</w:t>
            </w:r>
          </w:p>
        </w:tc>
        <w:tc>
          <w:tcPr>
            <w:tcW w:w="335" w:type="pct"/>
            <w:vAlign w:val="bottom"/>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104,4</w:t>
            </w:r>
          </w:p>
        </w:tc>
        <w:tc>
          <w:tcPr>
            <w:tcW w:w="335" w:type="pct"/>
            <w:vAlign w:val="bottom"/>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103,1</w:t>
            </w:r>
          </w:p>
        </w:tc>
        <w:tc>
          <w:tcPr>
            <w:tcW w:w="669" w:type="pct"/>
            <w:vAlign w:val="bottom"/>
          </w:tcPr>
          <w:p w:rsidR="0068481D" w:rsidRPr="0068481D" w:rsidRDefault="0068481D" w:rsidP="00FB7A8C">
            <w:pPr>
              <w:rPr>
                <w:rFonts w:ascii="Times New Roman" w:hAnsi="Times New Roman"/>
                <w:sz w:val="28"/>
                <w:szCs w:val="20"/>
              </w:rPr>
            </w:pPr>
            <w:r w:rsidRPr="0068481D">
              <w:rPr>
                <w:rFonts w:ascii="Times New Roman" w:hAnsi="Times New Roman"/>
                <w:sz w:val="28"/>
                <w:szCs w:val="20"/>
              </w:rPr>
              <w:t xml:space="preserve">                103,4</w:t>
            </w:r>
          </w:p>
        </w:tc>
        <w:tc>
          <w:tcPr>
            <w:tcW w:w="305" w:type="pct"/>
            <w:vAlign w:val="bottom"/>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103,8</w:t>
            </w:r>
          </w:p>
        </w:tc>
        <w:tc>
          <w:tcPr>
            <w:tcW w:w="640" w:type="pct"/>
            <w:vAlign w:val="bottom"/>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104</w:t>
            </w:r>
          </w:p>
        </w:tc>
        <w:tc>
          <w:tcPr>
            <w:tcW w:w="305" w:type="pct"/>
            <w:vAlign w:val="bottom"/>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104</w:t>
            </w:r>
          </w:p>
        </w:tc>
        <w:tc>
          <w:tcPr>
            <w:tcW w:w="584" w:type="pct"/>
            <w:vAlign w:val="bottom"/>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104,3</w:t>
            </w:r>
          </w:p>
        </w:tc>
      </w:tr>
      <w:tr w:rsidR="0068481D" w:rsidRPr="0068481D" w:rsidTr="00FB7A8C">
        <w:trPr>
          <w:cantSplit/>
          <w:trHeight w:val="283"/>
        </w:trPr>
        <w:tc>
          <w:tcPr>
            <w:tcW w:w="5000" w:type="pct"/>
            <w:gridSpan w:val="11"/>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 том числе:   продукция сельскохозяйственных организаций</w:t>
            </w:r>
          </w:p>
        </w:tc>
      </w:tr>
      <w:tr w:rsidR="0068481D" w:rsidRPr="0068481D" w:rsidTr="00FB7A8C">
        <w:trPr>
          <w:trHeight w:val="283"/>
        </w:trPr>
        <w:tc>
          <w:tcPr>
            <w:tcW w:w="622"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 действующих ценах каждого года</w:t>
            </w:r>
          </w:p>
        </w:tc>
        <w:tc>
          <w:tcPr>
            <w:tcW w:w="5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млн.</w:t>
            </w:r>
            <w:r w:rsidRPr="0068481D">
              <w:rPr>
                <w:rFonts w:ascii="Times New Roman" w:hAnsi="Times New Roman"/>
                <w:sz w:val="28"/>
                <w:szCs w:val="20"/>
                <w:lang w:val="en-US"/>
              </w:rPr>
              <w:t xml:space="preserve"> </w:t>
            </w:r>
            <w:r w:rsidRPr="0068481D">
              <w:rPr>
                <w:rFonts w:ascii="Times New Roman" w:hAnsi="Times New Roman"/>
                <w:sz w:val="28"/>
                <w:szCs w:val="20"/>
              </w:rPr>
              <w:t>руб.</w:t>
            </w:r>
          </w:p>
        </w:tc>
        <w:tc>
          <w:tcPr>
            <w:tcW w:w="33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29,2</w:t>
            </w:r>
          </w:p>
        </w:tc>
        <w:tc>
          <w:tcPr>
            <w:tcW w:w="33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35,6</w:t>
            </w:r>
          </w:p>
        </w:tc>
        <w:tc>
          <w:tcPr>
            <w:tcW w:w="33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37,2</w:t>
            </w:r>
          </w:p>
        </w:tc>
        <w:tc>
          <w:tcPr>
            <w:tcW w:w="33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38,4</w:t>
            </w:r>
          </w:p>
        </w:tc>
        <w:tc>
          <w:tcPr>
            <w:tcW w:w="669"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38,5</w:t>
            </w:r>
          </w:p>
        </w:tc>
        <w:tc>
          <w:tcPr>
            <w:tcW w:w="30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39,9</w:t>
            </w:r>
          </w:p>
        </w:tc>
        <w:tc>
          <w:tcPr>
            <w:tcW w:w="640"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40</w:t>
            </w:r>
          </w:p>
        </w:tc>
        <w:tc>
          <w:tcPr>
            <w:tcW w:w="30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41,5</w:t>
            </w:r>
          </w:p>
        </w:tc>
        <w:tc>
          <w:tcPr>
            <w:tcW w:w="584"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41,8</w:t>
            </w:r>
          </w:p>
        </w:tc>
      </w:tr>
      <w:tr w:rsidR="0068481D" w:rsidRPr="0068481D" w:rsidTr="00FB7A8C">
        <w:trPr>
          <w:trHeight w:val="283"/>
        </w:trPr>
        <w:tc>
          <w:tcPr>
            <w:tcW w:w="622"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 сопоставимых ценах</w:t>
            </w:r>
          </w:p>
        </w:tc>
        <w:tc>
          <w:tcPr>
            <w:tcW w:w="535" w:type="pct"/>
            <w:vAlign w:val="center"/>
          </w:tcPr>
          <w:p w:rsidR="0068481D" w:rsidRPr="0068481D" w:rsidRDefault="0068481D" w:rsidP="00FB7A8C">
            <w:pPr>
              <w:spacing w:line="240" w:lineRule="atLeast"/>
              <w:jc w:val="center"/>
              <w:rPr>
                <w:rFonts w:ascii="Times New Roman" w:hAnsi="Times New Roman"/>
                <w:sz w:val="28"/>
                <w:szCs w:val="20"/>
              </w:rPr>
            </w:pPr>
            <w:r w:rsidRPr="0068481D">
              <w:rPr>
                <w:rFonts w:ascii="Times New Roman" w:hAnsi="Times New Roman"/>
                <w:sz w:val="28"/>
                <w:szCs w:val="20"/>
              </w:rPr>
              <w:t>в % к</w:t>
            </w:r>
          </w:p>
          <w:p w:rsidR="0068481D" w:rsidRPr="0068481D" w:rsidRDefault="0068481D" w:rsidP="00FB7A8C">
            <w:pPr>
              <w:spacing w:line="240" w:lineRule="atLeast"/>
              <w:jc w:val="center"/>
              <w:rPr>
                <w:rFonts w:ascii="Times New Roman" w:hAnsi="Times New Roman"/>
                <w:sz w:val="28"/>
                <w:szCs w:val="20"/>
              </w:rPr>
            </w:pPr>
            <w:r w:rsidRPr="0068481D">
              <w:rPr>
                <w:rFonts w:ascii="Times New Roman" w:hAnsi="Times New Roman"/>
                <w:sz w:val="28"/>
                <w:szCs w:val="20"/>
              </w:rPr>
              <w:t>пред. году</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100,9</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106,8</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111,4</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114,9</w:t>
            </w:r>
          </w:p>
        </w:tc>
        <w:tc>
          <w:tcPr>
            <w:tcW w:w="669"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115,2</w:t>
            </w:r>
          </w:p>
        </w:tc>
        <w:tc>
          <w:tcPr>
            <w:tcW w:w="30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119,3</w:t>
            </w:r>
          </w:p>
        </w:tc>
        <w:tc>
          <w:tcPr>
            <w:tcW w:w="640" w:type="pct"/>
            <w:vAlign w:val="center"/>
          </w:tcPr>
          <w:p w:rsidR="0068481D" w:rsidRPr="0068481D" w:rsidRDefault="0068481D" w:rsidP="00FB7A8C">
            <w:pPr>
              <w:rPr>
                <w:rFonts w:ascii="Times New Roman" w:hAnsi="Times New Roman"/>
                <w:sz w:val="28"/>
                <w:szCs w:val="20"/>
              </w:rPr>
            </w:pPr>
            <w:r w:rsidRPr="0068481D">
              <w:rPr>
                <w:rFonts w:ascii="Times New Roman" w:hAnsi="Times New Roman"/>
                <w:sz w:val="28"/>
                <w:szCs w:val="20"/>
              </w:rPr>
              <w:t xml:space="preserve">               119,8</w:t>
            </w:r>
          </w:p>
        </w:tc>
        <w:tc>
          <w:tcPr>
            <w:tcW w:w="30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124,1</w:t>
            </w:r>
          </w:p>
        </w:tc>
        <w:tc>
          <w:tcPr>
            <w:tcW w:w="584"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124,9</w:t>
            </w:r>
          </w:p>
        </w:tc>
      </w:tr>
      <w:tr w:rsidR="0068481D" w:rsidRPr="0068481D" w:rsidTr="00FB7A8C">
        <w:trPr>
          <w:cantSplit/>
          <w:trHeight w:val="283"/>
        </w:trPr>
        <w:tc>
          <w:tcPr>
            <w:tcW w:w="5000" w:type="pct"/>
            <w:gridSpan w:val="11"/>
          </w:tcPr>
          <w:p w:rsidR="0068481D" w:rsidRPr="0068481D" w:rsidRDefault="0068481D" w:rsidP="00FB7A8C">
            <w:pPr>
              <w:pStyle w:val="xl43"/>
              <w:pBdr>
                <w:left w:val="none" w:sz="0" w:space="0" w:color="auto"/>
                <w:bottom w:val="none" w:sz="0" w:space="0" w:color="auto"/>
                <w:right w:val="none" w:sz="0" w:space="0" w:color="auto"/>
              </w:pBdr>
              <w:spacing w:before="0" w:beforeAutospacing="0" w:after="0" w:afterAutospacing="0"/>
              <w:rPr>
                <w:rFonts w:ascii="Times New Roman" w:hAnsi="Times New Roman"/>
                <w:b w:val="0"/>
                <w:bCs w:val="0"/>
                <w:sz w:val="28"/>
                <w:szCs w:val="20"/>
              </w:rPr>
            </w:pPr>
            <w:r w:rsidRPr="0068481D">
              <w:rPr>
                <w:rFonts w:ascii="Times New Roman" w:hAnsi="Times New Roman"/>
                <w:b w:val="0"/>
                <w:bCs w:val="0"/>
                <w:sz w:val="28"/>
                <w:szCs w:val="20"/>
              </w:rPr>
              <w:t>продукция крестьянских (фермерских) хозяйств</w:t>
            </w:r>
          </w:p>
        </w:tc>
      </w:tr>
      <w:tr w:rsidR="0068481D" w:rsidRPr="0068481D" w:rsidTr="00FB7A8C">
        <w:trPr>
          <w:trHeight w:val="283"/>
        </w:trPr>
        <w:tc>
          <w:tcPr>
            <w:tcW w:w="622"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 действующих ценах каждого года</w:t>
            </w:r>
          </w:p>
        </w:tc>
        <w:tc>
          <w:tcPr>
            <w:tcW w:w="5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млн. руб.</w:t>
            </w:r>
          </w:p>
        </w:tc>
        <w:tc>
          <w:tcPr>
            <w:tcW w:w="33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19,4</w:t>
            </w:r>
          </w:p>
        </w:tc>
        <w:tc>
          <w:tcPr>
            <w:tcW w:w="33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23,7</w:t>
            </w:r>
          </w:p>
        </w:tc>
        <w:tc>
          <w:tcPr>
            <w:tcW w:w="33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24,7</w:t>
            </w:r>
          </w:p>
        </w:tc>
        <w:tc>
          <w:tcPr>
            <w:tcW w:w="33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25,4</w:t>
            </w:r>
          </w:p>
        </w:tc>
        <w:tc>
          <w:tcPr>
            <w:tcW w:w="669"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25,5</w:t>
            </w:r>
          </w:p>
        </w:tc>
        <w:tc>
          <w:tcPr>
            <w:tcW w:w="30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26,4</w:t>
            </w:r>
          </w:p>
        </w:tc>
        <w:tc>
          <w:tcPr>
            <w:tcW w:w="640"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26,5</w:t>
            </w:r>
          </w:p>
        </w:tc>
        <w:tc>
          <w:tcPr>
            <w:tcW w:w="30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27,4</w:t>
            </w:r>
          </w:p>
        </w:tc>
        <w:tc>
          <w:tcPr>
            <w:tcW w:w="584"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27,6</w:t>
            </w:r>
          </w:p>
        </w:tc>
      </w:tr>
      <w:tr w:rsidR="0068481D" w:rsidRPr="0068481D" w:rsidTr="00FB7A8C">
        <w:trPr>
          <w:trHeight w:val="283"/>
        </w:trPr>
        <w:tc>
          <w:tcPr>
            <w:tcW w:w="622"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 сопоставимых ценах</w:t>
            </w:r>
          </w:p>
        </w:tc>
        <w:tc>
          <w:tcPr>
            <w:tcW w:w="535" w:type="pct"/>
            <w:vAlign w:val="center"/>
          </w:tcPr>
          <w:p w:rsidR="0068481D" w:rsidRPr="0068481D" w:rsidRDefault="0068481D" w:rsidP="00FB7A8C">
            <w:pPr>
              <w:spacing w:line="240" w:lineRule="atLeast"/>
              <w:jc w:val="center"/>
              <w:rPr>
                <w:rFonts w:ascii="Times New Roman" w:hAnsi="Times New Roman"/>
                <w:sz w:val="28"/>
                <w:szCs w:val="20"/>
              </w:rPr>
            </w:pPr>
            <w:r w:rsidRPr="0068481D">
              <w:rPr>
                <w:rFonts w:ascii="Times New Roman" w:hAnsi="Times New Roman"/>
                <w:sz w:val="28"/>
                <w:szCs w:val="20"/>
              </w:rPr>
              <w:t>в % к</w:t>
            </w:r>
          </w:p>
          <w:p w:rsidR="0068481D" w:rsidRPr="0068481D" w:rsidRDefault="0068481D" w:rsidP="00FB7A8C">
            <w:pPr>
              <w:spacing w:line="240" w:lineRule="atLeast"/>
              <w:jc w:val="center"/>
              <w:rPr>
                <w:rFonts w:ascii="Times New Roman" w:hAnsi="Times New Roman"/>
                <w:sz w:val="28"/>
                <w:szCs w:val="20"/>
              </w:rPr>
            </w:pPr>
            <w:r w:rsidRPr="0068481D">
              <w:rPr>
                <w:rFonts w:ascii="Times New Roman" w:hAnsi="Times New Roman"/>
                <w:sz w:val="28"/>
                <w:szCs w:val="20"/>
              </w:rPr>
              <w:t>пред. году</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100,9</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106,8</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111,4</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114,9</w:t>
            </w:r>
          </w:p>
        </w:tc>
        <w:tc>
          <w:tcPr>
            <w:tcW w:w="669"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115,2</w:t>
            </w:r>
          </w:p>
        </w:tc>
        <w:tc>
          <w:tcPr>
            <w:tcW w:w="30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119,3</w:t>
            </w:r>
          </w:p>
        </w:tc>
        <w:tc>
          <w:tcPr>
            <w:tcW w:w="640" w:type="pct"/>
            <w:vAlign w:val="center"/>
          </w:tcPr>
          <w:p w:rsidR="0068481D" w:rsidRPr="0068481D" w:rsidRDefault="0068481D" w:rsidP="00FB7A8C">
            <w:pPr>
              <w:rPr>
                <w:rFonts w:ascii="Times New Roman" w:hAnsi="Times New Roman"/>
                <w:sz w:val="28"/>
                <w:szCs w:val="20"/>
              </w:rPr>
            </w:pPr>
            <w:r w:rsidRPr="0068481D">
              <w:rPr>
                <w:rFonts w:ascii="Times New Roman" w:hAnsi="Times New Roman"/>
                <w:sz w:val="28"/>
                <w:szCs w:val="20"/>
              </w:rPr>
              <w:t xml:space="preserve">               119,8</w:t>
            </w:r>
          </w:p>
        </w:tc>
        <w:tc>
          <w:tcPr>
            <w:tcW w:w="30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124,1</w:t>
            </w:r>
          </w:p>
        </w:tc>
        <w:tc>
          <w:tcPr>
            <w:tcW w:w="584"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124,9</w:t>
            </w:r>
          </w:p>
        </w:tc>
      </w:tr>
      <w:tr w:rsidR="0068481D" w:rsidRPr="0068481D" w:rsidTr="00FB7A8C">
        <w:trPr>
          <w:cantSplit/>
          <w:trHeight w:val="283"/>
        </w:trPr>
        <w:tc>
          <w:tcPr>
            <w:tcW w:w="5000" w:type="pct"/>
            <w:gridSpan w:val="11"/>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продукция в хозяйствах населения</w:t>
            </w:r>
          </w:p>
        </w:tc>
      </w:tr>
      <w:tr w:rsidR="0068481D" w:rsidRPr="0068481D" w:rsidTr="00FB7A8C">
        <w:trPr>
          <w:trHeight w:val="283"/>
        </w:trPr>
        <w:tc>
          <w:tcPr>
            <w:tcW w:w="622"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 действующих ценах каждого года</w:t>
            </w:r>
          </w:p>
        </w:tc>
        <w:tc>
          <w:tcPr>
            <w:tcW w:w="5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млн.</w:t>
            </w:r>
            <w:r w:rsidRPr="0068481D">
              <w:rPr>
                <w:rFonts w:ascii="Times New Roman" w:hAnsi="Times New Roman"/>
                <w:sz w:val="28"/>
                <w:szCs w:val="20"/>
                <w:lang w:val="en-US"/>
              </w:rPr>
              <w:t xml:space="preserve"> </w:t>
            </w:r>
            <w:r w:rsidRPr="0068481D">
              <w:rPr>
                <w:rFonts w:ascii="Times New Roman" w:hAnsi="Times New Roman"/>
                <w:sz w:val="28"/>
                <w:szCs w:val="20"/>
              </w:rPr>
              <w:t>руб.</w:t>
            </w:r>
          </w:p>
        </w:tc>
        <w:tc>
          <w:tcPr>
            <w:tcW w:w="33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85,8</w:t>
            </w:r>
          </w:p>
        </w:tc>
        <w:tc>
          <w:tcPr>
            <w:tcW w:w="33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104,7</w:t>
            </w:r>
          </w:p>
        </w:tc>
        <w:tc>
          <w:tcPr>
            <w:tcW w:w="33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109,3</w:t>
            </w:r>
          </w:p>
        </w:tc>
        <w:tc>
          <w:tcPr>
            <w:tcW w:w="33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112,7</w:t>
            </w:r>
          </w:p>
        </w:tc>
        <w:tc>
          <w:tcPr>
            <w:tcW w:w="669"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113</w:t>
            </w:r>
          </w:p>
        </w:tc>
        <w:tc>
          <w:tcPr>
            <w:tcW w:w="305" w:type="pct"/>
            <w:vAlign w:val="center"/>
          </w:tcPr>
          <w:p w:rsidR="0068481D" w:rsidRPr="0068481D" w:rsidRDefault="0068481D" w:rsidP="00FB7A8C">
            <w:pPr>
              <w:rPr>
                <w:rFonts w:ascii="Times New Roman" w:hAnsi="Times New Roman"/>
                <w:bCs/>
                <w:sz w:val="28"/>
                <w:szCs w:val="20"/>
              </w:rPr>
            </w:pPr>
            <w:r w:rsidRPr="0068481D">
              <w:rPr>
                <w:rFonts w:ascii="Times New Roman" w:hAnsi="Times New Roman"/>
                <w:bCs/>
                <w:sz w:val="28"/>
                <w:szCs w:val="20"/>
              </w:rPr>
              <w:t xml:space="preserve">     116,9</w:t>
            </w:r>
          </w:p>
        </w:tc>
        <w:tc>
          <w:tcPr>
            <w:tcW w:w="640"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117,6</w:t>
            </w:r>
          </w:p>
        </w:tc>
        <w:tc>
          <w:tcPr>
            <w:tcW w:w="30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121,6</w:t>
            </w:r>
          </w:p>
        </w:tc>
        <w:tc>
          <w:tcPr>
            <w:tcW w:w="584"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122,6</w:t>
            </w:r>
          </w:p>
        </w:tc>
      </w:tr>
      <w:tr w:rsidR="0068481D" w:rsidRPr="0068481D" w:rsidTr="00FB7A8C">
        <w:trPr>
          <w:trHeight w:val="283"/>
        </w:trPr>
        <w:tc>
          <w:tcPr>
            <w:tcW w:w="622"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 сопоставимых ценах</w:t>
            </w:r>
          </w:p>
        </w:tc>
        <w:tc>
          <w:tcPr>
            <w:tcW w:w="535" w:type="pct"/>
            <w:vAlign w:val="center"/>
          </w:tcPr>
          <w:p w:rsidR="0068481D" w:rsidRPr="0068481D" w:rsidRDefault="0068481D" w:rsidP="00FB7A8C">
            <w:pPr>
              <w:spacing w:line="240" w:lineRule="atLeast"/>
              <w:jc w:val="center"/>
              <w:rPr>
                <w:rFonts w:ascii="Times New Roman" w:hAnsi="Times New Roman"/>
                <w:sz w:val="28"/>
                <w:szCs w:val="20"/>
              </w:rPr>
            </w:pPr>
            <w:r w:rsidRPr="0068481D">
              <w:rPr>
                <w:rFonts w:ascii="Times New Roman" w:hAnsi="Times New Roman"/>
                <w:sz w:val="28"/>
                <w:szCs w:val="20"/>
              </w:rPr>
              <w:t>в % к</w:t>
            </w:r>
          </w:p>
          <w:p w:rsidR="0068481D" w:rsidRPr="0068481D" w:rsidRDefault="0068481D" w:rsidP="00FB7A8C">
            <w:pPr>
              <w:spacing w:line="240" w:lineRule="atLeast"/>
              <w:jc w:val="center"/>
              <w:rPr>
                <w:rFonts w:ascii="Times New Roman" w:hAnsi="Times New Roman"/>
                <w:sz w:val="28"/>
                <w:szCs w:val="20"/>
              </w:rPr>
            </w:pPr>
            <w:r w:rsidRPr="0068481D">
              <w:rPr>
                <w:rFonts w:ascii="Times New Roman" w:hAnsi="Times New Roman"/>
                <w:sz w:val="28"/>
                <w:szCs w:val="20"/>
              </w:rPr>
              <w:t>пред. году</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100,9</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106,8</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111,4</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114,9</w:t>
            </w:r>
          </w:p>
        </w:tc>
        <w:tc>
          <w:tcPr>
            <w:tcW w:w="669"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115,2</w:t>
            </w:r>
          </w:p>
        </w:tc>
        <w:tc>
          <w:tcPr>
            <w:tcW w:w="30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119,3</w:t>
            </w:r>
          </w:p>
        </w:tc>
        <w:tc>
          <w:tcPr>
            <w:tcW w:w="640" w:type="pct"/>
            <w:vAlign w:val="center"/>
          </w:tcPr>
          <w:p w:rsidR="0068481D" w:rsidRPr="0068481D" w:rsidRDefault="0068481D" w:rsidP="00FB7A8C">
            <w:pPr>
              <w:rPr>
                <w:rFonts w:ascii="Times New Roman" w:hAnsi="Times New Roman"/>
                <w:sz w:val="28"/>
                <w:szCs w:val="20"/>
              </w:rPr>
            </w:pPr>
            <w:r w:rsidRPr="0068481D">
              <w:rPr>
                <w:rFonts w:ascii="Times New Roman" w:hAnsi="Times New Roman"/>
                <w:sz w:val="28"/>
                <w:szCs w:val="20"/>
              </w:rPr>
              <w:t xml:space="preserve">               119,8</w:t>
            </w:r>
          </w:p>
        </w:tc>
        <w:tc>
          <w:tcPr>
            <w:tcW w:w="30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124,1</w:t>
            </w:r>
          </w:p>
        </w:tc>
        <w:tc>
          <w:tcPr>
            <w:tcW w:w="584"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124,9</w:t>
            </w:r>
          </w:p>
        </w:tc>
      </w:tr>
      <w:tr w:rsidR="0068481D" w:rsidRPr="0068481D" w:rsidTr="00FB7A8C">
        <w:trPr>
          <w:cantSplit/>
          <w:trHeight w:val="283"/>
        </w:trPr>
        <w:tc>
          <w:tcPr>
            <w:tcW w:w="5000" w:type="pct"/>
            <w:gridSpan w:val="11"/>
          </w:tcPr>
          <w:p w:rsidR="0068481D" w:rsidRPr="0068481D" w:rsidRDefault="0068481D" w:rsidP="00FB7A8C">
            <w:pPr>
              <w:pStyle w:val="xl43"/>
              <w:pBdr>
                <w:left w:val="none" w:sz="0" w:space="0" w:color="auto"/>
                <w:bottom w:val="none" w:sz="0" w:space="0" w:color="auto"/>
                <w:right w:val="none" w:sz="0" w:space="0" w:color="auto"/>
              </w:pBdr>
              <w:spacing w:before="0" w:beforeAutospacing="0" w:after="0" w:afterAutospacing="0"/>
              <w:rPr>
                <w:rFonts w:ascii="Times New Roman" w:hAnsi="Times New Roman"/>
                <w:b w:val="0"/>
                <w:bCs w:val="0"/>
                <w:sz w:val="28"/>
                <w:szCs w:val="20"/>
              </w:rPr>
            </w:pPr>
            <w:r w:rsidRPr="0068481D">
              <w:rPr>
                <w:rFonts w:ascii="Times New Roman" w:hAnsi="Times New Roman"/>
                <w:b w:val="0"/>
                <w:bCs w:val="0"/>
                <w:sz w:val="28"/>
                <w:szCs w:val="20"/>
              </w:rPr>
              <w:t>Из общего итога:       продукция растениеводства</w:t>
            </w:r>
          </w:p>
        </w:tc>
      </w:tr>
      <w:tr w:rsidR="0068481D" w:rsidRPr="0068481D" w:rsidTr="00FB7A8C">
        <w:trPr>
          <w:trHeight w:val="283"/>
        </w:trPr>
        <w:tc>
          <w:tcPr>
            <w:tcW w:w="622"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 действующих ценах каждого года</w:t>
            </w:r>
          </w:p>
        </w:tc>
        <w:tc>
          <w:tcPr>
            <w:tcW w:w="5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млн.руб.</w:t>
            </w:r>
          </w:p>
        </w:tc>
        <w:tc>
          <w:tcPr>
            <w:tcW w:w="33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105,8</w:t>
            </w:r>
          </w:p>
        </w:tc>
        <w:tc>
          <w:tcPr>
            <w:tcW w:w="33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129,1</w:t>
            </w:r>
          </w:p>
        </w:tc>
        <w:tc>
          <w:tcPr>
            <w:tcW w:w="33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134,7</w:t>
            </w:r>
          </w:p>
        </w:tc>
        <w:tc>
          <w:tcPr>
            <w:tcW w:w="33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138,2</w:t>
            </w:r>
          </w:p>
        </w:tc>
        <w:tc>
          <w:tcPr>
            <w:tcW w:w="669"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138,6</w:t>
            </w:r>
          </w:p>
        </w:tc>
        <w:tc>
          <w:tcPr>
            <w:tcW w:w="30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143,3</w:t>
            </w:r>
          </w:p>
        </w:tc>
        <w:tc>
          <w:tcPr>
            <w:tcW w:w="640"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144</w:t>
            </w:r>
          </w:p>
        </w:tc>
        <w:tc>
          <w:tcPr>
            <w:tcW w:w="305"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149</w:t>
            </w:r>
          </w:p>
        </w:tc>
        <w:tc>
          <w:tcPr>
            <w:tcW w:w="584" w:type="pct"/>
            <w:vAlign w:val="center"/>
          </w:tcPr>
          <w:p w:rsidR="0068481D" w:rsidRPr="0068481D" w:rsidRDefault="0068481D" w:rsidP="00FB7A8C">
            <w:pPr>
              <w:jc w:val="center"/>
              <w:rPr>
                <w:rFonts w:ascii="Times New Roman" w:hAnsi="Times New Roman"/>
                <w:bCs/>
                <w:sz w:val="28"/>
                <w:szCs w:val="20"/>
              </w:rPr>
            </w:pPr>
            <w:r w:rsidRPr="0068481D">
              <w:rPr>
                <w:rFonts w:ascii="Times New Roman" w:hAnsi="Times New Roman"/>
                <w:bCs/>
                <w:sz w:val="28"/>
                <w:szCs w:val="20"/>
              </w:rPr>
              <w:t>150,2</w:t>
            </w:r>
          </w:p>
        </w:tc>
      </w:tr>
      <w:tr w:rsidR="0068481D" w:rsidRPr="0068481D" w:rsidTr="00FB7A8C">
        <w:trPr>
          <w:trHeight w:val="283"/>
        </w:trPr>
        <w:tc>
          <w:tcPr>
            <w:tcW w:w="622"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 сопоставимых ценах</w:t>
            </w:r>
          </w:p>
        </w:tc>
        <w:tc>
          <w:tcPr>
            <w:tcW w:w="535" w:type="pct"/>
            <w:vAlign w:val="center"/>
          </w:tcPr>
          <w:p w:rsidR="0068481D" w:rsidRPr="0068481D" w:rsidRDefault="0068481D" w:rsidP="00FB7A8C">
            <w:pPr>
              <w:spacing w:line="240" w:lineRule="atLeast"/>
              <w:jc w:val="center"/>
              <w:rPr>
                <w:rFonts w:ascii="Times New Roman" w:hAnsi="Times New Roman"/>
                <w:sz w:val="28"/>
                <w:szCs w:val="20"/>
              </w:rPr>
            </w:pPr>
            <w:r w:rsidRPr="0068481D">
              <w:rPr>
                <w:rFonts w:ascii="Times New Roman" w:hAnsi="Times New Roman"/>
                <w:sz w:val="28"/>
                <w:szCs w:val="20"/>
              </w:rPr>
              <w:t>в % к</w:t>
            </w:r>
          </w:p>
          <w:p w:rsidR="0068481D" w:rsidRPr="0068481D" w:rsidRDefault="0068481D" w:rsidP="00FB7A8C">
            <w:pPr>
              <w:spacing w:line="240" w:lineRule="atLeast"/>
              <w:jc w:val="center"/>
              <w:rPr>
                <w:rFonts w:ascii="Times New Roman" w:hAnsi="Times New Roman"/>
                <w:sz w:val="28"/>
                <w:szCs w:val="20"/>
              </w:rPr>
            </w:pPr>
            <w:r w:rsidRPr="0068481D">
              <w:rPr>
                <w:rFonts w:ascii="Times New Roman" w:hAnsi="Times New Roman"/>
                <w:sz w:val="28"/>
                <w:szCs w:val="20"/>
              </w:rPr>
              <w:t>пред. году</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100,9</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112,2</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117,0</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120,0</w:t>
            </w:r>
          </w:p>
        </w:tc>
        <w:tc>
          <w:tcPr>
            <w:tcW w:w="669"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120,4</w:t>
            </w:r>
          </w:p>
        </w:tc>
        <w:tc>
          <w:tcPr>
            <w:tcW w:w="30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124,4</w:t>
            </w:r>
          </w:p>
        </w:tc>
        <w:tc>
          <w:tcPr>
            <w:tcW w:w="640"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125,1</w:t>
            </w:r>
          </w:p>
        </w:tc>
        <w:tc>
          <w:tcPr>
            <w:tcW w:w="30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129,4</w:t>
            </w:r>
          </w:p>
        </w:tc>
        <w:tc>
          <w:tcPr>
            <w:tcW w:w="584"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130,5</w:t>
            </w:r>
          </w:p>
        </w:tc>
      </w:tr>
      <w:tr w:rsidR="0068481D" w:rsidRPr="0068481D" w:rsidTr="00FB7A8C">
        <w:trPr>
          <w:cantSplit/>
          <w:trHeight w:val="283"/>
        </w:trPr>
        <w:tc>
          <w:tcPr>
            <w:tcW w:w="5000" w:type="pct"/>
            <w:gridSpan w:val="11"/>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продукция животноводства</w:t>
            </w:r>
          </w:p>
        </w:tc>
      </w:tr>
      <w:tr w:rsidR="0068481D" w:rsidRPr="0068481D" w:rsidTr="00FB7A8C">
        <w:trPr>
          <w:trHeight w:val="283"/>
        </w:trPr>
        <w:tc>
          <w:tcPr>
            <w:tcW w:w="622"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 действующих ценах каждого года</w:t>
            </w:r>
          </w:p>
        </w:tc>
        <w:tc>
          <w:tcPr>
            <w:tcW w:w="5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млн.</w:t>
            </w:r>
            <w:r w:rsidRPr="0068481D">
              <w:rPr>
                <w:rFonts w:ascii="Times New Roman" w:hAnsi="Times New Roman"/>
                <w:sz w:val="28"/>
                <w:szCs w:val="20"/>
                <w:lang w:val="en-US"/>
              </w:rPr>
              <w:t xml:space="preserve"> </w:t>
            </w:r>
            <w:r w:rsidRPr="0068481D">
              <w:rPr>
                <w:rFonts w:ascii="Times New Roman" w:hAnsi="Times New Roman"/>
                <w:sz w:val="28"/>
                <w:szCs w:val="20"/>
              </w:rPr>
              <w:t>руб.</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28,6</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34,9</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36,5</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38,3</w:t>
            </w:r>
          </w:p>
        </w:tc>
        <w:tc>
          <w:tcPr>
            <w:tcW w:w="669"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38,4</w:t>
            </w:r>
          </w:p>
        </w:tc>
        <w:tc>
          <w:tcPr>
            <w:tcW w:w="30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39,9</w:t>
            </w:r>
          </w:p>
        </w:tc>
        <w:tc>
          <w:tcPr>
            <w:tcW w:w="640"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40,1</w:t>
            </w:r>
          </w:p>
        </w:tc>
        <w:tc>
          <w:tcPr>
            <w:tcW w:w="30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41,5</w:t>
            </w:r>
          </w:p>
        </w:tc>
        <w:tc>
          <w:tcPr>
            <w:tcW w:w="584"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41,8</w:t>
            </w:r>
          </w:p>
        </w:tc>
      </w:tr>
      <w:tr w:rsidR="0068481D" w:rsidRPr="0068481D" w:rsidTr="00FB7A8C">
        <w:trPr>
          <w:trHeight w:val="283"/>
        </w:trPr>
        <w:tc>
          <w:tcPr>
            <w:tcW w:w="622"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в сопоставимых ценах</w:t>
            </w:r>
          </w:p>
        </w:tc>
        <w:tc>
          <w:tcPr>
            <w:tcW w:w="535" w:type="pct"/>
            <w:vAlign w:val="center"/>
          </w:tcPr>
          <w:p w:rsidR="0068481D" w:rsidRPr="0068481D" w:rsidRDefault="0068481D" w:rsidP="00FB7A8C">
            <w:pPr>
              <w:spacing w:line="240" w:lineRule="atLeast"/>
              <w:jc w:val="center"/>
              <w:rPr>
                <w:rFonts w:ascii="Times New Roman" w:hAnsi="Times New Roman"/>
                <w:sz w:val="28"/>
                <w:szCs w:val="20"/>
              </w:rPr>
            </w:pPr>
            <w:r w:rsidRPr="0068481D">
              <w:rPr>
                <w:rFonts w:ascii="Times New Roman" w:hAnsi="Times New Roman"/>
                <w:sz w:val="28"/>
                <w:szCs w:val="20"/>
              </w:rPr>
              <w:t>в % к</w:t>
            </w:r>
          </w:p>
          <w:p w:rsidR="0068481D" w:rsidRPr="0068481D" w:rsidRDefault="0068481D" w:rsidP="00FB7A8C">
            <w:pPr>
              <w:spacing w:line="240" w:lineRule="atLeast"/>
              <w:jc w:val="center"/>
              <w:rPr>
                <w:rFonts w:ascii="Times New Roman" w:hAnsi="Times New Roman"/>
                <w:sz w:val="28"/>
                <w:szCs w:val="20"/>
              </w:rPr>
            </w:pPr>
            <w:r w:rsidRPr="0068481D">
              <w:rPr>
                <w:rFonts w:ascii="Times New Roman" w:hAnsi="Times New Roman"/>
                <w:sz w:val="28"/>
                <w:szCs w:val="20"/>
              </w:rPr>
              <w:t>пред. году</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100,9</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102,1</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107,0</w:t>
            </w:r>
          </w:p>
        </w:tc>
        <w:tc>
          <w:tcPr>
            <w:tcW w:w="33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111,1</w:t>
            </w:r>
          </w:p>
        </w:tc>
        <w:tc>
          <w:tcPr>
            <w:tcW w:w="669"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111,2</w:t>
            </w:r>
          </w:p>
        </w:tc>
        <w:tc>
          <w:tcPr>
            <w:tcW w:w="30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115,4</w:t>
            </w:r>
          </w:p>
        </w:tc>
        <w:tc>
          <w:tcPr>
            <w:tcW w:w="640"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115,6</w:t>
            </w:r>
          </w:p>
        </w:tc>
        <w:tc>
          <w:tcPr>
            <w:tcW w:w="305"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120,0</w:t>
            </w:r>
          </w:p>
        </w:tc>
        <w:tc>
          <w:tcPr>
            <w:tcW w:w="584" w:type="pct"/>
            <w:vAlign w:val="center"/>
          </w:tcPr>
          <w:p w:rsidR="0068481D" w:rsidRPr="0068481D" w:rsidRDefault="0068481D" w:rsidP="00FB7A8C">
            <w:pPr>
              <w:jc w:val="center"/>
              <w:rPr>
                <w:rFonts w:ascii="Times New Roman" w:hAnsi="Times New Roman"/>
                <w:sz w:val="28"/>
                <w:szCs w:val="20"/>
              </w:rPr>
            </w:pPr>
            <w:r w:rsidRPr="0068481D">
              <w:rPr>
                <w:rFonts w:ascii="Times New Roman" w:hAnsi="Times New Roman"/>
                <w:sz w:val="28"/>
                <w:szCs w:val="20"/>
              </w:rPr>
              <w:t>120,5</w:t>
            </w:r>
          </w:p>
        </w:tc>
      </w:tr>
    </w:tbl>
    <w:p w:rsidR="0068481D" w:rsidRPr="0068481D" w:rsidRDefault="0068481D" w:rsidP="0068481D">
      <w:pPr>
        <w:pStyle w:val="a9"/>
        <w:jc w:val="center"/>
        <w:rPr>
          <w:i/>
          <w:iCs/>
          <w:sz w:val="28"/>
        </w:rPr>
      </w:pPr>
    </w:p>
    <w:p w:rsidR="0068481D" w:rsidRPr="0068481D" w:rsidRDefault="0068481D" w:rsidP="0068481D">
      <w:pPr>
        <w:pStyle w:val="2"/>
        <w:jc w:val="center"/>
        <w:rPr>
          <w:rFonts w:ascii="Times New Roman" w:eastAsia="Times New Roman" w:hAnsi="Times New Roman" w:cs="Times New Roman"/>
          <w:b w:val="0"/>
          <w:color w:val="auto"/>
          <w:sz w:val="28"/>
          <w:szCs w:val="28"/>
        </w:rPr>
      </w:pPr>
      <w:r w:rsidRPr="0068481D">
        <w:rPr>
          <w:rFonts w:ascii="Times New Roman" w:eastAsia="Times New Roman" w:hAnsi="Times New Roman" w:cs="Times New Roman"/>
          <w:b w:val="0"/>
          <w:color w:val="auto"/>
          <w:sz w:val="28"/>
          <w:szCs w:val="28"/>
        </w:rPr>
        <w:t xml:space="preserve">Расчет прибыли сельского хозяйства </w:t>
      </w:r>
    </w:p>
    <w:p w:rsidR="0068481D" w:rsidRPr="0068481D" w:rsidRDefault="0068481D" w:rsidP="0068481D">
      <w:pPr>
        <w:tabs>
          <w:tab w:val="left" w:pos="3780"/>
        </w:tabs>
        <w:jc w:val="center"/>
        <w:rPr>
          <w:rFonts w:ascii="Times New Roman" w:hAnsi="Times New Roman"/>
          <w:sz w:val="28"/>
          <w:szCs w:val="28"/>
        </w:rPr>
      </w:pPr>
      <w:r w:rsidRPr="0068481D">
        <w:rPr>
          <w:rFonts w:ascii="Times New Roman" w:hAnsi="Times New Roman"/>
          <w:sz w:val="28"/>
          <w:szCs w:val="28"/>
        </w:rPr>
        <w:t xml:space="preserve">                                                                                                                                                                      </w:t>
      </w:r>
      <w:r>
        <w:rPr>
          <w:rFonts w:ascii="Times New Roman" w:hAnsi="Times New Roman"/>
          <w:sz w:val="28"/>
          <w:szCs w:val="28"/>
        </w:rPr>
        <w:t xml:space="preserve">                  </w:t>
      </w:r>
      <w:r w:rsidRPr="0068481D">
        <w:rPr>
          <w:rFonts w:ascii="Times New Roman" w:hAnsi="Times New Roman"/>
          <w:sz w:val="28"/>
          <w:szCs w:val="28"/>
        </w:rPr>
        <w:t xml:space="preserve"> млн. руб.</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014"/>
        <w:gridCol w:w="1003"/>
        <w:gridCol w:w="877"/>
        <w:gridCol w:w="1138"/>
        <w:gridCol w:w="1138"/>
        <w:gridCol w:w="1191"/>
        <w:gridCol w:w="1006"/>
        <w:gridCol w:w="1209"/>
        <w:gridCol w:w="1433"/>
        <w:gridCol w:w="1700"/>
      </w:tblGrid>
      <w:tr w:rsidR="0068481D" w:rsidRPr="0068481D" w:rsidTr="0068481D">
        <w:trPr>
          <w:cantSplit/>
        </w:trPr>
        <w:tc>
          <w:tcPr>
            <w:tcW w:w="1364" w:type="pct"/>
            <w:vMerge w:val="restart"/>
          </w:tcPr>
          <w:p w:rsidR="0068481D" w:rsidRPr="0068481D" w:rsidRDefault="0068481D" w:rsidP="00FB7A8C">
            <w:pPr>
              <w:ind w:left="736" w:hanging="141"/>
              <w:jc w:val="center"/>
              <w:rPr>
                <w:rFonts w:ascii="Times New Roman" w:hAnsi="Times New Roman"/>
                <w:sz w:val="28"/>
                <w:szCs w:val="28"/>
              </w:rPr>
            </w:pPr>
          </w:p>
          <w:p w:rsidR="0068481D" w:rsidRPr="0068481D" w:rsidRDefault="0068481D" w:rsidP="00FB7A8C">
            <w:pPr>
              <w:pStyle w:val="3"/>
              <w:ind w:left="736" w:hanging="141"/>
              <w:rPr>
                <w:bCs/>
                <w:sz w:val="28"/>
                <w:szCs w:val="28"/>
              </w:rPr>
            </w:pPr>
            <w:r w:rsidRPr="0068481D">
              <w:rPr>
                <w:bCs/>
                <w:sz w:val="28"/>
                <w:szCs w:val="28"/>
              </w:rPr>
              <w:t>Показатели</w:t>
            </w:r>
          </w:p>
        </w:tc>
        <w:tc>
          <w:tcPr>
            <w:tcW w:w="639" w:type="pct"/>
            <w:gridSpan w:val="2"/>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Отчет</w:t>
            </w:r>
          </w:p>
        </w:tc>
        <w:tc>
          <w:tcPr>
            <w:tcW w:w="387" w:type="pct"/>
            <w:vMerge w:val="restart"/>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Оценка</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2021</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год</w:t>
            </w:r>
          </w:p>
          <w:p w:rsidR="0068481D" w:rsidRPr="0068481D" w:rsidRDefault="0068481D" w:rsidP="00FB7A8C">
            <w:pPr>
              <w:jc w:val="center"/>
              <w:rPr>
                <w:rFonts w:ascii="Times New Roman" w:hAnsi="Times New Roman"/>
                <w:sz w:val="28"/>
                <w:szCs w:val="28"/>
              </w:rPr>
            </w:pPr>
          </w:p>
        </w:tc>
        <w:tc>
          <w:tcPr>
            <w:tcW w:w="2610" w:type="pct"/>
            <w:gridSpan w:val="6"/>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Прогноз</w:t>
            </w:r>
          </w:p>
        </w:tc>
      </w:tr>
      <w:tr w:rsidR="0068481D" w:rsidRPr="0068481D" w:rsidTr="0068481D">
        <w:trPr>
          <w:cantSplit/>
        </w:trPr>
        <w:tc>
          <w:tcPr>
            <w:tcW w:w="1364" w:type="pct"/>
            <w:vMerge/>
          </w:tcPr>
          <w:p w:rsidR="0068481D" w:rsidRPr="0068481D" w:rsidRDefault="0068481D" w:rsidP="00FB7A8C">
            <w:pPr>
              <w:ind w:left="736" w:hanging="141"/>
              <w:jc w:val="center"/>
              <w:rPr>
                <w:rFonts w:ascii="Times New Roman" w:hAnsi="Times New Roman"/>
                <w:sz w:val="28"/>
                <w:szCs w:val="28"/>
              </w:rPr>
            </w:pPr>
          </w:p>
        </w:tc>
        <w:tc>
          <w:tcPr>
            <w:tcW w:w="341" w:type="pct"/>
            <w:vMerge w:val="restart"/>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2019</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год</w:t>
            </w:r>
          </w:p>
        </w:tc>
        <w:tc>
          <w:tcPr>
            <w:tcW w:w="297" w:type="pct"/>
            <w:vMerge w:val="restart"/>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2020</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год</w:t>
            </w:r>
          </w:p>
        </w:tc>
        <w:tc>
          <w:tcPr>
            <w:tcW w:w="387" w:type="pct"/>
            <w:vMerge/>
          </w:tcPr>
          <w:p w:rsidR="0068481D" w:rsidRPr="0068481D" w:rsidRDefault="0068481D" w:rsidP="00FB7A8C">
            <w:pPr>
              <w:jc w:val="center"/>
              <w:rPr>
                <w:rFonts w:ascii="Times New Roman" w:hAnsi="Times New Roman"/>
                <w:sz w:val="28"/>
                <w:szCs w:val="28"/>
              </w:rPr>
            </w:pPr>
          </w:p>
        </w:tc>
        <w:tc>
          <w:tcPr>
            <w:tcW w:w="792" w:type="pct"/>
            <w:gridSpan w:val="2"/>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2022 год</w:t>
            </w:r>
          </w:p>
        </w:tc>
        <w:tc>
          <w:tcPr>
            <w:tcW w:w="753" w:type="pct"/>
            <w:gridSpan w:val="2"/>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2023 год</w:t>
            </w:r>
          </w:p>
        </w:tc>
        <w:tc>
          <w:tcPr>
            <w:tcW w:w="1065" w:type="pct"/>
            <w:gridSpan w:val="2"/>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2024 год</w:t>
            </w:r>
          </w:p>
        </w:tc>
      </w:tr>
      <w:tr w:rsidR="0068481D" w:rsidRPr="0068481D" w:rsidTr="0068481D">
        <w:trPr>
          <w:cantSplit/>
        </w:trPr>
        <w:tc>
          <w:tcPr>
            <w:tcW w:w="1364" w:type="pct"/>
            <w:vMerge/>
          </w:tcPr>
          <w:p w:rsidR="0068481D" w:rsidRPr="0068481D" w:rsidRDefault="0068481D" w:rsidP="00FB7A8C">
            <w:pPr>
              <w:ind w:left="736" w:hanging="141"/>
              <w:jc w:val="center"/>
              <w:rPr>
                <w:rFonts w:ascii="Times New Roman" w:hAnsi="Times New Roman"/>
                <w:sz w:val="28"/>
                <w:szCs w:val="28"/>
              </w:rPr>
            </w:pPr>
          </w:p>
        </w:tc>
        <w:tc>
          <w:tcPr>
            <w:tcW w:w="341" w:type="pct"/>
            <w:vMerge/>
          </w:tcPr>
          <w:p w:rsidR="0068481D" w:rsidRPr="0068481D" w:rsidRDefault="0068481D" w:rsidP="00FB7A8C">
            <w:pPr>
              <w:jc w:val="center"/>
              <w:rPr>
                <w:rFonts w:ascii="Times New Roman" w:hAnsi="Times New Roman"/>
                <w:sz w:val="28"/>
                <w:szCs w:val="28"/>
              </w:rPr>
            </w:pPr>
          </w:p>
        </w:tc>
        <w:tc>
          <w:tcPr>
            <w:tcW w:w="297" w:type="pct"/>
            <w:vMerge/>
          </w:tcPr>
          <w:p w:rsidR="0068481D" w:rsidRPr="0068481D" w:rsidRDefault="0068481D" w:rsidP="00FB7A8C">
            <w:pPr>
              <w:jc w:val="center"/>
              <w:rPr>
                <w:rFonts w:ascii="Times New Roman" w:hAnsi="Times New Roman"/>
                <w:sz w:val="28"/>
                <w:szCs w:val="28"/>
              </w:rPr>
            </w:pPr>
          </w:p>
        </w:tc>
        <w:tc>
          <w:tcPr>
            <w:tcW w:w="387" w:type="pct"/>
            <w:vMerge/>
          </w:tcPr>
          <w:p w:rsidR="0068481D" w:rsidRPr="0068481D" w:rsidRDefault="0068481D" w:rsidP="00FB7A8C">
            <w:pPr>
              <w:jc w:val="center"/>
              <w:rPr>
                <w:rFonts w:ascii="Times New Roman" w:hAnsi="Times New Roman"/>
                <w:sz w:val="28"/>
                <w:szCs w:val="28"/>
              </w:rPr>
            </w:pPr>
          </w:p>
        </w:tc>
        <w:tc>
          <w:tcPr>
            <w:tcW w:w="387" w:type="pct"/>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1вар.</w:t>
            </w:r>
          </w:p>
        </w:tc>
        <w:tc>
          <w:tcPr>
            <w:tcW w:w="405" w:type="pct"/>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2вар.</w:t>
            </w:r>
          </w:p>
        </w:tc>
        <w:tc>
          <w:tcPr>
            <w:tcW w:w="342" w:type="pct"/>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1вар.</w:t>
            </w:r>
          </w:p>
        </w:tc>
        <w:tc>
          <w:tcPr>
            <w:tcW w:w="411" w:type="pct"/>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2вар.</w:t>
            </w:r>
          </w:p>
        </w:tc>
        <w:tc>
          <w:tcPr>
            <w:tcW w:w="487" w:type="pct"/>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1вар.</w:t>
            </w:r>
          </w:p>
        </w:tc>
        <w:tc>
          <w:tcPr>
            <w:tcW w:w="578" w:type="pct"/>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2вар.</w:t>
            </w:r>
          </w:p>
        </w:tc>
      </w:tr>
      <w:tr w:rsidR="0068481D" w:rsidRPr="0068481D" w:rsidTr="0068481D">
        <w:trPr>
          <w:cantSplit/>
          <w:trHeight w:val="560"/>
        </w:trPr>
        <w:tc>
          <w:tcPr>
            <w:tcW w:w="1364" w:type="pct"/>
          </w:tcPr>
          <w:p w:rsidR="0068481D" w:rsidRPr="0068481D" w:rsidRDefault="0068481D" w:rsidP="00FB7A8C">
            <w:pPr>
              <w:jc w:val="both"/>
              <w:rPr>
                <w:rFonts w:ascii="Times New Roman" w:hAnsi="Times New Roman"/>
                <w:sz w:val="28"/>
                <w:szCs w:val="28"/>
              </w:rPr>
            </w:pPr>
            <w:r w:rsidRPr="0068481D">
              <w:rPr>
                <w:rFonts w:ascii="Times New Roman" w:hAnsi="Times New Roman"/>
                <w:sz w:val="28"/>
                <w:szCs w:val="28"/>
              </w:rPr>
              <w:t>Валовая продукция  во всех категориях хозяйств</w:t>
            </w:r>
          </w:p>
        </w:tc>
        <w:tc>
          <w:tcPr>
            <w:tcW w:w="341" w:type="pct"/>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134,4</w:t>
            </w:r>
          </w:p>
        </w:tc>
        <w:tc>
          <w:tcPr>
            <w:tcW w:w="297" w:type="pct"/>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164</w:t>
            </w:r>
          </w:p>
        </w:tc>
        <w:tc>
          <w:tcPr>
            <w:tcW w:w="387"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171,2</w:t>
            </w:r>
          </w:p>
        </w:tc>
        <w:tc>
          <w:tcPr>
            <w:tcW w:w="387"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176,5</w:t>
            </w:r>
          </w:p>
        </w:tc>
        <w:tc>
          <w:tcPr>
            <w:tcW w:w="405"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177</w:t>
            </w:r>
          </w:p>
        </w:tc>
        <w:tc>
          <w:tcPr>
            <w:tcW w:w="342"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183,2</w:t>
            </w:r>
          </w:p>
        </w:tc>
        <w:tc>
          <w:tcPr>
            <w:tcW w:w="411"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184,1</w:t>
            </w:r>
          </w:p>
        </w:tc>
        <w:tc>
          <w:tcPr>
            <w:tcW w:w="487"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190,5</w:t>
            </w:r>
          </w:p>
        </w:tc>
        <w:tc>
          <w:tcPr>
            <w:tcW w:w="578"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192</w:t>
            </w:r>
          </w:p>
        </w:tc>
      </w:tr>
      <w:tr w:rsidR="0068481D" w:rsidRPr="0068481D" w:rsidTr="0068481D">
        <w:trPr>
          <w:cantSplit/>
          <w:trHeight w:val="560"/>
        </w:trPr>
        <w:tc>
          <w:tcPr>
            <w:tcW w:w="1364" w:type="pct"/>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в % к предыдущему году</w:t>
            </w:r>
          </w:p>
        </w:tc>
        <w:tc>
          <w:tcPr>
            <w:tcW w:w="341" w:type="pct"/>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100,9</w:t>
            </w:r>
          </w:p>
        </w:tc>
        <w:tc>
          <w:tcPr>
            <w:tcW w:w="297"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105,9</w:t>
            </w:r>
          </w:p>
        </w:tc>
        <w:tc>
          <w:tcPr>
            <w:tcW w:w="387"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104,4</w:t>
            </w:r>
          </w:p>
        </w:tc>
        <w:tc>
          <w:tcPr>
            <w:tcW w:w="387"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103,1</w:t>
            </w:r>
          </w:p>
        </w:tc>
        <w:tc>
          <w:tcPr>
            <w:tcW w:w="405"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103,4</w:t>
            </w:r>
          </w:p>
        </w:tc>
        <w:tc>
          <w:tcPr>
            <w:tcW w:w="342"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103,8</w:t>
            </w:r>
          </w:p>
        </w:tc>
        <w:tc>
          <w:tcPr>
            <w:tcW w:w="411"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104</w:t>
            </w:r>
          </w:p>
        </w:tc>
        <w:tc>
          <w:tcPr>
            <w:tcW w:w="487"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104</w:t>
            </w:r>
          </w:p>
        </w:tc>
        <w:tc>
          <w:tcPr>
            <w:tcW w:w="578"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104,3</w:t>
            </w:r>
          </w:p>
        </w:tc>
      </w:tr>
      <w:tr w:rsidR="0068481D" w:rsidRPr="0068481D" w:rsidTr="0068481D">
        <w:trPr>
          <w:cantSplit/>
          <w:trHeight w:val="560"/>
        </w:trPr>
        <w:tc>
          <w:tcPr>
            <w:tcW w:w="1364" w:type="pct"/>
          </w:tcPr>
          <w:p w:rsidR="0068481D" w:rsidRPr="0068481D" w:rsidRDefault="0068481D" w:rsidP="00FB7A8C">
            <w:pPr>
              <w:jc w:val="both"/>
              <w:rPr>
                <w:rFonts w:ascii="Times New Roman" w:hAnsi="Times New Roman"/>
                <w:sz w:val="28"/>
                <w:szCs w:val="28"/>
              </w:rPr>
            </w:pPr>
            <w:r w:rsidRPr="0068481D">
              <w:rPr>
                <w:rFonts w:ascii="Times New Roman" w:hAnsi="Times New Roman"/>
                <w:sz w:val="28"/>
                <w:szCs w:val="28"/>
              </w:rPr>
              <w:t>Валовая продукция в сельхозпредприятиях</w:t>
            </w:r>
          </w:p>
        </w:tc>
        <w:tc>
          <w:tcPr>
            <w:tcW w:w="341" w:type="pct"/>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29,2</w:t>
            </w:r>
          </w:p>
        </w:tc>
        <w:tc>
          <w:tcPr>
            <w:tcW w:w="297" w:type="pct"/>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35,6</w:t>
            </w:r>
          </w:p>
        </w:tc>
        <w:tc>
          <w:tcPr>
            <w:tcW w:w="387"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37,2</w:t>
            </w:r>
          </w:p>
        </w:tc>
        <w:tc>
          <w:tcPr>
            <w:tcW w:w="387"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38,4</w:t>
            </w:r>
          </w:p>
        </w:tc>
        <w:tc>
          <w:tcPr>
            <w:tcW w:w="405"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38,5</w:t>
            </w:r>
          </w:p>
        </w:tc>
        <w:tc>
          <w:tcPr>
            <w:tcW w:w="342"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39,9</w:t>
            </w:r>
          </w:p>
        </w:tc>
        <w:tc>
          <w:tcPr>
            <w:tcW w:w="411"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40</w:t>
            </w:r>
          </w:p>
        </w:tc>
        <w:tc>
          <w:tcPr>
            <w:tcW w:w="487"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41,5</w:t>
            </w:r>
          </w:p>
        </w:tc>
        <w:tc>
          <w:tcPr>
            <w:tcW w:w="578" w:type="pct"/>
          </w:tcPr>
          <w:p w:rsidR="0068481D" w:rsidRPr="0068481D" w:rsidRDefault="0068481D" w:rsidP="00FB7A8C">
            <w:pPr>
              <w:rPr>
                <w:rFonts w:ascii="Times New Roman" w:hAnsi="Times New Roman"/>
                <w:sz w:val="28"/>
                <w:szCs w:val="28"/>
              </w:rPr>
            </w:pPr>
            <w:r w:rsidRPr="0068481D">
              <w:rPr>
                <w:rFonts w:ascii="Times New Roman" w:hAnsi="Times New Roman"/>
                <w:sz w:val="28"/>
                <w:szCs w:val="28"/>
              </w:rPr>
              <w:t>41,7</w:t>
            </w:r>
          </w:p>
        </w:tc>
      </w:tr>
      <w:tr w:rsidR="0068481D" w:rsidRPr="0068481D" w:rsidTr="0068481D">
        <w:trPr>
          <w:trHeight w:val="560"/>
        </w:trPr>
        <w:tc>
          <w:tcPr>
            <w:tcW w:w="1364" w:type="pct"/>
          </w:tcPr>
          <w:p w:rsidR="0068481D" w:rsidRPr="0068481D" w:rsidRDefault="0068481D" w:rsidP="00FB7A8C">
            <w:pPr>
              <w:widowControl w:val="0"/>
              <w:rPr>
                <w:rFonts w:ascii="Times New Roman" w:hAnsi="Times New Roman"/>
                <w:sz w:val="28"/>
                <w:szCs w:val="28"/>
              </w:rPr>
            </w:pPr>
            <w:r w:rsidRPr="0068481D">
              <w:rPr>
                <w:rFonts w:ascii="Times New Roman" w:hAnsi="Times New Roman"/>
                <w:sz w:val="28"/>
                <w:szCs w:val="28"/>
              </w:rPr>
              <w:t>Себестоимость произведенной продукции</w:t>
            </w:r>
          </w:p>
        </w:tc>
        <w:tc>
          <w:tcPr>
            <w:tcW w:w="34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83,4</w:t>
            </w:r>
          </w:p>
        </w:tc>
        <w:tc>
          <w:tcPr>
            <w:tcW w:w="29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83,8</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84,2</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85,0</w:t>
            </w:r>
          </w:p>
        </w:tc>
        <w:tc>
          <w:tcPr>
            <w:tcW w:w="405"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84,6</w:t>
            </w:r>
          </w:p>
        </w:tc>
        <w:tc>
          <w:tcPr>
            <w:tcW w:w="342"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85,8</w:t>
            </w:r>
          </w:p>
        </w:tc>
        <w:tc>
          <w:tcPr>
            <w:tcW w:w="41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85,4</w:t>
            </w:r>
          </w:p>
        </w:tc>
        <w:tc>
          <w:tcPr>
            <w:tcW w:w="4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86,6</w:t>
            </w:r>
          </w:p>
        </w:tc>
        <w:tc>
          <w:tcPr>
            <w:tcW w:w="578"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86,2</w:t>
            </w:r>
          </w:p>
        </w:tc>
      </w:tr>
      <w:tr w:rsidR="0068481D" w:rsidRPr="0068481D" w:rsidTr="0068481D">
        <w:trPr>
          <w:trHeight w:val="70"/>
        </w:trPr>
        <w:tc>
          <w:tcPr>
            <w:tcW w:w="1364"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Из нее: мат. затраты</w:t>
            </w:r>
          </w:p>
        </w:tc>
        <w:tc>
          <w:tcPr>
            <w:tcW w:w="34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43,1</w:t>
            </w:r>
          </w:p>
        </w:tc>
        <w:tc>
          <w:tcPr>
            <w:tcW w:w="29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43,2</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43,3</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43,5</w:t>
            </w:r>
          </w:p>
        </w:tc>
        <w:tc>
          <w:tcPr>
            <w:tcW w:w="405"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43,4</w:t>
            </w:r>
          </w:p>
        </w:tc>
        <w:tc>
          <w:tcPr>
            <w:tcW w:w="342"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43,7</w:t>
            </w:r>
          </w:p>
        </w:tc>
        <w:tc>
          <w:tcPr>
            <w:tcW w:w="41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43,6</w:t>
            </w:r>
          </w:p>
        </w:tc>
        <w:tc>
          <w:tcPr>
            <w:tcW w:w="4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43,9</w:t>
            </w:r>
          </w:p>
        </w:tc>
        <w:tc>
          <w:tcPr>
            <w:tcW w:w="578"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43,8</w:t>
            </w:r>
          </w:p>
        </w:tc>
      </w:tr>
      <w:tr w:rsidR="0068481D" w:rsidRPr="0068481D" w:rsidTr="0068481D">
        <w:trPr>
          <w:trHeight w:val="70"/>
        </w:trPr>
        <w:tc>
          <w:tcPr>
            <w:tcW w:w="1364"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Оплата труда</w:t>
            </w:r>
          </w:p>
        </w:tc>
        <w:tc>
          <w:tcPr>
            <w:tcW w:w="34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5,4</w:t>
            </w:r>
          </w:p>
        </w:tc>
        <w:tc>
          <w:tcPr>
            <w:tcW w:w="29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5,5</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5,6</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5,8</w:t>
            </w:r>
          </w:p>
        </w:tc>
        <w:tc>
          <w:tcPr>
            <w:tcW w:w="405"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5,7</w:t>
            </w:r>
          </w:p>
        </w:tc>
        <w:tc>
          <w:tcPr>
            <w:tcW w:w="342"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6,0</w:t>
            </w:r>
          </w:p>
        </w:tc>
        <w:tc>
          <w:tcPr>
            <w:tcW w:w="41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5,9</w:t>
            </w:r>
          </w:p>
        </w:tc>
        <w:tc>
          <w:tcPr>
            <w:tcW w:w="4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6,2</w:t>
            </w:r>
          </w:p>
        </w:tc>
        <w:tc>
          <w:tcPr>
            <w:tcW w:w="578"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6,1</w:t>
            </w:r>
          </w:p>
        </w:tc>
      </w:tr>
      <w:tr w:rsidR="0068481D" w:rsidRPr="0068481D" w:rsidTr="0068481D">
        <w:trPr>
          <w:trHeight w:val="70"/>
        </w:trPr>
        <w:tc>
          <w:tcPr>
            <w:tcW w:w="1364"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Отчисления на соц . нужды</w:t>
            </w:r>
          </w:p>
        </w:tc>
        <w:tc>
          <w:tcPr>
            <w:tcW w:w="34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0,5</w:t>
            </w:r>
          </w:p>
        </w:tc>
        <w:tc>
          <w:tcPr>
            <w:tcW w:w="29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0,6</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0,7</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0,9</w:t>
            </w:r>
          </w:p>
        </w:tc>
        <w:tc>
          <w:tcPr>
            <w:tcW w:w="405"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0,8</w:t>
            </w:r>
          </w:p>
        </w:tc>
        <w:tc>
          <w:tcPr>
            <w:tcW w:w="342"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1,1</w:t>
            </w:r>
          </w:p>
        </w:tc>
        <w:tc>
          <w:tcPr>
            <w:tcW w:w="41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1,0</w:t>
            </w:r>
          </w:p>
        </w:tc>
        <w:tc>
          <w:tcPr>
            <w:tcW w:w="4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1,3</w:t>
            </w:r>
          </w:p>
        </w:tc>
        <w:tc>
          <w:tcPr>
            <w:tcW w:w="578"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1,2</w:t>
            </w:r>
          </w:p>
        </w:tc>
      </w:tr>
      <w:tr w:rsidR="0068481D" w:rsidRPr="0068481D" w:rsidTr="0068481D">
        <w:trPr>
          <w:trHeight w:val="70"/>
        </w:trPr>
        <w:tc>
          <w:tcPr>
            <w:tcW w:w="1364"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Амортизация</w:t>
            </w:r>
          </w:p>
        </w:tc>
        <w:tc>
          <w:tcPr>
            <w:tcW w:w="34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1,2</w:t>
            </w:r>
          </w:p>
        </w:tc>
        <w:tc>
          <w:tcPr>
            <w:tcW w:w="29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1,2</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1,2</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1,2</w:t>
            </w:r>
          </w:p>
        </w:tc>
        <w:tc>
          <w:tcPr>
            <w:tcW w:w="405"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1,2</w:t>
            </w:r>
          </w:p>
        </w:tc>
        <w:tc>
          <w:tcPr>
            <w:tcW w:w="342"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1,2</w:t>
            </w:r>
          </w:p>
        </w:tc>
        <w:tc>
          <w:tcPr>
            <w:tcW w:w="41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1,2</w:t>
            </w:r>
          </w:p>
        </w:tc>
        <w:tc>
          <w:tcPr>
            <w:tcW w:w="4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1,2</w:t>
            </w:r>
          </w:p>
        </w:tc>
        <w:tc>
          <w:tcPr>
            <w:tcW w:w="578"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1,2</w:t>
            </w:r>
          </w:p>
        </w:tc>
      </w:tr>
      <w:tr w:rsidR="0068481D" w:rsidRPr="0068481D" w:rsidTr="0068481D">
        <w:trPr>
          <w:trHeight w:val="70"/>
        </w:trPr>
        <w:tc>
          <w:tcPr>
            <w:tcW w:w="1364"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Прочие</w:t>
            </w:r>
          </w:p>
        </w:tc>
        <w:tc>
          <w:tcPr>
            <w:tcW w:w="34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33,2</w:t>
            </w:r>
          </w:p>
        </w:tc>
        <w:tc>
          <w:tcPr>
            <w:tcW w:w="29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33,3</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33,4</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33,6</w:t>
            </w:r>
          </w:p>
        </w:tc>
        <w:tc>
          <w:tcPr>
            <w:tcW w:w="405"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33,5</w:t>
            </w:r>
          </w:p>
        </w:tc>
        <w:tc>
          <w:tcPr>
            <w:tcW w:w="342"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33,8</w:t>
            </w:r>
          </w:p>
        </w:tc>
        <w:tc>
          <w:tcPr>
            <w:tcW w:w="41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33,7</w:t>
            </w:r>
          </w:p>
        </w:tc>
        <w:tc>
          <w:tcPr>
            <w:tcW w:w="4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34,0</w:t>
            </w:r>
          </w:p>
        </w:tc>
        <w:tc>
          <w:tcPr>
            <w:tcW w:w="578"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33,9</w:t>
            </w:r>
          </w:p>
        </w:tc>
      </w:tr>
      <w:tr w:rsidR="0068481D" w:rsidRPr="0068481D" w:rsidTr="0068481D">
        <w:trPr>
          <w:trHeight w:val="560"/>
        </w:trPr>
        <w:tc>
          <w:tcPr>
            <w:tcW w:w="1364"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Выручка от реализации с/х продукции</w:t>
            </w:r>
          </w:p>
        </w:tc>
        <w:tc>
          <w:tcPr>
            <w:tcW w:w="34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22,7</w:t>
            </w:r>
          </w:p>
        </w:tc>
        <w:tc>
          <w:tcPr>
            <w:tcW w:w="29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22,8</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22,9</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23,1</w:t>
            </w:r>
          </w:p>
        </w:tc>
        <w:tc>
          <w:tcPr>
            <w:tcW w:w="405"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23,0</w:t>
            </w:r>
          </w:p>
        </w:tc>
        <w:tc>
          <w:tcPr>
            <w:tcW w:w="342"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23,3</w:t>
            </w:r>
          </w:p>
        </w:tc>
        <w:tc>
          <w:tcPr>
            <w:tcW w:w="41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23,2</w:t>
            </w:r>
          </w:p>
        </w:tc>
        <w:tc>
          <w:tcPr>
            <w:tcW w:w="4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23,5</w:t>
            </w:r>
          </w:p>
        </w:tc>
        <w:tc>
          <w:tcPr>
            <w:tcW w:w="578"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23,4</w:t>
            </w:r>
          </w:p>
        </w:tc>
      </w:tr>
      <w:tr w:rsidR="0068481D" w:rsidRPr="0068481D" w:rsidTr="0068481D">
        <w:trPr>
          <w:trHeight w:val="70"/>
        </w:trPr>
        <w:tc>
          <w:tcPr>
            <w:tcW w:w="1364"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 xml:space="preserve">Себестоимость с/х продукции </w:t>
            </w:r>
          </w:p>
        </w:tc>
        <w:tc>
          <w:tcPr>
            <w:tcW w:w="34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22,6</w:t>
            </w:r>
          </w:p>
        </w:tc>
        <w:tc>
          <w:tcPr>
            <w:tcW w:w="29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22,7</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22,8</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23,0</w:t>
            </w:r>
          </w:p>
        </w:tc>
        <w:tc>
          <w:tcPr>
            <w:tcW w:w="405"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22,9</w:t>
            </w:r>
          </w:p>
        </w:tc>
        <w:tc>
          <w:tcPr>
            <w:tcW w:w="342"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23,2</w:t>
            </w:r>
          </w:p>
        </w:tc>
        <w:tc>
          <w:tcPr>
            <w:tcW w:w="41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23,1</w:t>
            </w:r>
          </w:p>
        </w:tc>
        <w:tc>
          <w:tcPr>
            <w:tcW w:w="4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23,4</w:t>
            </w:r>
          </w:p>
        </w:tc>
        <w:tc>
          <w:tcPr>
            <w:tcW w:w="578"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23,3</w:t>
            </w:r>
          </w:p>
        </w:tc>
      </w:tr>
      <w:tr w:rsidR="0068481D" w:rsidRPr="0068481D" w:rsidTr="0068481D">
        <w:trPr>
          <w:trHeight w:val="560"/>
        </w:trPr>
        <w:tc>
          <w:tcPr>
            <w:tcW w:w="1364"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Результат от реализации</w:t>
            </w:r>
          </w:p>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 xml:space="preserve"> с/х продукции</w:t>
            </w:r>
          </w:p>
        </w:tc>
        <w:tc>
          <w:tcPr>
            <w:tcW w:w="34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0,1</w:t>
            </w:r>
          </w:p>
        </w:tc>
        <w:tc>
          <w:tcPr>
            <w:tcW w:w="29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0,1</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0,1</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0,1</w:t>
            </w:r>
          </w:p>
        </w:tc>
        <w:tc>
          <w:tcPr>
            <w:tcW w:w="405"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0,1</w:t>
            </w:r>
          </w:p>
        </w:tc>
        <w:tc>
          <w:tcPr>
            <w:tcW w:w="342"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0,1</w:t>
            </w:r>
          </w:p>
        </w:tc>
        <w:tc>
          <w:tcPr>
            <w:tcW w:w="41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0,1</w:t>
            </w:r>
          </w:p>
        </w:tc>
        <w:tc>
          <w:tcPr>
            <w:tcW w:w="4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0,1</w:t>
            </w:r>
          </w:p>
        </w:tc>
        <w:tc>
          <w:tcPr>
            <w:tcW w:w="578"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0,1</w:t>
            </w:r>
          </w:p>
        </w:tc>
      </w:tr>
      <w:tr w:rsidR="0068481D" w:rsidRPr="0068481D" w:rsidTr="0068481D">
        <w:trPr>
          <w:trHeight w:val="70"/>
        </w:trPr>
        <w:tc>
          <w:tcPr>
            <w:tcW w:w="1364"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Прочие прибыль-убыток</w:t>
            </w:r>
          </w:p>
        </w:tc>
        <w:tc>
          <w:tcPr>
            <w:tcW w:w="34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-5,1</w:t>
            </w:r>
          </w:p>
        </w:tc>
        <w:tc>
          <w:tcPr>
            <w:tcW w:w="29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-3,6</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w:t>
            </w:r>
          </w:p>
        </w:tc>
        <w:tc>
          <w:tcPr>
            <w:tcW w:w="405"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w:t>
            </w:r>
          </w:p>
        </w:tc>
        <w:tc>
          <w:tcPr>
            <w:tcW w:w="342"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w:t>
            </w:r>
          </w:p>
        </w:tc>
        <w:tc>
          <w:tcPr>
            <w:tcW w:w="41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w:t>
            </w:r>
          </w:p>
        </w:tc>
        <w:tc>
          <w:tcPr>
            <w:tcW w:w="4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w:t>
            </w:r>
          </w:p>
        </w:tc>
        <w:tc>
          <w:tcPr>
            <w:tcW w:w="578"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w:t>
            </w:r>
          </w:p>
        </w:tc>
      </w:tr>
      <w:tr w:rsidR="0068481D" w:rsidRPr="0068481D" w:rsidTr="0068481D">
        <w:trPr>
          <w:trHeight w:val="70"/>
        </w:trPr>
        <w:tc>
          <w:tcPr>
            <w:tcW w:w="1364"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Дотации и компенсации</w:t>
            </w:r>
          </w:p>
        </w:tc>
        <w:tc>
          <w:tcPr>
            <w:tcW w:w="34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0,9</w:t>
            </w:r>
          </w:p>
        </w:tc>
        <w:tc>
          <w:tcPr>
            <w:tcW w:w="29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0,3</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2,2</w:t>
            </w:r>
          </w:p>
        </w:tc>
        <w:tc>
          <w:tcPr>
            <w:tcW w:w="405"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2,1</w:t>
            </w:r>
          </w:p>
        </w:tc>
        <w:tc>
          <w:tcPr>
            <w:tcW w:w="342"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2,3</w:t>
            </w:r>
          </w:p>
        </w:tc>
        <w:tc>
          <w:tcPr>
            <w:tcW w:w="41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2,2</w:t>
            </w:r>
          </w:p>
        </w:tc>
        <w:tc>
          <w:tcPr>
            <w:tcW w:w="4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2,4</w:t>
            </w:r>
          </w:p>
        </w:tc>
        <w:tc>
          <w:tcPr>
            <w:tcW w:w="578"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2,3</w:t>
            </w:r>
          </w:p>
        </w:tc>
      </w:tr>
      <w:tr w:rsidR="0068481D" w:rsidRPr="0068481D" w:rsidTr="0068481D">
        <w:trPr>
          <w:trHeight w:val="70"/>
        </w:trPr>
        <w:tc>
          <w:tcPr>
            <w:tcW w:w="1364"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Общая сумма прибыли</w:t>
            </w:r>
          </w:p>
        </w:tc>
        <w:tc>
          <w:tcPr>
            <w:tcW w:w="34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-4,1</w:t>
            </w:r>
          </w:p>
        </w:tc>
        <w:tc>
          <w:tcPr>
            <w:tcW w:w="29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-3,3</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0,1</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0,3</w:t>
            </w:r>
          </w:p>
        </w:tc>
        <w:tc>
          <w:tcPr>
            <w:tcW w:w="405"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0,2</w:t>
            </w:r>
          </w:p>
        </w:tc>
        <w:tc>
          <w:tcPr>
            <w:tcW w:w="342"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0,4</w:t>
            </w:r>
          </w:p>
        </w:tc>
        <w:tc>
          <w:tcPr>
            <w:tcW w:w="41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0,3</w:t>
            </w:r>
          </w:p>
        </w:tc>
        <w:tc>
          <w:tcPr>
            <w:tcW w:w="4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0,5</w:t>
            </w:r>
          </w:p>
        </w:tc>
        <w:tc>
          <w:tcPr>
            <w:tcW w:w="578"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0,4</w:t>
            </w:r>
          </w:p>
        </w:tc>
      </w:tr>
      <w:tr w:rsidR="0068481D" w:rsidRPr="0068481D" w:rsidTr="0068481D">
        <w:trPr>
          <w:trHeight w:val="70"/>
        </w:trPr>
        <w:tc>
          <w:tcPr>
            <w:tcW w:w="1364"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 xml:space="preserve">Уровень рентабельности </w:t>
            </w:r>
          </w:p>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(в %)</w:t>
            </w:r>
          </w:p>
        </w:tc>
        <w:tc>
          <w:tcPr>
            <w:tcW w:w="34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-18,1</w:t>
            </w:r>
          </w:p>
        </w:tc>
        <w:tc>
          <w:tcPr>
            <w:tcW w:w="29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-14,5</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0,4</w:t>
            </w:r>
          </w:p>
        </w:tc>
        <w:tc>
          <w:tcPr>
            <w:tcW w:w="3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1,3</w:t>
            </w:r>
          </w:p>
        </w:tc>
        <w:tc>
          <w:tcPr>
            <w:tcW w:w="405"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0,9</w:t>
            </w:r>
          </w:p>
        </w:tc>
        <w:tc>
          <w:tcPr>
            <w:tcW w:w="342"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1,7</w:t>
            </w:r>
          </w:p>
        </w:tc>
        <w:tc>
          <w:tcPr>
            <w:tcW w:w="411"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1,3</w:t>
            </w:r>
          </w:p>
        </w:tc>
        <w:tc>
          <w:tcPr>
            <w:tcW w:w="487"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2,1</w:t>
            </w:r>
          </w:p>
        </w:tc>
        <w:tc>
          <w:tcPr>
            <w:tcW w:w="578" w:type="pct"/>
          </w:tcPr>
          <w:p w:rsidR="0068481D" w:rsidRPr="0068481D" w:rsidRDefault="0068481D" w:rsidP="00FB7A8C">
            <w:pPr>
              <w:pStyle w:val="2"/>
              <w:keepNext w:val="0"/>
              <w:rPr>
                <w:rFonts w:ascii="Times New Roman" w:eastAsia="Times New Roman" w:hAnsi="Times New Roman" w:cs="Times New Roman"/>
                <w:b w:val="0"/>
                <w:bCs w:val="0"/>
                <w:color w:val="auto"/>
                <w:sz w:val="28"/>
                <w:szCs w:val="28"/>
              </w:rPr>
            </w:pPr>
            <w:r w:rsidRPr="0068481D">
              <w:rPr>
                <w:rFonts w:ascii="Times New Roman" w:eastAsia="Times New Roman" w:hAnsi="Times New Roman" w:cs="Times New Roman"/>
                <w:b w:val="0"/>
                <w:bCs w:val="0"/>
                <w:color w:val="auto"/>
                <w:sz w:val="28"/>
                <w:szCs w:val="28"/>
              </w:rPr>
              <w:t>1,7</w:t>
            </w:r>
          </w:p>
        </w:tc>
      </w:tr>
    </w:tbl>
    <w:p w:rsidR="0068481D" w:rsidRPr="0068481D" w:rsidRDefault="0068481D" w:rsidP="0068481D">
      <w:pPr>
        <w:pStyle w:val="a9"/>
        <w:widowControl w:val="0"/>
        <w:jc w:val="center"/>
        <w:rPr>
          <w:b w:val="0"/>
          <w:i/>
          <w:iCs/>
          <w:sz w:val="28"/>
          <w:szCs w:val="28"/>
        </w:rPr>
      </w:pPr>
    </w:p>
    <w:p w:rsidR="0068481D" w:rsidRPr="0068481D" w:rsidRDefault="0068481D" w:rsidP="0068481D">
      <w:pPr>
        <w:pStyle w:val="a9"/>
        <w:widowControl w:val="0"/>
        <w:jc w:val="center"/>
        <w:rPr>
          <w:i/>
          <w:iCs/>
          <w:sz w:val="28"/>
          <w:szCs w:val="28"/>
        </w:rPr>
      </w:pPr>
    </w:p>
    <w:p w:rsidR="0068481D" w:rsidRPr="0068481D" w:rsidRDefault="0068481D" w:rsidP="0068481D">
      <w:pPr>
        <w:pStyle w:val="a9"/>
        <w:jc w:val="center"/>
        <w:rPr>
          <w:b w:val="0"/>
          <w:iCs/>
          <w:sz w:val="28"/>
          <w:szCs w:val="28"/>
        </w:rPr>
      </w:pPr>
      <w:r w:rsidRPr="0068481D">
        <w:rPr>
          <w:b w:val="0"/>
          <w:iCs/>
          <w:sz w:val="28"/>
          <w:szCs w:val="28"/>
        </w:rPr>
        <w:t xml:space="preserve">Прогноз производства основных видов сельскохозяйственной продукции по категориям хозяйств </w:t>
      </w:r>
    </w:p>
    <w:p w:rsidR="0068481D" w:rsidRPr="0068481D" w:rsidRDefault="0068481D" w:rsidP="0068481D">
      <w:pPr>
        <w:ind w:firstLine="709"/>
        <w:jc w:val="right"/>
        <w:rPr>
          <w:rFonts w:ascii="Times New Roman" w:hAnsi="Times New Roman"/>
          <w:sz w:val="28"/>
          <w:szCs w:val="28"/>
        </w:rPr>
      </w:pPr>
      <w:r w:rsidRPr="0068481D">
        <w:rPr>
          <w:rFonts w:ascii="Times New Roman" w:hAnsi="Times New Roman"/>
          <w:bCs/>
          <w:iCs/>
          <w:sz w:val="28"/>
          <w:szCs w:val="28"/>
        </w:rPr>
        <w:t>тонн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22"/>
        <w:gridCol w:w="1317"/>
        <w:gridCol w:w="1182"/>
        <w:gridCol w:w="1182"/>
        <w:gridCol w:w="1314"/>
        <w:gridCol w:w="1314"/>
        <w:gridCol w:w="1004"/>
        <w:gridCol w:w="1279"/>
        <w:gridCol w:w="1419"/>
        <w:gridCol w:w="1697"/>
      </w:tblGrid>
      <w:tr w:rsidR="0068481D" w:rsidRPr="0068481D" w:rsidTr="00665F35">
        <w:trPr>
          <w:cantSplit/>
          <w:trHeight w:val="103"/>
          <w:tblHeader/>
        </w:trPr>
        <w:tc>
          <w:tcPr>
            <w:tcW w:w="9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Наименование показателей</w:t>
            </w:r>
          </w:p>
        </w:tc>
        <w:tc>
          <w:tcPr>
            <w:tcW w:w="450" w:type="pct"/>
            <w:vMerge w:val="restart"/>
            <w:tcBorders>
              <w:top w:val="single" w:sz="4" w:space="0" w:color="auto"/>
              <w:left w:val="single" w:sz="4" w:space="0" w:color="auto"/>
              <w:right w:val="single" w:sz="4" w:space="0" w:color="auto"/>
            </w:tcBorders>
            <w:vAlign w:val="center"/>
          </w:tcPr>
          <w:p w:rsidR="0068481D" w:rsidRPr="0068481D" w:rsidRDefault="0068481D" w:rsidP="00FB7A8C">
            <w:pPr>
              <w:jc w:val="center"/>
              <w:rPr>
                <w:rFonts w:ascii="Times New Roman" w:hAnsi="Times New Roman"/>
                <w:sz w:val="28"/>
                <w:szCs w:val="28"/>
              </w:rPr>
            </w:pP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2019 год</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отчет</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2020 год</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отчет</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2021 год</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оценка</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2022 год прогноз</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2023 год прогноз</w:t>
            </w:r>
          </w:p>
        </w:tc>
        <w:tc>
          <w:tcPr>
            <w:tcW w:w="10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2024 год прогноз</w:t>
            </w:r>
          </w:p>
        </w:tc>
      </w:tr>
      <w:tr w:rsidR="0068481D" w:rsidRPr="0068481D" w:rsidTr="00665F35">
        <w:trPr>
          <w:cantSplit/>
          <w:trHeight w:val="293"/>
          <w:tblHeader/>
        </w:trPr>
        <w:tc>
          <w:tcPr>
            <w:tcW w:w="9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rPr>
                <w:rFonts w:ascii="Times New Roman" w:hAnsi="Times New Roman"/>
                <w:sz w:val="28"/>
                <w:szCs w:val="28"/>
              </w:rPr>
            </w:pPr>
          </w:p>
        </w:tc>
        <w:tc>
          <w:tcPr>
            <w:tcW w:w="450" w:type="pct"/>
            <w:vMerge/>
            <w:tcBorders>
              <w:left w:val="single" w:sz="4" w:space="0" w:color="auto"/>
              <w:bottom w:val="single" w:sz="4" w:space="0" w:color="auto"/>
              <w:right w:val="single" w:sz="4" w:space="0" w:color="auto"/>
            </w:tcBorders>
          </w:tcPr>
          <w:p w:rsidR="0068481D" w:rsidRPr="0068481D" w:rsidRDefault="0068481D" w:rsidP="00FB7A8C">
            <w:pPr>
              <w:rPr>
                <w:rFonts w:ascii="Times New Roman" w:hAnsi="Times New Roman"/>
                <w:sz w:val="28"/>
                <w:szCs w:val="28"/>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rPr>
                <w:rFonts w:ascii="Times New Roman" w:hAnsi="Times New Roman"/>
                <w:sz w:val="28"/>
                <w:szCs w:val="28"/>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rPr>
                <w:rFonts w:ascii="Times New Roman" w:hAnsi="Times New Roman"/>
                <w:sz w:val="28"/>
                <w:szCs w:val="28"/>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вариант</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вариант</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вариант</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вариант</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 xml:space="preserve">1 </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вариант</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вариант</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both"/>
              <w:rPr>
                <w:rFonts w:ascii="Times New Roman" w:hAnsi="Times New Roman"/>
                <w:bCs/>
                <w:sz w:val="28"/>
                <w:szCs w:val="28"/>
              </w:rPr>
            </w:pPr>
            <w:r w:rsidRPr="0068481D">
              <w:rPr>
                <w:rFonts w:ascii="Times New Roman" w:hAnsi="Times New Roman"/>
                <w:bCs/>
                <w:sz w:val="28"/>
                <w:szCs w:val="28"/>
              </w:rPr>
              <w:t xml:space="preserve"> Зерно (в весе после дораб.)</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2466</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2510</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3318</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3378</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3388</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3449</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3453</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3500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3503</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1493</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1921</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2966</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3020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3026</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3084</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3086</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3130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3131</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105</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71</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868</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518</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352</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358</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362</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365</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367</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370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372</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в т.ч. рис</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pStyle w:val="1"/>
              <w:rPr>
                <w:rFonts w:ascii="Times New Roman" w:eastAsia="Times New Roman" w:hAnsi="Times New Roman" w:cs="Times New Roman"/>
                <w:b w:val="0"/>
                <w:color w:val="auto"/>
              </w:rPr>
            </w:pPr>
            <w:r w:rsidRPr="0068481D">
              <w:rPr>
                <w:rFonts w:ascii="Times New Roman" w:eastAsia="Times New Roman" w:hAnsi="Times New Roman" w:cs="Times New Roman"/>
                <w:b w:val="0"/>
                <w:color w:val="auto"/>
              </w:rPr>
              <w:t>Сахарная свекла</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pStyle w:val="1"/>
              <w:rPr>
                <w:rFonts w:ascii="Times New Roman" w:eastAsia="Times New Roman" w:hAnsi="Times New Roman" w:cs="Times New Roman"/>
                <w:b w:val="0"/>
                <w:color w:val="auto"/>
              </w:rPr>
            </w:pPr>
            <w:r w:rsidRPr="0068481D">
              <w:rPr>
                <w:rFonts w:ascii="Times New Roman" w:eastAsia="Times New Roman" w:hAnsi="Times New Roman" w:cs="Times New Roman"/>
                <w:b w:val="0"/>
                <w:color w:val="auto"/>
              </w:rPr>
              <w:t xml:space="preserve"> Масличные культуры</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555</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876</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882</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889</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890</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904</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905</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918</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919</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255</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300</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876</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882</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889</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890</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904</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905</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918</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919</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both"/>
              <w:rPr>
                <w:rFonts w:ascii="Times New Roman" w:hAnsi="Times New Roman"/>
                <w:bCs/>
                <w:sz w:val="28"/>
                <w:szCs w:val="28"/>
              </w:rPr>
            </w:pPr>
            <w:r w:rsidRPr="0068481D">
              <w:rPr>
                <w:rFonts w:ascii="Times New Roman" w:hAnsi="Times New Roman"/>
                <w:bCs/>
                <w:sz w:val="28"/>
                <w:szCs w:val="28"/>
              </w:rPr>
              <w:t xml:space="preserve">     в т.ч. подсолнечник</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555</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560</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566</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569</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570</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574</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575</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578</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579</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255</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450" w:type="pct"/>
            <w:tcBorders>
              <w:top w:val="single" w:sz="4" w:space="0" w:color="auto"/>
              <w:left w:val="single" w:sz="4" w:space="0" w:color="auto"/>
              <w:bottom w:val="single" w:sz="4" w:space="0" w:color="auto"/>
              <w:right w:val="single" w:sz="4" w:space="0" w:color="auto"/>
            </w:tcBorders>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300</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560</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566</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569</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570</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574</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575</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578</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579</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pStyle w:val="1"/>
              <w:rPr>
                <w:rFonts w:ascii="Times New Roman" w:eastAsia="Times New Roman" w:hAnsi="Times New Roman" w:cs="Times New Roman"/>
                <w:b w:val="0"/>
                <w:color w:val="auto"/>
              </w:rPr>
            </w:pPr>
            <w:r w:rsidRPr="0068481D">
              <w:rPr>
                <w:rFonts w:ascii="Times New Roman" w:eastAsia="Times New Roman" w:hAnsi="Times New Roman" w:cs="Times New Roman"/>
                <w:b w:val="0"/>
                <w:color w:val="auto"/>
              </w:rPr>
              <w:t xml:space="preserve"> Картофель  </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103</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106</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110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114</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115</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124</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125</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135</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136</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103</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106</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110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114</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115</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124</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125</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135</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136</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pStyle w:val="1"/>
              <w:rPr>
                <w:rFonts w:ascii="Times New Roman" w:eastAsia="Times New Roman" w:hAnsi="Times New Roman" w:cs="Times New Roman"/>
                <w:b w:val="0"/>
                <w:color w:val="auto"/>
              </w:rPr>
            </w:pPr>
            <w:r w:rsidRPr="0068481D">
              <w:rPr>
                <w:rFonts w:ascii="Times New Roman" w:eastAsia="Times New Roman" w:hAnsi="Times New Roman" w:cs="Times New Roman"/>
                <w:b w:val="0"/>
                <w:color w:val="auto"/>
              </w:rPr>
              <w:t xml:space="preserve"> Овощи  </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670</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437</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442</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447</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448</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454</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455</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462</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463</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670</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437</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442</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447</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448</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454</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455</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462</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463</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both"/>
              <w:rPr>
                <w:rFonts w:ascii="Times New Roman" w:hAnsi="Times New Roman"/>
                <w:bCs/>
                <w:sz w:val="28"/>
                <w:szCs w:val="28"/>
              </w:rPr>
            </w:pPr>
            <w:r w:rsidRPr="0068481D">
              <w:rPr>
                <w:rFonts w:ascii="Times New Roman" w:hAnsi="Times New Roman"/>
                <w:bCs/>
                <w:sz w:val="28"/>
                <w:szCs w:val="28"/>
              </w:rPr>
              <w:t>Плоды и ягоды</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259</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244</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260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276</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277</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294</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295</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313</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314</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259</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244</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260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276</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277</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294</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295</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313</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314</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right="-108"/>
              <w:jc w:val="center"/>
              <w:rPr>
                <w:rFonts w:ascii="Times New Roman" w:hAnsi="Times New Roman"/>
                <w:sz w:val="28"/>
                <w:szCs w:val="28"/>
              </w:rPr>
            </w:pPr>
            <w:r w:rsidRPr="0068481D">
              <w:rPr>
                <w:rFonts w:ascii="Times New Roman" w:hAnsi="Times New Roman"/>
                <w:bCs/>
                <w:sz w:val="28"/>
                <w:szCs w:val="28"/>
              </w:rPr>
              <w:t>Закладка многолетних насаждений - всего</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rPr>
                <w:rFonts w:ascii="Times New Roman" w:hAnsi="Times New Roman"/>
                <w:sz w:val="28"/>
                <w:szCs w:val="28"/>
              </w:rPr>
            </w:pPr>
            <w:r w:rsidRPr="0068481D">
              <w:rPr>
                <w:rFonts w:ascii="Times New Roman" w:hAnsi="Times New Roman"/>
                <w:bCs/>
                <w:sz w:val="28"/>
                <w:szCs w:val="28"/>
              </w:rPr>
              <w:t>в том числе садов интенсивного типа  - всего (га)</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right="-108"/>
              <w:rPr>
                <w:rFonts w:ascii="Times New Roman" w:hAnsi="Times New Roman"/>
                <w:sz w:val="28"/>
                <w:szCs w:val="28"/>
              </w:rPr>
            </w:pPr>
            <w:r w:rsidRPr="0068481D">
              <w:rPr>
                <w:rFonts w:ascii="Times New Roman" w:hAnsi="Times New Roman"/>
                <w:sz w:val="28"/>
                <w:szCs w:val="28"/>
              </w:rPr>
              <w:t>Производство голландских роз – всего (млн.шт.)</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both"/>
              <w:rPr>
                <w:rFonts w:ascii="Times New Roman" w:hAnsi="Times New Roman"/>
                <w:bCs/>
                <w:sz w:val="28"/>
                <w:szCs w:val="28"/>
              </w:rPr>
            </w:pPr>
            <w:r w:rsidRPr="0068481D">
              <w:rPr>
                <w:rFonts w:ascii="Times New Roman" w:hAnsi="Times New Roman"/>
                <w:bCs/>
                <w:sz w:val="28"/>
                <w:szCs w:val="28"/>
              </w:rPr>
              <w:t xml:space="preserve"> Мясо скота и птицы (в живом  весе) </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75</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69</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71</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72</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73</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74</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75</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77</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78</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75</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69</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71</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72</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73</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74</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75</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77</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78</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both"/>
              <w:rPr>
                <w:rFonts w:ascii="Times New Roman" w:hAnsi="Times New Roman"/>
                <w:bCs/>
                <w:sz w:val="28"/>
                <w:szCs w:val="28"/>
              </w:rPr>
            </w:pPr>
            <w:r w:rsidRPr="0068481D">
              <w:rPr>
                <w:rFonts w:ascii="Times New Roman" w:hAnsi="Times New Roman"/>
                <w:bCs/>
                <w:sz w:val="28"/>
                <w:szCs w:val="28"/>
              </w:rPr>
              <w:t xml:space="preserve"> Молоко</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320</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332</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335</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335</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336</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341</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342</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347</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348</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320</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332</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335</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335</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336</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341</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342</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347</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348</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both"/>
              <w:rPr>
                <w:rFonts w:ascii="Times New Roman" w:hAnsi="Times New Roman"/>
                <w:bCs/>
                <w:sz w:val="28"/>
                <w:szCs w:val="28"/>
              </w:rPr>
            </w:pPr>
            <w:r w:rsidRPr="0068481D">
              <w:rPr>
                <w:rFonts w:ascii="Times New Roman" w:hAnsi="Times New Roman"/>
                <w:bCs/>
                <w:sz w:val="28"/>
                <w:szCs w:val="28"/>
              </w:rPr>
              <w:t xml:space="preserve"> Яйца (тыс. штук)</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540</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640</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658</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676</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677</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696</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697</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717</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718</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540</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640</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658</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676</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677</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696</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697</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717</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718</w:t>
            </w:r>
          </w:p>
        </w:tc>
      </w:tr>
      <w:tr w:rsidR="0068481D" w:rsidRPr="0068481D" w:rsidTr="00665F35">
        <w:trPr>
          <w:cantSplit/>
          <w:trHeight w:val="293"/>
        </w:trPr>
        <w:tc>
          <w:tcPr>
            <w:tcW w:w="99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450"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bl>
    <w:p w:rsidR="0068481D" w:rsidRPr="0068481D" w:rsidRDefault="0068481D" w:rsidP="0068481D">
      <w:pPr>
        <w:pStyle w:val="a9"/>
        <w:jc w:val="center"/>
        <w:rPr>
          <w:b w:val="0"/>
          <w:i/>
          <w:iCs/>
          <w:sz w:val="28"/>
          <w:szCs w:val="28"/>
        </w:rPr>
      </w:pPr>
    </w:p>
    <w:p w:rsidR="0068481D" w:rsidRPr="0068481D" w:rsidRDefault="0068481D" w:rsidP="0068481D">
      <w:pPr>
        <w:pStyle w:val="a9"/>
        <w:jc w:val="center"/>
        <w:rPr>
          <w:b w:val="0"/>
          <w:i/>
          <w:iCs/>
          <w:sz w:val="28"/>
          <w:szCs w:val="28"/>
        </w:rPr>
      </w:pPr>
    </w:p>
    <w:p w:rsidR="0068481D" w:rsidRPr="00665F35" w:rsidRDefault="0068481D" w:rsidP="0068481D">
      <w:pPr>
        <w:pStyle w:val="a9"/>
        <w:jc w:val="center"/>
        <w:rPr>
          <w:b w:val="0"/>
          <w:iCs/>
          <w:sz w:val="28"/>
          <w:szCs w:val="28"/>
        </w:rPr>
      </w:pPr>
      <w:r w:rsidRPr="00665F35">
        <w:rPr>
          <w:b w:val="0"/>
          <w:iCs/>
          <w:sz w:val="28"/>
          <w:szCs w:val="28"/>
        </w:rPr>
        <w:t xml:space="preserve">Прогноз наличия поголовья основных видов скота и птицы </w:t>
      </w:r>
    </w:p>
    <w:p w:rsidR="0068481D" w:rsidRPr="00665F35" w:rsidRDefault="0068481D" w:rsidP="0068481D">
      <w:pPr>
        <w:pStyle w:val="a9"/>
        <w:jc w:val="center"/>
        <w:rPr>
          <w:b w:val="0"/>
          <w:iCs/>
          <w:sz w:val="28"/>
          <w:szCs w:val="28"/>
        </w:rPr>
      </w:pPr>
      <w:r w:rsidRPr="00665F35">
        <w:rPr>
          <w:b w:val="0"/>
          <w:iCs/>
          <w:sz w:val="28"/>
          <w:szCs w:val="28"/>
        </w:rPr>
        <w:t xml:space="preserve">по категориям хозяйств  </w:t>
      </w:r>
    </w:p>
    <w:p w:rsidR="0068481D" w:rsidRPr="0068481D" w:rsidRDefault="0068481D" w:rsidP="0068481D">
      <w:pPr>
        <w:ind w:firstLine="709"/>
        <w:jc w:val="right"/>
        <w:rPr>
          <w:rFonts w:ascii="Times New Roman" w:hAnsi="Times New Roman"/>
          <w:sz w:val="28"/>
          <w:szCs w:val="28"/>
        </w:rPr>
      </w:pPr>
      <w:r w:rsidRPr="0068481D">
        <w:rPr>
          <w:rFonts w:ascii="Times New Roman" w:hAnsi="Times New Roman"/>
          <w:bCs/>
          <w:iCs/>
          <w:sz w:val="28"/>
          <w:szCs w:val="28"/>
        </w:rPr>
        <w:t>голов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40"/>
        <w:gridCol w:w="1106"/>
        <w:gridCol w:w="963"/>
        <w:gridCol w:w="963"/>
        <w:gridCol w:w="1191"/>
        <w:gridCol w:w="1059"/>
        <w:gridCol w:w="1191"/>
        <w:gridCol w:w="1390"/>
        <w:gridCol w:w="1700"/>
        <w:gridCol w:w="2127"/>
      </w:tblGrid>
      <w:tr w:rsidR="0068481D" w:rsidRPr="0068481D" w:rsidTr="00665F35">
        <w:trPr>
          <w:cantSplit/>
          <w:trHeight w:val="576"/>
          <w:tblHeader/>
        </w:trPr>
        <w:tc>
          <w:tcPr>
            <w:tcW w:w="10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ind w:left="510"/>
              <w:jc w:val="center"/>
              <w:rPr>
                <w:rFonts w:ascii="Times New Roman" w:hAnsi="Times New Roman"/>
                <w:sz w:val="28"/>
                <w:szCs w:val="28"/>
              </w:rPr>
            </w:pPr>
            <w:r w:rsidRPr="0068481D">
              <w:rPr>
                <w:rFonts w:ascii="Times New Roman" w:hAnsi="Times New Roman"/>
                <w:sz w:val="28"/>
                <w:szCs w:val="28"/>
              </w:rPr>
              <w:t>Наименование показателей</w:t>
            </w:r>
          </w:p>
        </w:tc>
        <w:tc>
          <w:tcPr>
            <w:tcW w:w="378" w:type="pct"/>
            <w:vMerge w:val="restart"/>
            <w:tcBorders>
              <w:top w:val="single" w:sz="4" w:space="0" w:color="auto"/>
              <w:left w:val="single" w:sz="4" w:space="0" w:color="auto"/>
              <w:right w:val="single" w:sz="4" w:space="0" w:color="auto"/>
            </w:tcBorders>
            <w:vAlign w:val="center"/>
          </w:tcPr>
          <w:p w:rsidR="0068481D" w:rsidRPr="0068481D" w:rsidRDefault="0068481D" w:rsidP="00FB7A8C">
            <w:pPr>
              <w:jc w:val="center"/>
              <w:rPr>
                <w:rFonts w:ascii="Times New Roman" w:hAnsi="Times New Roman"/>
                <w:sz w:val="28"/>
                <w:szCs w:val="28"/>
              </w:rPr>
            </w:pP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2019 год</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отчет</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2020 год</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отчет</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2021 год</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оценка</w:t>
            </w:r>
          </w:p>
        </w:tc>
        <w:tc>
          <w:tcPr>
            <w:tcW w:w="7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2022 год</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прогноз</w:t>
            </w: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2023 год</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прогноз</w:t>
            </w:r>
          </w:p>
        </w:tc>
        <w:tc>
          <w:tcPr>
            <w:tcW w:w="13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2024 год</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прогноз</w:t>
            </w:r>
          </w:p>
        </w:tc>
      </w:tr>
      <w:tr w:rsidR="0068481D" w:rsidRPr="0068481D" w:rsidTr="00665F35">
        <w:trPr>
          <w:cantSplit/>
          <w:trHeight w:val="293"/>
          <w:tblHeader/>
        </w:trPr>
        <w:tc>
          <w:tcPr>
            <w:tcW w:w="10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rPr>
                <w:rFonts w:ascii="Times New Roman" w:hAnsi="Times New Roman"/>
                <w:sz w:val="28"/>
                <w:szCs w:val="28"/>
              </w:rPr>
            </w:pPr>
          </w:p>
        </w:tc>
        <w:tc>
          <w:tcPr>
            <w:tcW w:w="378" w:type="pct"/>
            <w:vMerge/>
            <w:tcBorders>
              <w:left w:val="single" w:sz="4" w:space="0" w:color="auto"/>
              <w:bottom w:val="single" w:sz="4" w:space="0" w:color="auto"/>
              <w:right w:val="single" w:sz="4" w:space="0" w:color="auto"/>
            </w:tcBorders>
          </w:tcPr>
          <w:p w:rsidR="0068481D" w:rsidRPr="0068481D" w:rsidRDefault="0068481D" w:rsidP="00FB7A8C">
            <w:pPr>
              <w:rPr>
                <w:rFonts w:ascii="Times New Roman" w:hAnsi="Times New Roman"/>
                <w:sz w:val="28"/>
                <w:szCs w:val="28"/>
              </w:rPr>
            </w:pPr>
          </w:p>
        </w:tc>
        <w:tc>
          <w:tcPr>
            <w:tcW w:w="3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rPr>
                <w:rFonts w:ascii="Times New Roman" w:hAnsi="Times New Roman"/>
                <w:sz w:val="28"/>
                <w:szCs w:val="28"/>
              </w:rPr>
            </w:pPr>
          </w:p>
        </w:tc>
        <w:tc>
          <w:tcPr>
            <w:tcW w:w="3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rPr>
                <w:rFonts w:ascii="Times New Roman" w:hAnsi="Times New Roman"/>
                <w:sz w:val="28"/>
                <w:szCs w:val="28"/>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вариант</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вариант</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вариант</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вариант</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 xml:space="preserve">1 </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вариант</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w:t>
            </w:r>
          </w:p>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вариант</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both"/>
              <w:rPr>
                <w:rFonts w:ascii="Times New Roman" w:hAnsi="Times New Roman"/>
                <w:bCs/>
                <w:sz w:val="28"/>
                <w:szCs w:val="28"/>
              </w:rPr>
            </w:pPr>
            <w:r w:rsidRPr="0068481D">
              <w:rPr>
                <w:rFonts w:ascii="Times New Roman" w:hAnsi="Times New Roman"/>
                <w:bCs/>
                <w:sz w:val="28"/>
                <w:szCs w:val="28"/>
              </w:rPr>
              <w:t>Крупный рогатый скот</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304</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174</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258</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259</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260</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261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262</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263</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264</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304</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174</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258</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259</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260</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261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262</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263</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264</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pStyle w:val="1"/>
              <w:rPr>
                <w:rFonts w:ascii="Times New Roman" w:eastAsia="Times New Roman" w:hAnsi="Times New Roman" w:cs="Times New Roman"/>
                <w:b w:val="0"/>
                <w:color w:val="auto"/>
              </w:rPr>
            </w:pPr>
            <w:r w:rsidRPr="0068481D">
              <w:rPr>
                <w:rFonts w:ascii="Times New Roman" w:eastAsia="Times New Roman" w:hAnsi="Times New Roman" w:cs="Times New Roman"/>
                <w:b w:val="0"/>
                <w:color w:val="auto"/>
              </w:rPr>
              <w:t>в том числе: коровы</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71</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74</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66</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67</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68</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69</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71</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72</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71</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74</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66</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67</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68</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69</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71</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72</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pStyle w:val="1"/>
              <w:rPr>
                <w:rFonts w:ascii="Times New Roman" w:eastAsia="Times New Roman" w:hAnsi="Times New Roman" w:cs="Times New Roman"/>
                <w:b w:val="0"/>
                <w:color w:val="auto"/>
              </w:rPr>
            </w:pPr>
            <w:r w:rsidRPr="0068481D">
              <w:rPr>
                <w:rFonts w:ascii="Times New Roman" w:eastAsia="Times New Roman" w:hAnsi="Times New Roman" w:cs="Times New Roman"/>
                <w:b w:val="0"/>
                <w:color w:val="auto"/>
              </w:rPr>
              <w:t xml:space="preserve"> Свиньи</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both"/>
              <w:rPr>
                <w:rFonts w:ascii="Times New Roman" w:hAnsi="Times New Roman"/>
                <w:bCs/>
                <w:sz w:val="28"/>
                <w:szCs w:val="28"/>
              </w:rPr>
            </w:pPr>
            <w:r w:rsidRPr="0068481D">
              <w:rPr>
                <w:rFonts w:ascii="Times New Roman" w:hAnsi="Times New Roman"/>
                <w:bCs/>
                <w:sz w:val="28"/>
                <w:szCs w:val="28"/>
              </w:rPr>
              <w:t xml:space="preserve">Овцы и козы </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213</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98</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468</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469</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470</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471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472</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473</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474</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378" w:type="pct"/>
            <w:tcBorders>
              <w:top w:val="single" w:sz="4" w:space="0" w:color="auto"/>
              <w:left w:val="single" w:sz="4" w:space="0" w:color="auto"/>
              <w:bottom w:val="single" w:sz="4" w:space="0" w:color="auto"/>
              <w:right w:val="single" w:sz="4" w:space="0" w:color="auto"/>
            </w:tcBorders>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213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98</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468</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469</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470</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471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472</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473</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474</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pStyle w:val="1"/>
              <w:rPr>
                <w:rFonts w:ascii="Times New Roman" w:eastAsia="Times New Roman" w:hAnsi="Times New Roman" w:cs="Times New Roman"/>
                <w:b w:val="0"/>
                <w:color w:val="auto"/>
              </w:rPr>
            </w:pPr>
            <w:r w:rsidRPr="0068481D">
              <w:rPr>
                <w:rFonts w:ascii="Times New Roman" w:eastAsia="Times New Roman" w:hAnsi="Times New Roman" w:cs="Times New Roman"/>
                <w:b w:val="0"/>
                <w:color w:val="auto"/>
              </w:rPr>
              <w:t xml:space="preserve"> Птица (тыс.голов)</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11,5</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12,8</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12,0</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12,2</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12,3</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12,4</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12,5</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12,6</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сельхозпредприятия</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r w:rsidR="0068481D" w:rsidRPr="0068481D" w:rsidTr="00665F35">
        <w:trPr>
          <w:cantSplit/>
          <w:trHeight w:val="70"/>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хозяйства населения</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11,5</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12,8</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12,0</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12,1</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12,2</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12,3</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12,4</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12,5</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12,6</w:t>
            </w:r>
          </w:p>
        </w:tc>
      </w:tr>
      <w:tr w:rsidR="0068481D" w:rsidRPr="0068481D" w:rsidTr="00665F35">
        <w:trPr>
          <w:cantSplit/>
          <w:trHeight w:val="293"/>
          <w:tblHeader/>
        </w:trPr>
        <w:tc>
          <w:tcPr>
            <w:tcW w:w="100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tabs>
                <w:tab w:val="left" w:pos="478"/>
              </w:tabs>
              <w:ind w:left="478" w:right="-108"/>
              <w:jc w:val="both"/>
              <w:rPr>
                <w:rFonts w:ascii="Times New Roman" w:hAnsi="Times New Roman"/>
                <w:sz w:val="28"/>
                <w:szCs w:val="28"/>
              </w:rPr>
            </w:pPr>
            <w:r w:rsidRPr="0068481D">
              <w:rPr>
                <w:rFonts w:ascii="Times New Roman" w:hAnsi="Times New Roman"/>
                <w:sz w:val="28"/>
                <w:szCs w:val="28"/>
              </w:rPr>
              <w:t>крестьянские хозяйства</w:t>
            </w:r>
          </w:p>
        </w:tc>
        <w:tc>
          <w:tcPr>
            <w:tcW w:w="378" w:type="pct"/>
            <w:tcBorders>
              <w:top w:val="single" w:sz="4" w:space="0" w:color="auto"/>
              <w:left w:val="single" w:sz="4" w:space="0" w:color="auto"/>
              <w:bottom w:val="single" w:sz="4" w:space="0" w:color="auto"/>
              <w:right w:val="single" w:sz="4" w:space="0" w:color="auto"/>
            </w:tcBorders>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68481D" w:rsidRPr="0068481D" w:rsidRDefault="0068481D" w:rsidP="00FB7A8C">
            <w:pPr>
              <w:jc w:val="center"/>
              <w:rPr>
                <w:rFonts w:ascii="Times New Roman" w:hAnsi="Times New Roman"/>
                <w:sz w:val="28"/>
                <w:szCs w:val="28"/>
              </w:rPr>
            </w:pPr>
            <w:r w:rsidRPr="0068481D">
              <w:rPr>
                <w:rFonts w:ascii="Times New Roman" w:hAnsi="Times New Roman"/>
                <w:sz w:val="28"/>
                <w:szCs w:val="28"/>
              </w:rPr>
              <w:t>-</w:t>
            </w:r>
          </w:p>
        </w:tc>
      </w:tr>
    </w:tbl>
    <w:p w:rsidR="00DF415F" w:rsidRDefault="00DF415F">
      <w:pPr>
        <w:rPr>
          <w:rFonts w:ascii="Times New Roman" w:hAnsi="Times New Roman"/>
          <w:sz w:val="28"/>
          <w:szCs w:val="28"/>
        </w:rPr>
      </w:pPr>
    </w:p>
    <w:p w:rsidR="00F260D0" w:rsidRDefault="00F260D0">
      <w:pPr>
        <w:rPr>
          <w:rFonts w:ascii="Times New Roman" w:hAnsi="Times New Roman"/>
          <w:sz w:val="28"/>
          <w:szCs w:val="28"/>
        </w:rPr>
      </w:pPr>
    </w:p>
    <w:p w:rsidR="00F260D0" w:rsidRDefault="00F260D0">
      <w:pPr>
        <w:rPr>
          <w:rFonts w:ascii="Times New Roman" w:hAnsi="Times New Roman"/>
          <w:sz w:val="28"/>
          <w:szCs w:val="28"/>
        </w:rPr>
      </w:pPr>
    </w:p>
    <w:p w:rsidR="00F260D0" w:rsidRDefault="00F260D0">
      <w:pPr>
        <w:rPr>
          <w:rFonts w:ascii="Times New Roman" w:hAnsi="Times New Roman"/>
          <w:sz w:val="28"/>
          <w:szCs w:val="28"/>
        </w:rPr>
      </w:pPr>
    </w:p>
    <w:p w:rsidR="00F260D0" w:rsidRDefault="00F260D0">
      <w:pPr>
        <w:rPr>
          <w:rFonts w:ascii="Times New Roman" w:hAnsi="Times New Roman"/>
          <w:sz w:val="28"/>
          <w:szCs w:val="28"/>
        </w:rPr>
      </w:pPr>
    </w:p>
    <w:p w:rsidR="00F260D0" w:rsidRDefault="00F260D0">
      <w:pPr>
        <w:rPr>
          <w:rFonts w:ascii="Times New Roman" w:hAnsi="Times New Roman"/>
          <w:sz w:val="28"/>
          <w:szCs w:val="28"/>
        </w:rPr>
      </w:pPr>
    </w:p>
    <w:p w:rsidR="00F260D0" w:rsidRDefault="00F260D0">
      <w:pPr>
        <w:rPr>
          <w:rFonts w:ascii="Times New Roman" w:hAnsi="Times New Roman"/>
          <w:sz w:val="28"/>
          <w:szCs w:val="28"/>
        </w:rPr>
      </w:pPr>
    </w:p>
    <w:p w:rsidR="00F260D0" w:rsidRDefault="00F260D0">
      <w:pPr>
        <w:rPr>
          <w:rFonts w:ascii="Times New Roman" w:hAnsi="Times New Roman"/>
          <w:sz w:val="28"/>
          <w:szCs w:val="28"/>
        </w:rPr>
      </w:pPr>
    </w:p>
    <w:p w:rsidR="00F260D0" w:rsidRDefault="00F260D0">
      <w:pPr>
        <w:rPr>
          <w:rFonts w:ascii="Times New Roman" w:hAnsi="Times New Roman"/>
          <w:sz w:val="28"/>
          <w:szCs w:val="28"/>
        </w:rPr>
      </w:pPr>
    </w:p>
    <w:p w:rsidR="00F260D0" w:rsidRDefault="00F260D0">
      <w:pPr>
        <w:rPr>
          <w:rFonts w:ascii="Times New Roman" w:hAnsi="Times New Roman"/>
          <w:sz w:val="28"/>
          <w:szCs w:val="28"/>
        </w:rPr>
        <w:sectPr w:rsidR="00F260D0" w:rsidSect="00DF415F">
          <w:pgSz w:w="16838" w:h="11906" w:orient="landscape"/>
          <w:pgMar w:top="851" w:right="1134" w:bottom="1701" w:left="1134" w:header="709" w:footer="709" w:gutter="0"/>
          <w:cols w:space="708"/>
          <w:docGrid w:linePitch="360"/>
        </w:sectPr>
      </w:pPr>
    </w:p>
    <w:p w:rsidR="00F260D0" w:rsidRPr="00ED7E8F" w:rsidRDefault="00F260D0" w:rsidP="00F260D0">
      <w:pPr>
        <w:spacing w:after="0" w:line="360" w:lineRule="auto"/>
        <w:ind w:firstLine="708"/>
        <w:jc w:val="center"/>
        <w:rPr>
          <w:rFonts w:ascii="Times New Roman" w:hAnsi="Times New Roman"/>
          <w:b/>
          <w:sz w:val="28"/>
        </w:rPr>
      </w:pPr>
      <w:r w:rsidRPr="00ED7E8F">
        <w:rPr>
          <w:rFonts w:ascii="Times New Roman" w:hAnsi="Times New Roman"/>
          <w:b/>
          <w:sz w:val="28"/>
        </w:rPr>
        <w:t>Инвестиции</w:t>
      </w:r>
    </w:p>
    <w:p w:rsidR="00F260D0" w:rsidRPr="00F260D0" w:rsidRDefault="00F260D0" w:rsidP="00F260D0">
      <w:pPr>
        <w:spacing w:after="0" w:line="360" w:lineRule="auto"/>
        <w:ind w:firstLine="708"/>
        <w:jc w:val="both"/>
        <w:rPr>
          <w:sz w:val="28"/>
        </w:rPr>
      </w:pPr>
      <w:r w:rsidRPr="00F260D0">
        <w:rPr>
          <w:rFonts w:ascii="Times New Roman" w:hAnsi="Times New Roman"/>
          <w:sz w:val="28"/>
        </w:rPr>
        <w:t>Прогноз экономических показателей развития МО «Город Адыгейск» на 2022-2024 годы по инвестициям по полному кругу составлен с учетом прогнозных расчетов крупных и средних предприятий МО «Город Адыгейск», развития учреждений социальной сферы (малый круг), параметров капитальных вложений представителей малого бизнеса (малых и микропредприятий), а также с учетом активизации жилищного строительства, как на территории города Адыгейск, так и в ауле Гатлукай и хуторе Псекупс.</w:t>
      </w:r>
    </w:p>
    <w:p w:rsidR="00F260D0" w:rsidRPr="00F260D0" w:rsidRDefault="00F260D0" w:rsidP="00F260D0">
      <w:pPr>
        <w:spacing w:after="0" w:line="360" w:lineRule="auto"/>
        <w:ind w:firstLine="708"/>
        <w:jc w:val="both"/>
        <w:rPr>
          <w:sz w:val="28"/>
        </w:rPr>
      </w:pPr>
      <w:r w:rsidRPr="00F260D0">
        <w:rPr>
          <w:rFonts w:ascii="Times New Roman" w:hAnsi="Times New Roman"/>
          <w:sz w:val="28"/>
        </w:rPr>
        <w:t>Прогноз социально-экономического развития МО «Город Адыгейск» сформирован на основе статистических данных за 2019-2020 годы, а также с учетом фактического использования земельных ресурсов муниципального образования в целях осуществления капитальных вложений в создание коммерческих объектов, с учетом разрешений, выданных Управлением градостроительства и архитектуры администрации МО «Город Адыгейск» на осуществление строительных работ.</w:t>
      </w:r>
    </w:p>
    <w:p w:rsidR="00F260D0" w:rsidRPr="00F260D0" w:rsidRDefault="00F260D0" w:rsidP="00F260D0">
      <w:pPr>
        <w:spacing w:after="0" w:line="360" w:lineRule="auto"/>
        <w:ind w:firstLine="708"/>
        <w:jc w:val="both"/>
        <w:rPr>
          <w:rFonts w:ascii="Times New Roman" w:hAnsi="Times New Roman"/>
          <w:sz w:val="28"/>
        </w:rPr>
      </w:pPr>
      <w:r w:rsidRPr="00F260D0">
        <w:rPr>
          <w:rFonts w:ascii="Times New Roman" w:hAnsi="Times New Roman"/>
          <w:sz w:val="28"/>
        </w:rPr>
        <w:t xml:space="preserve">Общий объем инвестиций в основной капитал за счет всех источников финансирования в 2020 году составил 226,2 млн. рублей, в том числе: </w:t>
      </w:r>
    </w:p>
    <w:p w:rsidR="00F260D0" w:rsidRPr="00F260D0" w:rsidRDefault="00F260D0" w:rsidP="00F260D0">
      <w:pPr>
        <w:spacing w:after="0" w:line="360" w:lineRule="auto"/>
        <w:ind w:firstLine="709"/>
        <w:jc w:val="both"/>
        <w:rPr>
          <w:rFonts w:ascii="Times New Roman" w:hAnsi="Times New Roman"/>
          <w:sz w:val="28"/>
        </w:rPr>
      </w:pPr>
      <w:r w:rsidRPr="00F260D0">
        <w:rPr>
          <w:rFonts w:ascii="Times New Roman" w:hAnsi="Times New Roman"/>
          <w:sz w:val="28"/>
        </w:rPr>
        <w:t>1) собственные средства предприятий – 3,2 млн. рублей;</w:t>
      </w:r>
    </w:p>
    <w:p w:rsidR="00F260D0" w:rsidRPr="00F260D0" w:rsidRDefault="00F260D0" w:rsidP="00F260D0">
      <w:pPr>
        <w:spacing w:after="0" w:line="360" w:lineRule="auto"/>
        <w:ind w:firstLine="709"/>
        <w:jc w:val="both"/>
        <w:rPr>
          <w:rFonts w:ascii="Times New Roman" w:hAnsi="Times New Roman"/>
          <w:sz w:val="28"/>
        </w:rPr>
      </w:pPr>
      <w:r w:rsidRPr="00F260D0">
        <w:rPr>
          <w:rFonts w:ascii="Times New Roman" w:hAnsi="Times New Roman"/>
          <w:sz w:val="28"/>
        </w:rPr>
        <w:t>2) привлеченные средства – 223 млн. рублей,  из них:</w:t>
      </w:r>
    </w:p>
    <w:p w:rsidR="00F260D0" w:rsidRPr="00F260D0" w:rsidRDefault="00F260D0" w:rsidP="00F260D0">
      <w:pPr>
        <w:spacing w:after="0" w:line="360" w:lineRule="auto"/>
        <w:ind w:firstLine="709"/>
        <w:jc w:val="both"/>
        <w:rPr>
          <w:rFonts w:ascii="Times New Roman" w:hAnsi="Times New Roman"/>
          <w:sz w:val="28"/>
        </w:rPr>
      </w:pPr>
      <w:r w:rsidRPr="00F260D0">
        <w:rPr>
          <w:rFonts w:ascii="Times New Roman" w:hAnsi="Times New Roman"/>
          <w:sz w:val="28"/>
        </w:rPr>
        <w:t xml:space="preserve"> бюджетные средства составили 222,3 млн. рублей, в  том числе:</w:t>
      </w:r>
    </w:p>
    <w:p w:rsidR="00F260D0" w:rsidRPr="00F260D0" w:rsidRDefault="00F260D0" w:rsidP="00F260D0">
      <w:pPr>
        <w:spacing w:after="0" w:line="360" w:lineRule="auto"/>
        <w:ind w:firstLine="709"/>
        <w:jc w:val="both"/>
        <w:rPr>
          <w:rFonts w:ascii="Times New Roman" w:hAnsi="Times New Roman"/>
          <w:sz w:val="28"/>
        </w:rPr>
      </w:pPr>
      <w:r w:rsidRPr="00F260D0">
        <w:rPr>
          <w:rFonts w:ascii="Times New Roman" w:hAnsi="Times New Roman"/>
          <w:sz w:val="28"/>
        </w:rPr>
        <w:t xml:space="preserve">  -  средства федерального бюджета – 182,1 млн. рублей; </w:t>
      </w:r>
    </w:p>
    <w:p w:rsidR="00F260D0" w:rsidRPr="00F260D0" w:rsidRDefault="00F260D0" w:rsidP="00F260D0">
      <w:pPr>
        <w:spacing w:after="0" w:line="360" w:lineRule="auto"/>
        <w:ind w:firstLine="709"/>
        <w:jc w:val="both"/>
        <w:rPr>
          <w:rFonts w:ascii="Times New Roman" w:hAnsi="Times New Roman"/>
          <w:sz w:val="28"/>
        </w:rPr>
      </w:pPr>
      <w:r w:rsidRPr="00F260D0">
        <w:rPr>
          <w:rFonts w:ascii="Times New Roman" w:hAnsi="Times New Roman"/>
          <w:sz w:val="28"/>
        </w:rPr>
        <w:t xml:space="preserve">  - средства республиканского бюджета Республики Адыгея – 6,5 млн. рублей;</w:t>
      </w:r>
    </w:p>
    <w:p w:rsidR="00F260D0" w:rsidRPr="00F260D0" w:rsidRDefault="00F260D0" w:rsidP="00F260D0">
      <w:pPr>
        <w:spacing w:after="0" w:line="360" w:lineRule="auto"/>
        <w:ind w:firstLine="709"/>
        <w:jc w:val="both"/>
        <w:rPr>
          <w:rFonts w:ascii="Times New Roman" w:hAnsi="Times New Roman"/>
          <w:sz w:val="28"/>
        </w:rPr>
      </w:pPr>
      <w:r w:rsidRPr="00F260D0">
        <w:rPr>
          <w:rFonts w:ascii="Times New Roman" w:hAnsi="Times New Roman"/>
          <w:sz w:val="28"/>
        </w:rPr>
        <w:t xml:space="preserve">  - средства местного бюджета МО «Город Адыгейск» - 33,7  млн. рублей;</w:t>
      </w:r>
    </w:p>
    <w:p w:rsidR="00F260D0" w:rsidRPr="00F260D0" w:rsidRDefault="00F260D0" w:rsidP="00F260D0">
      <w:pPr>
        <w:spacing w:after="0" w:line="360" w:lineRule="auto"/>
        <w:ind w:firstLine="709"/>
        <w:jc w:val="both"/>
        <w:rPr>
          <w:rFonts w:ascii="Times New Roman" w:hAnsi="Times New Roman"/>
          <w:sz w:val="28"/>
        </w:rPr>
      </w:pPr>
      <w:r w:rsidRPr="00F260D0">
        <w:rPr>
          <w:rFonts w:ascii="Times New Roman" w:hAnsi="Times New Roman"/>
          <w:sz w:val="28"/>
        </w:rPr>
        <w:t xml:space="preserve"> и прочие(средства внебюджетных фондов) – 0,6 млн. рублей.</w:t>
      </w:r>
    </w:p>
    <w:p w:rsidR="00F260D0" w:rsidRPr="00F260D0" w:rsidRDefault="00F260D0" w:rsidP="00F260D0">
      <w:pPr>
        <w:spacing w:after="0" w:line="360" w:lineRule="auto"/>
        <w:ind w:firstLine="708"/>
        <w:jc w:val="both"/>
        <w:rPr>
          <w:rFonts w:ascii="Times New Roman" w:hAnsi="Times New Roman"/>
          <w:sz w:val="28"/>
        </w:rPr>
      </w:pPr>
      <w:r w:rsidRPr="00F260D0">
        <w:rPr>
          <w:rFonts w:ascii="Times New Roman" w:hAnsi="Times New Roman"/>
          <w:sz w:val="28"/>
        </w:rPr>
        <w:t xml:space="preserve"> В текущем 2021 году планируется вложить в основной капитал в муниципальном образовании «Город Адыгейск» 170 млн. руб., в 2022г.          - 184,38 млн. руб., в 2023г. – 197,93 млн. руб., в 2024г. – 211,8 млн. руб. </w:t>
      </w:r>
    </w:p>
    <w:p w:rsidR="00FB7A8C" w:rsidRDefault="00FB7A8C" w:rsidP="00FB7A8C">
      <w:pPr>
        <w:spacing w:after="0" w:line="240" w:lineRule="auto"/>
        <w:rPr>
          <w:rFonts w:eastAsia="Times New Roman" w:cs="Calibri"/>
          <w:color w:val="000000"/>
          <w:lang w:eastAsia="ru-RU"/>
        </w:rPr>
        <w:sectPr w:rsidR="00FB7A8C" w:rsidSect="00F260D0">
          <w:pgSz w:w="11906" w:h="16838"/>
          <w:pgMar w:top="1134" w:right="851" w:bottom="1134" w:left="1701" w:header="709" w:footer="709" w:gutter="0"/>
          <w:cols w:space="708"/>
          <w:docGrid w:linePitch="360"/>
        </w:sectPr>
      </w:pPr>
    </w:p>
    <w:tbl>
      <w:tblPr>
        <w:tblW w:w="18169" w:type="dxa"/>
        <w:tblInd w:w="93" w:type="dxa"/>
        <w:tblLayout w:type="fixed"/>
        <w:tblLook w:val="04A0"/>
      </w:tblPr>
      <w:tblGrid>
        <w:gridCol w:w="3201"/>
        <w:gridCol w:w="2338"/>
        <w:gridCol w:w="855"/>
        <w:gridCol w:w="851"/>
        <w:gridCol w:w="992"/>
        <w:gridCol w:w="992"/>
        <w:gridCol w:w="992"/>
        <w:gridCol w:w="993"/>
        <w:gridCol w:w="992"/>
        <w:gridCol w:w="1134"/>
        <w:gridCol w:w="1134"/>
        <w:gridCol w:w="95"/>
        <w:gridCol w:w="1200"/>
        <w:gridCol w:w="1200"/>
        <w:gridCol w:w="1200"/>
      </w:tblGrid>
      <w:tr w:rsidR="00ED7E8F" w:rsidRPr="00FB7A8C" w:rsidTr="00F35591">
        <w:trPr>
          <w:trHeight w:val="300"/>
        </w:trPr>
        <w:tc>
          <w:tcPr>
            <w:tcW w:w="14569" w:type="dxa"/>
            <w:gridSpan w:val="12"/>
            <w:tcBorders>
              <w:top w:val="nil"/>
              <w:left w:val="nil"/>
              <w:bottom w:val="nil"/>
              <w:right w:val="nil"/>
            </w:tcBorders>
            <w:shd w:val="clear" w:color="auto" w:fill="auto"/>
            <w:noWrap/>
            <w:vAlign w:val="bottom"/>
            <w:hideMark/>
          </w:tcPr>
          <w:p w:rsidR="00ED7E8F" w:rsidRPr="00CC2A7C" w:rsidRDefault="00ED7E8F" w:rsidP="00ED7E8F">
            <w:pPr>
              <w:spacing w:after="0" w:line="240" w:lineRule="auto"/>
              <w:ind w:firstLine="851"/>
              <w:jc w:val="center"/>
              <w:rPr>
                <w:rFonts w:ascii="Times New Roman" w:hAnsi="Times New Roman"/>
                <w:sz w:val="28"/>
                <w:szCs w:val="28"/>
              </w:rPr>
            </w:pPr>
            <w:r w:rsidRPr="00CC2A7C">
              <w:rPr>
                <w:rFonts w:ascii="Times New Roman" w:hAnsi="Times New Roman"/>
                <w:sz w:val="28"/>
                <w:szCs w:val="28"/>
              </w:rPr>
              <w:t>Основные показатели прогноза развития инвестиционной деятельности</w:t>
            </w:r>
          </w:p>
          <w:p w:rsidR="00ED7E8F" w:rsidRPr="00FB7A8C" w:rsidRDefault="00ED7E8F" w:rsidP="00FB7A8C">
            <w:pPr>
              <w:spacing w:after="0" w:line="240" w:lineRule="auto"/>
              <w:rPr>
                <w:rFonts w:eastAsia="Times New Roman" w:cs="Calibri"/>
                <w:color w:val="000000"/>
                <w:lang w:eastAsia="ru-RU"/>
              </w:rPr>
            </w:pPr>
          </w:p>
        </w:tc>
        <w:tc>
          <w:tcPr>
            <w:tcW w:w="1200" w:type="dxa"/>
            <w:tcBorders>
              <w:top w:val="nil"/>
              <w:left w:val="nil"/>
              <w:bottom w:val="nil"/>
              <w:right w:val="nil"/>
            </w:tcBorders>
            <w:shd w:val="clear" w:color="auto" w:fill="auto"/>
            <w:noWrap/>
            <w:vAlign w:val="bottom"/>
            <w:hideMark/>
          </w:tcPr>
          <w:p w:rsidR="00ED7E8F" w:rsidRPr="00FB7A8C" w:rsidRDefault="00ED7E8F" w:rsidP="00FB7A8C">
            <w:pPr>
              <w:spacing w:after="0" w:line="240" w:lineRule="auto"/>
              <w:rPr>
                <w:rFonts w:eastAsia="Times New Roman" w:cs="Calibri"/>
                <w:color w:val="000000"/>
                <w:lang w:eastAsia="ru-RU"/>
              </w:rPr>
            </w:pPr>
          </w:p>
        </w:tc>
        <w:tc>
          <w:tcPr>
            <w:tcW w:w="1200" w:type="dxa"/>
            <w:tcBorders>
              <w:top w:val="nil"/>
              <w:left w:val="nil"/>
              <w:bottom w:val="nil"/>
              <w:right w:val="nil"/>
            </w:tcBorders>
            <w:shd w:val="clear" w:color="auto" w:fill="auto"/>
            <w:noWrap/>
            <w:vAlign w:val="bottom"/>
            <w:hideMark/>
          </w:tcPr>
          <w:p w:rsidR="00ED7E8F" w:rsidRPr="00FB7A8C" w:rsidRDefault="00ED7E8F" w:rsidP="00FB7A8C">
            <w:pPr>
              <w:spacing w:after="0" w:line="240" w:lineRule="auto"/>
              <w:rPr>
                <w:rFonts w:eastAsia="Times New Roman" w:cs="Calibri"/>
                <w:color w:val="000000"/>
                <w:lang w:eastAsia="ru-RU"/>
              </w:rPr>
            </w:pPr>
          </w:p>
        </w:tc>
        <w:tc>
          <w:tcPr>
            <w:tcW w:w="1200" w:type="dxa"/>
            <w:tcBorders>
              <w:top w:val="nil"/>
              <w:left w:val="nil"/>
              <w:bottom w:val="nil"/>
              <w:right w:val="nil"/>
            </w:tcBorders>
            <w:shd w:val="clear" w:color="auto" w:fill="auto"/>
            <w:noWrap/>
            <w:vAlign w:val="bottom"/>
            <w:hideMark/>
          </w:tcPr>
          <w:p w:rsidR="00ED7E8F" w:rsidRPr="00FB7A8C" w:rsidRDefault="00ED7E8F" w:rsidP="00FB7A8C">
            <w:pPr>
              <w:spacing w:after="0" w:line="240" w:lineRule="auto"/>
              <w:rPr>
                <w:rFonts w:eastAsia="Times New Roman" w:cs="Calibri"/>
                <w:color w:val="000000"/>
                <w:lang w:eastAsia="ru-RU"/>
              </w:rPr>
            </w:pPr>
          </w:p>
        </w:tc>
      </w:tr>
      <w:tr w:rsidR="00FB7A8C" w:rsidRPr="00FB7A8C" w:rsidTr="00162B17">
        <w:trPr>
          <w:gridAfter w:val="4"/>
          <w:wAfter w:w="3695" w:type="dxa"/>
          <w:trHeight w:val="315"/>
        </w:trPr>
        <w:tc>
          <w:tcPr>
            <w:tcW w:w="32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Показатели</w:t>
            </w:r>
          </w:p>
        </w:tc>
        <w:tc>
          <w:tcPr>
            <w:tcW w:w="23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Единица измерения</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отчет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оценка</w:t>
            </w:r>
          </w:p>
        </w:tc>
        <w:tc>
          <w:tcPr>
            <w:tcW w:w="6237" w:type="dxa"/>
            <w:gridSpan w:val="6"/>
            <w:tcBorders>
              <w:top w:val="single" w:sz="4" w:space="0" w:color="auto"/>
              <w:left w:val="nil"/>
              <w:bottom w:val="single" w:sz="4" w:space="0" w:color="auto"/>
              <w:right w:val="single" w:sz="4" w:space="0" w:color="000000"/>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прогноз</w:t>
            </w:r>
          </w:p>
        </w:tc>
      </w:tr>
      <w:tr w:rsidR="00FB7A8C" w:rsidRPr="00FB7A8C" w:rsidTr="00162B17">
        <w:trPr>
          <w:gridAfter w:val="4"/>
          <w:wAfter w:w="3695" w:type="dxa"/>
          <w:trHeight w:val="300"/>
        </w:trPr>
        <w:tc>
          <w:tcPr>
            <w:tcW w:w="3201" w:type="dxa"/>
            <w:vMerge/>
            <w:tcBorders>
              <w:top w:val="single" w:sz="4" w:space="0" w:color="auto"/>
              <w:left w:val="single" w:sz="4" w:space="0" w:color="auto"/>
              <w:bottom w:val="single" w:sz="4" w:space="0" w:color="000000"/>
              <w:right w:val="single" w:sz="4" w:space="0" w:color="auto"/>
            </w:tcBorders>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p>
        </w:tc>
        <w:tc>
          <w:tcPr>
            <w:tcW w:w="2338" w:type="dxa"/>
            <w:vMerge/>
            <w:tcBorders>
              <w:top w:val="single" w:sz="4" w:space="0" w:color="auto"/>
              <w:left w:val="single" w:sz="4" w:space="0" w:color="auto"/>
              <w:bottom w:val="single" w:sz="4" w:space="0" w:color="000000"/>
              <w:right w:val="single" w:sz="4" w:space="0" w:color="auto"/>
            </w:tcBorders>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2019</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2020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2021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2022</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2023</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2024</w:t>
            </w:r>
          </w:p>
        </w:tc>
      </w:tr>
      <w:tr w:rsidR="00FB7A8C" w:rsidRPr="00FB7A8C" w:rsidTr="00162B17">
        <w:trPr>
          <w:gridAfter w:val="4"/>
          <w:wAfter w:w="3695" w:type="dxa"/>
          <w:trHeight w:val="300"/>
        </w:trPr>
        <w:tc>
          <w:tcPr>
            <w:tcW w:w="3201" w:type="dxa"/>
            <w:vMerge/>
            <w:tcBorders>
              <w:top w:val="single" w:sz="4" w:space="0" w:color="auto"/>
              <w:left w:val="single" w:sz="4" w:space="0" w:color="auto"/>
              <w:bottom w:val="single" w:sz="4" w:space="0" w:color="000000"/>
              <w:right w:val="single" w:sz="4" w:space="0" w:color="auto"/>
            </w:tcBorders>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p>
        </w:tc>
        <w:tc>
          <w:tcPr>
            <w:tcW w:w="2338" w:type="dxa"/>
            <w:vMerge/>
            <w:tcBorders>
              <w:top w:val="single" w:sz="4" w:space="0" w:color="auto"/>
              <w:left w:val="single" w:sz="4" w:space="0" w:color="auto"/>
              <w:bottom w:val="single" w:sz="4" w:space="0" w:color="000000"/>
              <w:right w:val="single" w:sz="4" w:space="0" w:color="auto"/>
            </w:tcBorders>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p>
        </w:tc>
      </w:tr>
      <w:tr w:rsidR="00FB7A8C" w:rsidRPr="00FB7A8C" w:rsidTr="00162B17">
        <w:trPr>
          <w:gridAfter w:val="4"/>
          <w:wAfter w:w="3695" w:type="dxa"/>
          <w:trHeight w:val="660"/>
        </w:trPr>
        <w:tc>
          <w:tcPr>
            <w:tcW w:w="3201" w:type="dxa"/>
            <w:vMerge/>
            <w:tcBorders>
              <w:top w:val="single" w:sz="4" w:space="0" w:color="auto"/>
              <w:left w:val="single" w:sz="4" w:space="0" w:color="auto"/>
              <w:bottom w:val="single" w:sz="4" w:space="0" w:color="000000"/>
              <w:right w:val="single" w:sz="4" w:space="0" w:color="auto"/>
            </w:tcBorders>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p>
        </w:tc>
        <w:tc>
          <w:tcPr>
            <w:tcW w:w="2338" w:type="dxa"/>
            <w:vMerge/>
            <w:tcBorders>
              <w:top w:val="single" w:sz="4" w:space="0" w:color="auto"/>
              <w:left w:val="single" w:sz="4" w:space="0" w:color="auto"/>
              <w:bottom w:val="single" w:sz="4" w:space="0" w:color="000000"/>
              <w:right w:val="single" w:sz="4" w:space="0" w:color="auto"/>
            </w:tcBorders>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B7A8C" w:rsidRPr="00162B17" w:rsidRDefault="00FB7A8C" w:rsidP="00FB7A8C">
            <w:pPr>
              <w:spacing w:after="0" w:line="240" w:lineRule="auto"/>
              <w:jc w:val="center"/>
              <w:rPr>
                <w:rFonts w:ascii="Times New Roman" w:eastAsia="Times New Roman" w:hAnsi="Times New Roman"/>
                <w:color w:val="000000"/>
                <w:lang w:eastAsia="ru-RU"/>
              </w:rPr>
            </w:pPr>
            <w:r w:rsidRPr="00162B17">
              <w:rPr>
                <w:rFonts w:ascii="Times New Roman" w:eastAsia="Times New Roman" w:hAnsi="Times New Roman"/>
                <w:color w:val="000000"/>
                <w:lang w:eastAsia="ru-RU"/>
              </w:rPr>
              <w:t>1 вариант</w:t>
            </w:r>
          </w:p>
        </w:tc>
        <w:tc>
          <w:tcPr>
            <w:tcW w:w="992" w:type="dxa"/>
            <w:tcBorders>
              <w:top w:val="nil"/>
              <w:left w:val="nil"/>
              <w:bottom w:val="single" w:sz="4" w:space="0" w:color="auto"/>
              <w:right w:val="single" w:sz="4" w:space="0" w:color="auto"/>
            </w:tcBorders>
            <w:shd w:val="clear" w:color="auto" w:fill="auto"/>
            <w:vAlign w:val="center"/>
            <w:hideMark/>
          </w:tcPr>
          <w:p w:rsidR="00FB7A8C" w:rsidRPr="00162B17" w:rsidRDefault="00FB7A8C" w:rsidP="00FB7A8C">
            <w:pPr>
              <w:spacing w:after="0" w:line="240" w:lineRule="auto"/>
              <w:jc w:val="center"/>
              <w:rPr>
                <w:rFonts w:ascii="Times New Roman" w:eastAsia="Times New Roman" w:hAnsi="Times New Roman"/>
                <w:color w:val="000000"/>
                <w:lang w:eastAsia="ru-RU"/>
              </w:rPr>
            </w:pPr>
            <w:r w:rsidRPr="00162B17">
              <w:rPr>
                <w:rFonts w:ascii="Times New Roman" w:eastAsia="Times New Roman" w:hAnsi="Times New Roman"/>
                <w:color w:val="000000"/>
                <w:lang w:eastAsia="ru-RU"/>
              </w:rPr>
              <w:t>2 вариант</w:t>
            </w:r>
          </w:p>
        </w:tc>
        <w:tc>
          <w:tcPr>
            <w:tcW w:w="993" w:type="dxa"/>
            <w:tcBorders>
              <w:top w:val="nil"/>
              <w:left w:val="nil"/>
              <w:bottom w:val="single" w:sz="4" w:space="0" w:color="auto"/>
              <w:right w:val="single" w:sz="4" w:space="0" w:color="auto"/>
            </w:tcBorders>
            <w:shd w:val="clear" w:color="auto" w:fill="auto"/>
            <w:vAlign w:val="center"/>
            <w:hideMark/>
          </w:tcPr>
          <w:p w:rsidR="00FB7A8C" w:rsidRPr="00162B17" w:rsidRDefault="00FB7A8C" w:rsidP="00FB7A8C">
            <w:pPr>
              <w:spacing w:after="0" w:line="240" w:lineRule="auto"/>
              <w:jc w:val="center"/>
              <w:rPr>
                <w:rFonts w:ascii="Times New Roman" w:eastAsia="Times New Roman" w:hAnsi="Times New Roman"/>
                <w:color w:val="000000"/>
                <w:lang w:eastAsia="ru-RU"/>
              </w:rPr>
            </w:pPr>
            <w:r w:rsidRPr="00162B17">
              <w:rPr>
                <w:rFonts w:ascii="Times New Roman" w:eastAsia="Times New Roman" w:hAnsi="Times New Roman"/>
                <w:color w:val="000000"/>
                <w:lang w:eastAsia="ru-RU"/>
              </w:rPr>
              <w:t>1 вариант</w:t>
            </w:r>
          </w:p>
        </w:tc>
        <w:tc>
          <w:tcPr>
            <w:tcW w:w="992" w:type="dxa"/>
            <w:tcBorders>
              <w:top w:val="nil"/>
              <w:left w:val="nil"/>
              <w:bottom w:val="single" w:sz="4" w:space="0" w:color="auto"/>
              <w:right w:val="single" w:sz="4" w:space="0" w:color="auto"/>
            </w:tcBorders>
            <w:shd w:val="clear" w:color="auto" w:fill="auto"/>
            <w:vAlign w:val="center"/>
            <w:hideMark/>
          </w:tcPr>
          <w:p w:rsidR="00FB7A8C" w:rsidRPr="00162B17" w:rsidRDefault="00FB7A8C" w:rsidP="00FB7A8C">
            <w:pPr>
              <w:spacing w:after="0" w:line="240" w:lineRule="auto"/>
              <w:jc w:val="center"/>
              <w:rPr>
                <w:rFonts w:ascii="Times New Roman" w:eastAsia="Times New Roman" w:hAnsi="Times New Roman"/>
                <w:color w:val="000000"/>
                <w:lang w:eastAsia="ru-RU"/>
              </w:rPr>
            </w:pPr>
            <w:r w:rsidRPr="00162B17">
              <w:rPr>
                <w:rFonts w:ascii="Times New Roman" w:eastAsia="Times New Roman" w:hAnsi="Times New Roman"/>
                <w:color w:val="000000"/>
                <w:lang w:eastAsia="ru-RU"/>
              </w:rPr>
              <w:t>2 вариант</w:t>
            </w:r>
          </w:p>
        </w:tc>
        <w:tc>
          <w:tcPr>
            <w:tcW w:w="1134" w:type="dxa"/>
            <w:tcBorders>
              <w:top w:val="nil"/>
              <w:left w:val="nil"/>
              <w:bottom w:val="single" w:sz="4" w:space="0" w:color="auto"/>
              <w:right w:val="single" w:sz="4" w:space="0" w:color="auto"/>
            </w:tcBorders>
            <w:shd w:val="clear" w:color="auto" w:fill="auto"/>
            <w:vAlign w:val="center"/>
            <w:hideMark/>
          </w:tcPr>
          <w:p w:rsidR="00FB7A8C" w:rsidRPr="00162B17" w:rsidRDefault="00FB7A8C" w:rsidP="00FB7A8C">
            <w:pPr>
              <w:spacing w:after="0" w:line="240" w:lineRule="auto"/>
              <w:jc w:val="center"/>
              <w:rPr>
                <w:rFonts w:ascii="Times New Roman" w:eastAsia="Times New Roman" w:hAnsi="Times New Roman"/>
                <w:color w:val="000000"/>
                <w:lang w:eastAsia="ru-RU"/>
              </w:rPr>
            </w:pPr>
            <w:r w:rsidRPr="00162B17">
              <w:rPr>
                <w:rFonts w:ascii="Times New Roman" w:eastAsia="Times New Roman" w:hAnsi="Times New Roman"/>
                <w:color w:val="000000"/>
                <w:lang w:eastAsia="ru-RU"/>
              </w:rPr>
              <w:t>1 вариант</w:t>
            </w:r>
          </w:p>
        </w:tc>
        <w:tc>
          <w:tcPr>
            <w:tcW w:w="1134" w:type="dxa"/>
            <w:tcBorders>
              <w:top w:val="nil"/>
              <w:left w:val="nil"/>
              <w:bottom w:val="single" w:sz="4" w:space="0" w:color="auto"/>
              <w:right w:val="single" w:sz="4" w:space="0" w:color="auto"/>
            </w:tcBorders>
            <w:shd w:val="clear" w:color="auto" w:fill="auto"/>
            <w:vAlign w:val="center"/>
            <w:hideMark/>
          </w:tcPr>
          <w:p w:rsidR="00FB7A8C" w:rsidRPr="00162B17" w:rsidRDefault="00FB7A8C" w:rsidP="00FB7A8C">
            <w:pPr>
              <w:spacing w:after="0" w:line="240" w:lineRule="auto"/>
              <w:jc w:val="center"/>
              <w:rPr>
                <w:rFonts w:ascii="Times New Roman" w:eastAsia="Times New Roman" w:hAnsi="Times New Roman"/>
                <w:color w:val="000000"/>
                <w:lang w:eastAsia="ru-RU"/>
              </w:rPr>
            </w:pPr>
            <w:r w:rsidRPr="00162B17">
              <w:rPr>
                <w:rFonts w:ascii="Times New Roman" w:eastAsia="Times New Roman" w:hAnsi="Times New Roman"/>
                <w:color w:val="000000"/>
                <w:lang w:eastAsia="ru-RU"/>
              </w:rPr>
              <w:t>2 вариант</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b/>
                <w:bCs/>
                <w:color w:val="000000"/>
                <w:sz w:val="24"/>
                <w:szCs w:val="24"/>
                <w:lang w:eastAsia="ru-RU"/>
              </w:rPr>
            </w:pPr>
            <w:r w:rsidRPr="00FB7A8C">
              <w:rPr>
                <w:rFonts w:ascii="Times New Roman" w:eastAsia="Times New Roman" w:hAnsi="Times New Roman"/>
                <w:b/>
                <w:bCs/>
                <w:color w:val="000000"/>
                <w:sz w:val="24"/>
                <w:szCs w:val="24"/>
                <w:lang w:eastAsia="ru-RU"/>
              </w:rPr>
              <w:t>2.7. Строительство</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26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Объем работ, выполненных по виду экономической деятельности "Строительство" (Раздел F)</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в ценах соответствующих лет;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131,8</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128,88</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291,81</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107,59</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104,03</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111,52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138,46</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117,27</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149,17</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Индекс производства по виду деятельности "Строительство" (Раздел F)</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94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Индекс-дефлятор по объему работ, выполненных по виду деятельности "строительство" (Раздел F)</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94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Ввод в действие жилых домов</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тыс. кв. м. в общей площади</w:t>
            </w:r>
          </w:p>
        </w:tc>
        <w:tc>
          <w:tcPr>
            <w:tcW w:w="855"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4,23</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3,3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5,99</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2,68</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3,94</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2,88</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3,77</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2,98</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3,62</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Удельный вес жилых домов, построенных населением</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b/>
                <w:bCs/>
                <w:sz w:val="24"/>
                <w:szCs w:val="24"/>
                <w:lang w:eastAsia="ru-RU"/>
              </w:rPr>
            </w:pPr>
            <w:r w:rsidRPr="00FB7A8C">
              <w:rPr>
                <w:rFonts w:ascii="Times New Roman" w:eastAsia="Times New Roman" w:hAnsi="Times New Roman"/>
                <w:b/>
                <w:bCs/>
                <w:sz w:val="24"/>
                <w:szCs w:val="24"/>
                <w:lang w:eastAsia="ru-RU"/>
              </w:rPr>
              <w:t>4. Внешнеэкономическая деятельность</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000000" w:fill="FFFFFF"/>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Экспорт товаров</w:t>
            </w:r>
          </w:p>
        </w:tc>
        <w:tc>
          <w:tcPr>
            <w:tcW w:w="2338" w:type="dxa"/>
            <w:tcBorders>
              <w:top w:val="nil"/>
              <w:left w:val="nil"/>
              <w:bottom w:val="single" w:sz="4" w:space="0" w:color="auto"/>
              <w:right w:val="single" w:sz="4" w:space="0" w:color="auto"/>
            </w:tcBorders>
            <w:shd w:val="clear" w:color="000000" w:fill="FFFFFF"/>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75,62</w:t>
            </w:r>
          </w:p>
        </w:tc>
        <w:tc>
          <w:tcPr>
            <w:tcW w:w="851"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80,43</w:t>
            </w:r>
          </w:p>
        </w:tc>
        <w:tc>
          <w:tcPr>
            <w:tcW w:w="992"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87,12</w:t>
            </w:r>
          </w:p>
        </w:tc>
        <w:tc>
          <w:tcPr>
            <w:tcW w:w="992"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89,91</w:t>
            </w:r>
          </w:p>
        </w:tc>
        <w:tc>
          <w:tcPr>
            <w:tcW w:w="992"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90,01</w:t>
            </w:r>
          </w:p>
        </w:tc>
        <w:tc>
          <w:tcPr>
            <w:tcW w:w="993"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93,42</w:t>
            </w:r>
          </w:p>
        </w:tc>
        <w:tc>
          <w:tcPr>
            <w:tcW w:w="992"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93,44</w:t>
            </w:r>
          </w:p>
        </w:tc>
        <w:tc>
          <w:tcPr>
            <w:tcW w:w="1134"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97,34</w:t>
            </w:r>
          </w:p>
        </w:tc>
        <w:tc>
          <w:tcPr>
            <w:tcW w:w="1134"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97,36</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Импорт товаров</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b/>
                <w:bCs/>
                <w:sz w:val="24"/>
                <w:szCs w:val="24"/>
                <w:lang w:eastAsia="ru-RU"/>
              </w:rPr>
            </w:pPr>
            <w:r w:rsidRPr="00FB7A8C">
              <w:rPr>
                <w:rFonts w:ascii="Times New Roman" w:eastAsia="Times New Roman" w:hAnsi="Times New Roman"/>
                <w:b/>
                <w:bCs/>
                <w:sz w:val="24"/>
                <w:szCs w:val="24"/>
                <w:lang w:eastAsia="ru-RU"/>
              </w:rPr>
              <w:t>Страны дальнего зарубежья</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i/>
                <w:iCs/>
                <w:sz w:val="24"/>
                <w:szCs w:val="24"/>
                <w:lang w:eastAsia="ru-RU"/>
              </w:rPr>
            </w:pPr>
            <w:r w:rsidRPr="00FB7A8C">
              <w:rPr>
                <w:rFonts w:ascii="Times New Roman" w:eastAsia="Times New Roman" w:hAnsi="Times New Roman"/>
                <w:i/>
                <w:iCs/>
                <w:sz w:val="24"/>
                <w:szCs w:val="24"/>
                <w:lang w:eastAsia="ru-RU"/>
              </w:rPr>
              <w:t>Экспорт товаров - всего</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в том числе по группам товаров:</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94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Продовольственные товары и сельскохозяйственное сырье (кроме текстильного) (группы 01-24)</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Минеральные продукты (группы  25-27)</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в т. ч. топливно-энергетические товары (группа 27)</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945"/>
        </w:trPr>
        <w:tc>
          <w:tcPr>
            <w:tcW w:w="3201" w:type="dxa"/>
            <w:tcBorders>
              <w:top w:val="nil"/>
              <w:left w:val="single" w:sz="4" w:space="0" w:color="auto"/>
              <w:bottom w:val="single" w:sz="4" w:space="0" w:color="auto"/>
              <w:right w:val="single" w:sz="4" w:space="0" w:color="auto"/>
            </w:tcBorders>
            <w:shd w:val="clear" w:color="000000" w:fill="FFFFFF"/>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Продукция химической промышленности, каучук (группы 28-40)</w:t>
            </w:r>
          </w:p>
        </w:tc>
        <w:tc>
          <w:tcPr>
            <w:tcW w:w="2338" w:type="dxa"/>
            <w:tcBorders>
              <w:top w:val="nil"/>
              <w:left w:val="nil"/>
              <w:bottom w:val="single" w:sz="4" w:space="0" w:color="auto"/>
              <w:right w:val="single" w:sz="4" w:space="0" w:color="auto"/>
            </w:tcBorders>
            <w:shd w:val="clear" w:color="000000" w:fill="FFFFFF"/>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75,62</w:t>
            </w:r>
          </w:p>
        </w:tc>
        <w:tc>
          <w:tcPr>
            <w:tcW w:w="851"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80,43</w:t>
            </w:r>
          </w:p>
        </w:tc>
        <w:tc>
          <w:tcPr>
            <w:tcW w:w="992"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87,12</w:t>
            </w:r>
          </w:p>
        </w:tc>
        <w:tc>
          <w:tcPr>
            <w:tcW w:w="992"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89,91</w:t>
            </w:r>
          </w:p>
        </w:tc>
        <w:tc>
          <w:tcPr>
            <w:tcW w:w="992"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90,01</w:t>
            </w:r>
          </w:p>
        </w:tc>
        <w:tc>
          <w:tcPr>
            <w:tcW w:w="993"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93,42</w:t>
            </w:r>
          </w:p>
        </w:tc>
        <w:tc>
          <w:tcPr>
            <w:tcW w:w="992"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93,44</w:t>
            </w:r>
          </w:p>
        </w:tc>
        <w:tc>
          <w:tcPr>
            <w:tcW w:w="1134"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97,34</w:t>
            </w:r>
          </w:p>
        </w:tc>
        <w:tc>
          <w:tcPr>
            <w:tcW w:w="1134" w:type="dxa"/>
            <w:tcBorders>
              <w:top w:val="nil"/>
              <w:left w:val="nil"/>
              <w:bottom w:val="single" w:sz="4" w:space="0" w:color="auto"/>
              <w:right w:val="single" w:sz="4" w:space="0" w:color="auto"/>
            </w:tcBorders>
            <w:shd w:val="clear" w:color="000000" w:fill="FFFFFF"/>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97,36</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Кожевенное сырье, пушнина и изделия из них (группы 41-43)</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Древесина и целлюлозно-бумажные изделия (группы 44-49)</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Текстиль, текстильные изделия и обувь (группы 50-67)</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Драгоценные камни, металлы и изделия из них (группа 71)</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Металлы и изделия из них (72-83)</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Машины, оборудование и транспортные средства (группы 84-90)</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Другие товары (группы 68-70, 91-97)</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i/>
                <w:iCs/>
                <w:sz w:val="24"/>
                <w:szCs w:val="24"/>
                <w:lang w:eastAsia="ru-RU"/>
              </w:rPr>
            </w:pPr>
            <w:r w:rsidRPr="00FB7A8C">
              <w:rPr>
                <w:rFonts w:ascii="Times New Roman" w:eastAsia="Times New Roman" w:hAnsi="Times New Roman"/>
                <w:i/>
                <w:iCs/>
                <w:sz w:val="24"/>
                <w:szCs w:val="24"/>
                <w:lang w:eastAsia="ru-RU"/>
              </w:rPr>
              <w:t>Импорт товаров - всего</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в том числе по группам товаров:</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94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Продовольственные товары и сельскохозяйственное сырье (кроме текстильного) (группы 01-24)</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Минеральные продукты (группы  25-27)</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94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Продукция химической промышленности, каучук (группы 28-40)</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Кожевенное сырье, пушнина и изделия из них (группы 41-43)</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Древесина и целлюлозно-бумажные изделия (группы 44-49)</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Текстиль, текстильные изделия и обувь (группы 50-67)</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Драгоценные камни, металлы и изделия из них (группа 71)</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Металлы и изделия из них (72-83)</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Машины, оборудование и транспортные средства (группы 84-90)</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Другие товары (группы 68-70, 91-97)</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b/>
                <w:bCs/>
                <w:color w:val="000000"/>
                <w:sz w:val="24"/>
                <w:szCs w:val="24"/>
                <w:lang w:eastAsia="ru-RU"/>
              </w:rPr>
            </w:pPr>
            <w:r w:rsidRPr="00FB7A8C">
              <w:rPr>
                <w:rFonts w:ascii="Times New Roman" w:eastAsia="Times New Roman" w:hAnsi="Times New Roman"/>
                <w:b/>
                <w:bCs/>
                <w:color w:val="000000"/>
                <w:sz w:val="24"/>
                <w:szCs w:val="24"/>
                <w:lang w:eastAsia="ru-RU"/>
              </w:rPr>
              <w:t xml:space="preserve">Государства-участники СНГ </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i/>
                <w:iCs/>
                <w:sz w:val="24"/>
                <w:szCs w:val="24"/>
                <w:lang w:eastAsia="ru-RU"/>
              </w:rPr>
            </w:pPr>
            <w:r w:rsidRPr="00FB7A8C">
              <w:rPr>
                <w:rFonts w:ascii="Times New Roman" w:eastAsia="Times New Roman" w:hAnsi="Times New Roman"/>
                <w:i/>
                <w:iCs/>
                <w:sz w:val="24"/>
                <w:szCs w:val="24"/>
                <w:lang w:eastAsia="ru-RU"/>
              </w:rPr>
              <w:t>Экспорт товаров - всего</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в том числе по группам товаров:</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94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Продовольственные товары и сельскохозяйственное сырье (кроме текстильного) (группы 01-24)</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Минеральные продукты (группы  25-27)</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в т. ч. топливно-энергетические товары (группа 27)</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94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Продукция химической промышленности, каучук (группы 28-40)</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Кожевенное сырье, пушнина и изделия из них (группы 41-43)</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Древесина и целлюлозно-бумажные изделия (группы 44-49)</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Текстиль, текстильные изделия и обувь (группы 50-67)</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Драгоценные камни, металлы и изделия из них (группа 71)</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Металлы и изделия из них (72-83)</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Машины, оборудование и транспортные средства (группы 84-90)</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Другие товары (группы 68-70, 91-97)</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i/>
                <w:iCs/>
                <w:sz w:val="24"/>
                <w:szCs w:val="24"/>
                <w:lang w:eastAsia="ru-RU"/>
              </w:rPr>
            </w:pPr>
            <w:r w:rsidRPr="00FB7A8C">
              <w:rPr>
                <w:rFonts w:ascii="Times New Roman" w:eastAsia="Times New Roman" w:hAnsi="Times New Roman"/>
                <w:i/>
                <w:iCs/>
                <w:sz w:val="24"/>
                <w:szCs w:val="24"/>
                <w:lang w:eastAsia="ru-RU"/>
              </w:rPr>
              <w:t>Импорт товаров - всего</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в том числе по группам товаров:</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94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Продовольственные товары и сельскохозяйственное сырье (кроме текстильного) (группы 01-24)</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Минеральные продукты (группы  25-27)</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94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Продукция химической промышленности, каучук (группы 28-40)</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Кожевенное сырье, пушнина и изделия из них (группы 41-43)</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Древесина и целлюлозно-бумажные изделия (группы 44-49)</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Текстиль, текстильные изделия и обувь (группы 50-67)</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Драгоценные камни, металлы и изделия из них (группа 71)</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Металлы и изделия из них (72-83)</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Машины, оборудование и транспортные средства (группы 84-90)</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Другие товары (группы 68-70, 91-97)</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млн. долл. США</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b/>
                <w:bCs/>
                <w:color w:val="000000"/>
                <w:sz w:val="24"/>
                <w:szCs w:val="24"/>
                <w:lang w:eastAsia="ru-RU"/>
              </w:rPr>
            </w:pPr>
            <w:r w:rsidRPr="00FB7A8C">
              <w:rPr>
                <w:rFonts w:ascii="Times New Roman" w:eastAsia="Times New Roman" w:hAnsi="Times New Roman"/>
                <w:b/>
                <w:bCs/>
                <w:color w:val="000000"/>
                <w:sz w:val="24"/>
                <w:szCs w:val="24"/>
                <w:lang w:eastAsia="ru-RU"/>
              </w:rPr>
              <w:t>6. Инвестиции</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26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Инвестиции в основной капитал</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в ценах соответствующих лет;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115,6</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226,2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170</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184,38</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191,67</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197,93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216,1</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211,8</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238,93</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Индекс физического объема инвестиций в основной капитал</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100,17</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71,37</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107,17</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101,85</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106,97</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101,53</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104,8</w:t>
            </w:r>
          </w:p>
        </w:tc>
      </w:tr>
      <w:tr w:rsidR="00FB7A8C" w:rsidRPr="00FB7A8C" w:rsidTr="00162B17">
        <w:trPr>
          <w:gridAfter w:val="4"/>
          <w:wAfter w:w="3695" w:type="dxa"/>
          <w:trHeight w:val="94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Индекс-дефлятор</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1,07</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1,05</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1,05</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1,05</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1,05</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1,05</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1,05</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1,05</w:t>
            </w:r>
          </w:p>
        </w:tc>
      </w:tr>
      <w:tr w:rsidR="00FB7A8C" w:rsidRPr="00FB7A8C" w:rsidTr="00162B17">
        <w:trPr>
          <w:gridAfter w:val="4"/>
          <w:wAfter w:w="3695" w:type="dxa"/>
          <w:trHeight w:val="220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115,6</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226,2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170</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184,38</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191,67</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197,93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216,1</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211,8</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238,93</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100,17</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71,37</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107,17</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101,85</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106,97</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101,53</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104,8</w:t>
            </w:r>
          </w:p>
        </w:tc>
      </w:tr>
      <w:tr w:rsidR="00FB7A8C" w:rsidRPr="00FB7A8C" w:rsidTr="00162B17">
        <w:trPr>
          <w:gridAfter w:val="4"/>
          <w:wAfter w:w="3695" w:type="dxa"/>
          <w:trHeight w:val="94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Индекс-дефлятор</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1,07</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1,05</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1,05</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1,05</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1,05</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1,05</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1,05</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1,05</w:t>
            </w:r>
          </w:p>
        </w:tc>
      </w:tr>
      <w:tr w:rsidR="00FB7A8C" w:rsidRPr="00FB7A8C" w:rsidTr="00162B17">
        <w:trPr>
          <w:gridAfter w:val="4"/>
          <w:wAfter w:w="3695" w:type="dxa"/>
          <w:trHeight w:val="283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b/>
                <w:bCs/>
                <w:color w:val="000000"/>
                <w:sz w:val="24"/>
                <w:szCs w:val="24"/>
                <w:lang w:eastAsia="ru-RU"/>
              </w:rPr>
            </w:pPr>
            <w:r w:rsidRPr="00FB7A8C">
              <w:rPr>
                <w:rFonts w:ascii="Times New Roman" w:eastAsia="Times New Roman" w:hAnsi="Times New Roman"/>
                <w:b/>
                <w:bCs/>
                <w:color w:val="000000"/>
                <w:sz w:val="24"/>
                <w:szCs w:val="24"/>
                <w:lang w:eastAsia="ru-RU"/>
              </w:rPr>
              <w:t>Распределение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по видам экономической деятельности:</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115,6</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226,2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170</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184,38</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191,67</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197,93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216,1</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211,8</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238,93</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А: сельское, лесное хозяйство, охота, рыболовство и рыбоводство</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В: добыча полезных ископаемых</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05 Добыча угля</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06 Добыча сырой нефти и природного газа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07 Добыча металлических руд</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08 Добыча прочих полезных ископаемых</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С: обрабатывающие производства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10 Производство пищевых продуктов</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11 Производство напитков</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12 Производство табачных изделий</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13 Производство текстильных изделий</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14 Производство одежды</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15 Производство кожи и изделий из кожи</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 xml:space="preserve">17 Производство бумаги и бумажных изделий </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18 Деятельность полиграфическая и копирование носителей информации</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19 Производство кокса и нефтепродуктов</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20 Производство химических веществ и химических продуктов</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94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21 Производство лекарственных средств и материалов, применяемых в медицинских целях</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22 Производство резиновых и пластмассовых изделий</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94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23 Производство прочей неметаллической минеральной продукции</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 xml:space="preserve">24 Производство металлургическое </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94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25 Производство готовых металлических изделий, кроме машин и оборудования</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26 Производство компьютеров, электронных и  оптических изделий</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27 Производство электрического оборудования</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94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28 Производство машин и оборудования, не включенных в другие группировки</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29 Производство автотранспортных средств, прицепов и полуприцепов</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30 Производство прочих транспортных средств и оборудования</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31 Производство мебели</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32 Производство прочих готовых изделий</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млн. руб.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D: Обеспечение электрической энергией, газом и паром; кондиционирование воздуха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8,2</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0,7</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Е: Водоснабжение; водоотведение, организация сбора и утилизации отходов, деятельность по ликвидации загрязнений</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85,08</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91,47</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0,9</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F: строительство</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G: Торговля оптовая и розничная; ремонт автотранспортных средств и мотоциклов</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4,9</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0,7</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I: Деятельность гостиниц и предприятий общественного питания</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H: Транспортировка и хранение</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4,9</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1,1</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J: Деятельность в области информации и связи</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0,08</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K: Деятельность финансовая и страховая</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L: Деятельность по операциям с недвижимым имуществом</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nil"/>
              <w:right w:val="nil"/>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M: Деятельность профессиональная, научная и техническая</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0,7</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N: Деятельность административная и сопутствующие дополнительные услуги</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1,5</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1,6</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O: Государственное управление и обеспечение военной безопасности; социальное обеспечение</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3,9</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5,8</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155,3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61</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61,1</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2,5</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2,6</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2,7</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2,8</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nil"/>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P: Образование</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74,6</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106,4</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189,23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206,5</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201,3</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227,53</w:t>
            </w:r>
          </w:p>
        </w:tc>
      </w:tr>
      <w:tr w:rsidR="00FB7A8C" w:rsidRPr="00FB7A8C" w:rsidTr="00162B17">
        <w:trPr>
          <w:gridAfter w:val="4"/>
          <w:wAfter w:w="3695" w:type="dxa"/>
          <w:trHeight w:val="1575"/>
        </w:trPr>
        <w:tc>
          <w:tcPr>
            <w:tcW w:w="3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Q: Деятельность в области здравоохранения и социальных услуг</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17,1</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42,8</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1,1</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1,5</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R: Деятельность в области культуры, спорта, организации досуга и развлечений</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0,3</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62,5</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11,3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34,7</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34,8</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1,4</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89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Раздел S: Предоставление прочих видов услуг</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без субъектов малого предпринимательства; 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sz w:val="24"/>
                <w:szCs w:val="24"/>
                <w:lang w:eastAsia="ru-RU"/>
              </w:rPr>
            </w:pPr>
            <w:r w:rsidRPr="00FB7A8C">
              <w:rPr>
                <w:rFonts w:ascii="Times New Roman" w:eastAsia="Times New Roman" w:hAnsi="Times New Roman"/>
                <w:sz w:val="24"/>
                <w:szCs w:val="24"/>
                <w:lang w:eastAsia="ru-RU"/>
              </w:rPr>
              <w:t>Индекс физического объема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к предыдущему году в сопоставимых ценах</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220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b/>
                <w:bCs/>
                <w:color w:val="000000"/>
                <w:sz w:val="24"/>
                <w:szCs w:val="24"/>
                <w:lang w:eastAsia="ru-RU"/>
              </w:rPr>
            </w:pPr>
            <w:r w:rsidRPr="00FB7A8C">
              <w:rPr>
                <w:rFonts w:ascii="Times New Roman" w:eastAsia="Times New Roman" w:hAnsi="Times New Roman"/>
                <w:b/>
                <w:bCs/>
                <w:color w:val="000000"/>
                <w:sz w:val="24"/>
                <w:szCs w:val="24"/>
                <w:lang w:eastAsia="ru-RU"/>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115,6</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226,2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170</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184,38</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191,67</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197,93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216,1</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211,8</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238,93</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Собственные средства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млн. рублей</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12,8</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3,2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3,4</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8,18</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8,9</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8,7</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9,6</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10,5</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11,4</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Привлеченные средства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млн. рублей</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102,8</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223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166,6</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176,2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182,77</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189,23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206,5</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201,3</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227,53</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Кредиты банков</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млн. рублей</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в том числе кредиты иностранных банков</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млн. рублей</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Заемные средства других организаций</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млн. рублей</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Бюджетные средства</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млн. рублей</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100,2</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222,3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166,6</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173,7</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180,27</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183,93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201,3</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227,53</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в том числе:</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6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федеральный бюджет</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млн. рублей</w:t>
            </w:r>
          </w:p>
        </w:tc>
        <w:tc>
          <w:tcPr>
            <w:tcW w:w="855"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 xml:space="preserve">72,1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182,1</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113,8</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171,3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177,87</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181,53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198,8</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198,9</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225,13</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бюджеты субъектов Российской Федерации</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млн. рублей</w:t>
            </w:r>
          </w:p>
        </w:tc>
        <w:tc>
          <w:tcPr>
            <w:tcW w:w="855"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 xml:space="preserve">17,0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6,5</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46,8</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2,2</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2,2</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2,2</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2,2</w:t>
            </w:r>
          </w:p>
        </w:tc>
      </w:tr>
      <w:tr w:rsidR="00FB7A8C" w:rsidRPr="00FB7A8C" w:rsidTr="00162B17">
        <w:trPr>
          <w:gridAfter w:val="4"/>
          <w:wAfter w:w="3695" w:type="dxa"/>
          <w:trHeight w:val="84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из местных бюджетов</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млн. рублей</w:t>
            </w:r>
          </w:p>
        </w:tc>
        <w:tc>
          <w:tcPr>
            <w:tcW w:w="855"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 xml:space="preserve">11,1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33,7</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0,2</w:t>
            </w:r>
          </w:p>
        </w:tc>
      </w:tr>
      <w:tr w:rsidR="00FB7A8C" w:rsidRPr="00FB7A8C" w:rsidTr="00162B17">
        <w:trPr>
          <w:gridAfter w:val="4"/>
          <w:wAfter w:w="3695" w:type="dxa"/>
          <w:trHeight w:val="82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Прочие</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млн. рублей</w:t>
            </w:r>
          </w:p>
        </w:tc>
        <w:tc>
          <w:tcPr>
            <w:tcW w:w="855"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 xml:space="preserve">2,6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2,5</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2,5</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5,3</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5,3</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jc w:val="right"/>
              <w:rPr>
                <w:rFonts w:eastAsia="Times New Roman" w:cs="Calibri"/>
                <w:color w:val="000000"/>
                <w:sz w:val="24"/>
                <w:szCs w:val="24"/>
                <w:lang w:eastAsia="ru-RU"/>
              </w:rPr>
            </w:pPr>
            <w:r w:rsidRPr="00FB7A8C">
              <w:rPr>
                <w:rFonts w:eastAsia="Times New Roman" w:cs="Calibri"/>
                <w:color w:val="000000"/>
                <w:sz w:val="24"/>
                <w:szCs w:val="24"/>
                <w:lang w:eastAsia="ru-RU"/>
              </w:rPr>
              <w:t>0</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Ввод в действие основных фондов в ценах соответствующих лет</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млн. рублей</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Коэффициент обновления основных фондов</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157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b/>
                <w:bCs/>
                <w:color w:val="000000"/>
                <w:sz w:val="24"/>
                <w:szCs w:val="24"/>
                <w:lang w:eastAsia="ru-RU"/>
              </w:rPr>
            </w:pPr>
            <w:r w:rsidRPr="00FB7A8C">
              <w:rPr>
                <w:rFonts w:ascii="Times New Roman" w:eastAsia="Times New Roman" w:hAnsi="Times New Roman"/>
                <w:b/>
                <w:bCs/>
                <w:color w:val="000000"/>
                <w:sz w:val="24"/>
                <w:szCs w:val="24"/>
                <w:lang w:eastAsia="ru-RU"/>
              </w:rPr>
              <w:t>Объем инвестиций в основной капитал, направляемый на реализацию федеральных целевых программ за счет всех источников финансирования</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xml:space="preserve"> в том числе:</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315"/>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за счет федерального бюджета - всего</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r w:rsidR="00FB7A8C" w:rsidRPr="00FB7A8C" w:rsidTr="00162B17">
        <w:trPr>
          <w:gridAfter w:val="4"/>
          <w:wAfter w:w="3695" w:type="dxa"/>
          <w:trHeight w:val="630"/>
        </w:trPr>
        <w:tc>
          <w:tcPr>
            <w:tcW w:w="3201" w:type="dxa"/>
            <w:tcBorders>
              <w:top w:val="nil"/>
              <w:left w:val="single" w:sz="4" w:space="0" w:color="auto"/>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за счет бюджета субъекта Российской Федерации - всего</w:t>
            </w:r>
          </w:p>
        </w:tc>
        <w:tc>
          <w:tcPr>
            <w:tcW w:w="2338" w:type="dxa"/>
            <w:tcBorders>
              <w:top w:val="nil"/>
              <w:left w:val="nil"/>
              <w:bottom w:val="single" w:sz="4" w:space="0" w:color="auto"/>
              <w:right w:val="single" w:sz="4" w:space="0" w:color="auto"/>
            </w:tcBorders>
            <w:shd w:val="clear" w:color="auto" w:fill="auto"/>
            <w:vAlign w:val="center"/>
            <w:hideMark/>
          </w:tcPr>
          <w:p w:rsidR="00FB7A8C" w:rsidRPr="00FB7A8C" w:rsidRDefault="00FB7A8C" w:rsidP="00FB7A8C">
            <w:pPr>
              <w:spacing w:after="0" w:line="240" w:lineRule="auto"/>
              <w:jc w:val="center"/>
              <w:rPr>
                <w:rFonts w:ascii="Times New Roman" w:eastAsia="Times New Roman" w:hAnsi="Times New Roman"/>
                <w:color w:val="000000"/>
                <w:sz w:val="24"/>
                <w:szCs w:val="24"/>
                <w:lang w:eastAsia="ru-RU"/>
              </w:rPr>
            </w:pPr>
            <w:r w:rsidRPr="00FB7A8C">
              <w:rPr>
                <w:rFonts w:ascii="Times New Roman" w:eastAsia="Times New Roman" w:hAnsi="Times New Roman"/>
                <w:color w:val="000000"/>
                <w:sz w:val="24"/>
                <w:szCs w:val="24"/>
                <w:lang w:eastAsia="ru-RU"/>
              </w:rPr>
              <w:t>млн. руб.</w:t>
            </w:r>
          </w:p>
        </w:tc>
        <w:tc>
          <w:tcPr>
            <w:tcW w:w="855"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7A8C" w:rsidRPr="00FB7A8C" w:rsidRDefault="00FB7A8C" w:rsidP="00FB7A8C">
            <w:pPr>
              <w:spacing w:after="0" w:line="240" w:lineRule="auto"/>
              <w:rPr>
                <w:rFonts w:eastAsia="Times New Roman" w:cs="Calibri"/>
                <w:color w:val="000000"/>
                <w:sz w:val="24"/>
                <w:szCs w:val="24"/>
                <w:lang w:eastAsia="ru-RU"/>
              </w:rPr>
            </w:pPr>
            <w:r w:rsidRPr="00FB7A8C">
              <w:rPr>
                <w:rFonts w:eastAsia="Times New Roman" w:cs="Calibri"/>
                <w:color w:val="000000"/>
                <w:sz w:val="24"/>
                <w:szCs w:val="24"/>
                <w:lang w:eastAsia="ru-RU"/>
              </w:rPr>
              <w:t> </w:t>
            </w:r>
          </w:p>
        </w:tc>
      </w:tr>
    </w:tbl>
    <w:p w:rsidR="00FB7A8C" w:rsidRDefault="00FB7A8C">
      <w:pPr>
        <w:rPr>
          <w:rFonts w:ascii="Times New Roman" w:hAnsi="Times New Roman"/>
          <w:sz w:val="28"/>
          <w:szCs w:val="28"/>
        </w:rPr>
        <w:sectPr w:rsidR="00FB7A8C" w:rsidSect="00FB7A8C">
          <w:pgSz w:w="16838" w:h="11906" w:orient="landscape"/>
          <w:pgMar w:top="851" w:right="1134" w:bottom="1701" w:left="1134" w:header="709" w:footer="709" w:gutter="0"/>
          <w:cols w:space="708"/>
          <w:docGrid w:linePitch="360"/>
        </w:sectPr>
      </w:pPr>
    </w:p>
    <w:tbl>
      <w:tblPr>
        <w:tblW w:w="14498" w:type="dxa"/>
        <w:tblInd w:w="93" w:type="dxa"/>
        <w:tblLook w:val="04A0"/>
      </w:tblPr>
      <w:tblGrid>
        <w:gridCol w:w="2520"/>
        <w:gridCol w:w="1460"/>
        <w:gridCol w:w="1300"/>
        <w:gridCol w:w="1200"/>
        <w:gridCol w:w="1360"/>
        <w:gridCol w:w="1080"/>
        <w:gridCol w:w="167"/>
        <w:gridCol w:w="1193"/>
        <w:gridCol w:w="83"/>
        <w:gridCol w:w="1276"/>
        <w:gridCol w:w="1025"/>
        <w:gridCol w:w="275"/>
        <w:gridCol w:w="1559"/>
      </w:tblGrid>
      <w:tr w:rsidR="00F35591" w:rsidRPr="00F35591" w:rsidTr="00A72B0E">
        <w:trPr>
          <w:trHeight w:val="390"/>
        </w:trPr>
        <w:tc>
          <w:tcPr>
            <w:tcW w:w="11639" w:type="dxa"/>
            <w:gridSpan w:val="10"/>
            <w:tcBorders>
              <w:top w:val="nil"/>
              <w:left w:val="nil"/>
              <w:bottom w:val="nil"/>
              <w:right w:val="nil"/>
            </w:tcBorders>
            <w:shd w:val="clear" w:color="auto" w:fill="auto"/>
            <w:vAlign w:val="center"/>
            <w:hideMark/>
          </w:tcPr>
          <w:p w:rsidR="00F35591" w:rsidRPr="00CB44D0" w:rsidRDefault="00F35591" w:rsidP="00CB44D0">
            <w:pPr>
              <w:spacing w:after="0" w:line="240" w:lineRule="auto"/>
              <w:jc w:val="center"/>
              <w:rPr>
                <w:rFonts w:ascii="Times New Roman" w:eastAsia="Times New Roman" w:hAnsi="Times New Roman"/>
                <w:bCs/>
                <w:iCs/>
                <w:sz w:val="28"/>
                <w:szCs w:val="28"/>
                <w:lang w:eastAsia="ru-RU"/>
              </w:rPr>
            </w:pPr>
            <w:r w:rsidRPr="00CB44D0">
              <w:rPr>
                <w:rFonts w:ascii="Times New Roman" w:eastAsia="Times New Roman" w:hAnsi="Times New Roman"/>
                <w:bCs/>
                <w:iCs/>
                <w:sz w:val="28"/>
                <w:szCs w:val="28"/>
                <w:lang w:eastAsia="ru-RU"/>
              </w:rPr>
              <w:t>Прогноз объема выполненных работ по виду "Строительство"</w:t>
            </w:r>
          </w:p>
        </w:tc>
        <w:tc>
          <w:tcPr>
            <w:tcW w:w="1025" w:type="dxa"/>
            <w:tcBorders>
              <w:top w:val="nil"/>
              <w:left w:val="nil"/>
              <w:bottom w:val="nil"/>
              <w:right w:val="nil"/>
            </w:tcBorders>
            <w:shd w:val="clear" w:color="auto" w:fill="auto"/>
            <w:noWrap/>
            <w:vAlign w:val="bottom"/>
            <w:hideMark/>
          </w:tcPr>
          <w:p w:rsidR="00F35591" w:rsidRPr="00F35591" w:rsidRDefault="00F35591" w:rsidP="00F35591">
            <w:pPr>
              <w:spacing w:after="0" w:line="240" w:lineRule="auto"/>
              <w:rPr>
                <w:rFonts w:ascii="Arial CYR" w:eastAsia="Times New Roman" w:hAnsi="Arial CYR" w:cs="Arial CYR"/>
                <w:sz w:val="20"/>
                <w:szCs w:val="20"/>
                <w:lang w:eastAsia="ru-RU"/>
              </w:rPr>
            </w:pPr>
          </w:p>
        </w:tc>
        <w:tc>
          <w:tcPr>
            <w:tcW w:w="1834" w:type="dxa"/>
            <w:gridSpan w:val="2"/>
            <w:tcBorders>
              <w:top w:val="nil"/>
              <w:left w:val="nil"/>
              <w:bottom w:val="nil"/>
              <w:right w:val="nil"/>
            </w:tcBorders>
            <w:shd w:val="clear" w:color="auto" w:fill="auto"/>
            <w:noWrap/>
            <w:vAlign w:val="bottom"/>
            <w:hideMark/>
          </w:tcPr>
          <w:p w:rsidR="00F35591" w:rsidRPr="00F35591" w:rsidRDefault="00F35591" w:rsidP="00F35591">
            <w:pPr>
              <w:spacing w:after="0" w:line="240" w:lineRule="auto"/>
              <w:rPr>
                <w:rFonts w:ascii="Arial CYR" w:eastAsia="Times New Roman" w:hAnsi="Arial CYR" w:cs="Arial CYR"/>
                <w:sz w:val="20"/>
                <w:szCs w:val="20"/>
                <w:lang w:eastAsia="ru-RU"/>
              </w:rPr>
            </w:pPr>
          </w:p>
        </w:tc>
      </w:tr>
      <w:tr w:rsidR="00F35591" w:rsidRPr="00F35591" w:rsidTr="00A72B0E">
        <w:trPr>
          <w:trHeight w:val="315"/>
        </w:trPr>
        <w:tc>
          <w:tcPr>
            <w:tcW w:w="2520" w:type="dxa"/>
            <w:tcBorders>
              <w:top w:val="nil"/>
              <w:left w:val="nil"/>
              <w:bottom w:val="nil"/>
              <w:right w:val="nil"/>
            </w:tcBorders>
            <w:shd w:val="clear" w:color="auto" w:fill="auto"/>
            <w:noWrap/>
            <w:vAlign w:val="bottom"/>
            <w:hideMark/>
          </w:tcPr>
          <w:p w:rsidR="00F35591" w:rsidRPr="00F35591" w:rsidRDefault="00F35591" w:rsidP="00F35591">
            <w:pPr>
              <w:spacing w:after="0" w:line="240" w:lineRule="auto"/>
              <w:rPr>
                <w:rFonts w:ascii="Arial CYR" w:eastAsia="Times New Roman" w:hAnsi="Arial CYR" w:cs="Arial CYR"/>
                <w:sz w:val="20"/>
                <w:szCs w:val="20"/>
                <w:lang w:eastAsia="ru-RU"/>
              </w:rPr>
            </w:pPr>
          </w:p>
        </w:tc>
        <w:tc>
          <w:tcPr>
            <w:tcW w:w="1460" w:type="dxa"/>
            <w:tcBorders>
              <w:top w:val="nil"/>
              <w:left w:val="nil"/>
              <w:bottom w:val="nil"/>
              <w:right w:val="nil"/>
            </w:tcBorders>
            <w:shd w:val="clear" w:color="auto" w:fill="auto"/>
            <w:noWrap/>
            <w:vAlign w:val="bottom"/>
            <w:hideMark/>
          </w:tcPr>
          <w:p w:rsidR="00F35591" w:rsidRPr="00F35591" w:rsidRDefault="00F35591" w:rsidP="00F35591">
            <w:pPr>
              <w:spacing w:after="0" w:line="240" w:lineRule="auto"/>
              <w:jc w:val="center"/>
              <w:rPr>
                <w:rFonts w:ascii="Times New Roman" w:eastAsia="Times New Roman" w:hAnsi="Times New Roman"/>
                <w:sz w:val="24"/>
                <w:szCs w:val="24"/>
                <w:lang w:eastAsia="ru-RU"/>
              </w:rPr>
            </w:pPr>
          </w:p>
        </w:tc>
        <w:tc>
          <w:tcPr>
            <w:tcW w:w="1300" w:type="dxa"/>
            <w:tcBorders>
              <w:top w:val="nil"/>
              <w:left w:val="nil"/>
              <w:bottom w:val="nil"/>
              <w:right w:val="nil"/>
            </w:tcBorders>
            <w:shd w:val="clear" w:color="auto" w:fill="auto"/>
            <w:noWrap/>
            <w:vAlign w:val="bottom"/>
            <w:hideMark/>
          </w:tcPr>
          <w:p w:rsidR="00F35591" w:rsidRPr="00F35591" w:rsidRDefault="00F35591" w:rsidP="00F35591">
            <w:pPr>
              <w:spacing w:after="0" w:line="240" w:lineRule="auto"/>
              <w:jc w:val="center"/>
              <w:rPr>
                <w:rFonts w:ascii="Times New Roman" w:eastAsia="Times New Roman" w:hAnsi="Times New Roman"/>
                <w:sz w:val="24"/>
                <w:szCs w:val="24"/>
                <w:lang w:eastAsia="ru-RU"/>
              </w:rPr>
            </w:pPr>
          </w:p>
        </w:tc>
        <w:tc>
          <w:tcPr>
            <w:tcW w:w="1200" w:type="dxa"/>
            <w:tcBorders>
              <w:top w:val="nil"/>
              <w:left w:val="nil"/>
              <w:bottom w:val="nil"/>
              <w:right w:val="nil"/>
            </w:tcBorders>
            <w:shd w:val="clear" w:color="auto" w:fill="auto"/>
            <w:noWrap/>
            <w:vAlign w:val="bottom"/>
            <w:hideMark/>
          </w:tcPr>
          <w:p w:rsidR="00F35591" w:rsidRPr="00F35591" w:rsidRDefault="00F35591" w:rsidP="00F35591">
            <w:pPr>
              <w:spacing w:after="0" w:line="240" w:lineRule="auto"/>
              <w:jc w:val="center"/>
              <w:rPr>
                <w:rFonts w:ascii="Times New Roman" w:eastAsia="Times New Roman" w:hAnsi="Times New Roman"/>
                <w:sz w:val="24"/>
                <w:szCs w:val="24"/>
                <w:lang w:eastAsia="ru-RU"/>
              </w:rPr>
            </w:pPr>
          </w:p>
        </w:tc>
        <w:tc>
          <w:tcPr>
            <w:tcW w:w="1360" w:type="dxa"/>
            <w:tcBorders>
              <w:top w:val="nil"/>
              <w:left w:val="nil"/>
              <w:bottom w:val="nil"/>
              <w:right w:val="nil"/>
            </w:tcBorders>
            <w:shd w:val="clear" w:color="auto" w:fill="auto"/>
            <w:noWrap/>
            <w:vAlign w:val="bottom"/>
            <w:hideMark/>
          </w:tcPr>
          <w:p w:rsidR="00F35591" w:rsidRPr="00F35591" w:rsidRDefault="00F35591" w:rsidP="00F35591">
            <w:pPr>
              <w:spacing w:after="0" w:line="240" w:lineRule="auto"/>
              <w:jc w:val="center"/>
              <w:rPr>
                <w:rFonts w:ascii="Times New Roman" w:eastAsia="Times New Roman" w:hAnsi="Times New Roman"/>
                <w:sz w:val="24"/>
                <w:szCs w:val="24"/>
                <w:lang w:eastAsia="ru-RU"/>
              </w:rPr>
            </w:pPr>
          </w:p>
        </w:tc>
        <w:tc>
          <w:tcPr>
            <w:tcW w:w="1080" w:type="dxa"/>
            <w:tcBorders>
              <w:top w:val="nil"/>
              <w:left w:val="nil"/>
              <w:bottom w:val="nil"/>
              <w:right w:val="nil"/>
            </w:tcBorders>
            <w:shd w:val="clear" w:color="auto" w:fill="auto"/>
            <w:noWrap/>
            <w:vAlign w:val="bottom"/>
            <w:hideMark/>
          </w:tcPr>
          <w:p w:rsidR="00F35591" w:rsidRPr="00F35591" w:rsidRDefault="00F35591" w:rsidP="00F35591">
            <w:pPr>
              <w:spacing w:after="0" w:line="240" w:lineRule="auto"/>
              <w:jc w:val="center"/>
              <w:rPr>
                <w:rFonts w:ascii="Times New Roman" w:eastAsia="Times New Roman" w:hAnsi="Times New Roman"/>
                <w:sz w:val="24"/>
                <w:szCs w:val="24"/>
                <w:lang w:eastAsia="ru-RU"/>
              </w:rPr>
            </w:pPr>
          </w:p>
        </w:tc>
        <w:tc>
          <w:tcPr>
            <w:tcW w:w="1360" w:type="dxa"/>
            <w:gridSpan w:val="2"/>
            <w:tcBorders>
              <w:top w:val="nil"/>
              <w:left w:val="nil"/>
              <w:bottom w:val="nil"/>
              <w:right w:val="nil"/>
            </w:tcBorders>
            <w:shd w:val="clear" w:color="auto" w:fill="auto"/>
            <w:noWrap/>
            <w:vAlign w:val="bottom"/>
            <w:hideMark/>
          </w:tcPr>
          <w:p w:rsidR="00F35591" w:rsidRPr="00F35591" w:rsidRDefault="00F35591" w:rsidP="00F35591">
            <w:pPr>
              <w:spacing w:after="0" w:line="240" w:lineRule="auto"/>
              <w:jc w:val="center"/>
              <w:rPr>
                <w:rFonts w:ascii="Times New Roman" w:eastAsia="Times New Roman" w:hAnsi="Times New Roman"/>
                <w:sz w:val="24"/>
                <w:szCs w:val="24"/>
                <w:lang w:eastAsia="ru-RU"/>
              </w:rPr>
            </w:pPr>
          </w:p>
        </w:tc>
        <w:tc>
          <w:tcPr>
            <w:tcW w:w="1359" w:type="dxa"/>
            <w:gridSpan w:val="2"/>
            <w:tcBorders>
              <w:top w:val="nil"/>
              <w:left w:val="nil"/>
              <w:bottom w:val="nil"/>
              <w:right w:val="nil"/>
            </w:tcBorders>
            <w:shd w:val="clear" w:color="auto" w:fill="auto"/>
            <w:noWrap/>
            <w:vAlign w:val="bottom"/>
            <w:hideMark/>
          </w:tcPr>
          <w:p w:rsidR="00F35591" w:rsidRPr="00F35591" w:rsidRDefault="00F35591" w:rsidP="00F35591">
            <w:pPr>
              <w:spacing w:after="0" w:line="240" w:lineRule="auto"/>
              <w:jc w:val="center"/>
              <w:rPr>
                <w:rFonts w:ascii="Times New Roman" w:eastAsia="Times New Roman" w:hAnsi="Times New Roman"/>
                <w:sz w:val="24"/>
                <w:szCs w:val="24"/>
                <w:lang w:eastAsia="ru-RU"/>
              </w:rPr>
            </w:pPr>
          </w:p>
        </w:tc>
        <w:tc>
          <w:tcPr>
            <w:tcW w:w="1025" w:type="dxa"/>
            <w:tcBorders>
              <w:top w:val="nil"/>
              <w:left w:val="nil"/>
              <w:bottom w:val="nil"/>
              <w:right w:val="nil"/>
            </w:tcBorders>
            <w:shd w:val="clear" w:color="auto" w:fill="auto"/>
            <w:noWrap/>
            <w:vAlign w:val="bottom"/>
            <w:hideMark/>
          </w:tcPr>
          <w:p w:rsidR="00F35591" w:rsidRPr="00F35591" w:rsidRDefault="00F35591" w:rsidP="00F35591">
            <w:pPr>
              <w:spacing w:after="0" w:line="240" w:lineRule="auto"/>
              <w:rPr>
                <w:rFonts w:ascii="Arial CYR" w:eastAsia="Times New Roman" w:hAnsi="Arial CYR" w:cs="Arial CYR"/>
                <w:sz w:val="20"/>
                <w:szCs w:val="20"/>
                <w:lang w:eastAsia="ru-RU"/>
              </w:rPr>
            </w:pPr>
          </w:p>
        </w:tc>
        <w:tc>
          <w:tcPr>
            <w:tcW w:w="1834" w:type="dxa"/>
            <w:gridSpan w:val="2"/>
            <w:tcBorders>
              <w:top w:val="nil"/>
              <w:left w:val="nil"/>
              <w:bottom w:val="nil"/>
              <w:right w:val="nil"/>
            </w:tcBorders>
            <w:shd w:val="clear" w:color="auto" w:fill="auto"/>
            <w:noWrap/>
            <w:vAlign w:val="bottom"/>
            <w:hideMark/>
          </w:tcPr>
          <w:p w:rsidR="00F35591" w:rsidRPr="00F35591" w:rsidRDefault="00F35591" w:rsidP="00F35591">
            <w:pPr>
              <w:spacing w:after="0" w:line="240" w:lineRule="auto"/>
              <w:rPr>
                <w:rFonts w:ascii="Arial CYR" w:eastAsia="Times New Roman" w:hAnsi="Arial CYR" w:cs="Arial CYR"/>
                <w:sz w:val="20"/>
                <w:szCs w:val="20"/>
                <w:lang w:eastAsia="ru-RU"/>
              </w:rPr>
            </w:pPr>
          </w:p>
        </w:tc>
      </w:tr>
      <w:tr w:rsidR="00F35591" w:rsidRPr="00F35591" w:rsidTr="00A72B0E">
        <w:trPr>
          <w:trHeight w:val="315"/>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5591" w:rsidRPr="00F35591" w:rsidRDefault="00F35591" w:rsidP="00F35591">
            <w:pPr>
              <w:spacing w:after="0" w:line="240" w:lineRule="auto"/>
              <w:jc w:val="center"/>
              <w:rPr>
                <w:rFonts w:ascii="Times New Roman" w:eastAsia="Times New Roman" w:hAnsi="Times New Roman"/>
                <w:color w:val="000000"/>
                <w:sz w:val="24"/>
                <w:szCs w:val="24"/>
                <w:lang w:eastAsia="ru-RU"/>
              </w:rPr>
            </w:pPr>
            <w:r w:rsidRPr="00F35591">
              <w:rPr>
                <w:rFonts w:ascii="Times New Roman" w:eastAsia="Times New Roman" w:hAnsi="Times New Roman"/>
                <w:color w:val="000000"/>
                <w:sz w:val="24"/>
                <w:szCs w:val="24"/>
                <w:lang w:eastAsia="ru-RU"/>
              </w:rPr>
              <w:t> </w:t>
            </w:r>
          </w:p>
        </w:tc>
        <w:tc>
          <w:tcPr>
            <w:tcW w:w="1460" w:type="dxa"/>
            <w:tcBorders>
              <w:top w:val="single" w:sz="4" w:space="0" w:color="auto"/>
              <w:left w:val="nil"/>
              <w:bottom w:val="single" w:sz="4" w:space="0" w:color="auto"/>
              <w:right w:val="single" w:sz="4" w:space="0" w:color="auto"/>
            </w:tcBorders>
            <w:shd w:val="clear" w:color="auto" w:fill="auto"/>
            <w:hideMark/>
          </w:tcPr>
          <w:p w:rsidR="00F35591" w:rsidRPr="00F35591" w:rsidRDefault="00F35591" w:rsidP="00F35591">
            <w:pPr>
              <w:spacing w:after="0" w:line="240" w:lineRule="auto"/>
              <w:jc w:val="center"/>
              <w:rPr>
                <w:rFonts w:ascii="Times New Roman" w:eastAsia="Times New Roman" w:hAnsi="Times New Roman"/>
                <w:color w:val="000000"/>
                <w:sz w:val="24"/>
                <w:szCs w:val="24"/>
                <w:lang w:eastAsia="ru-RU"/>
              </w:rPr>
            </w:pPr>
            <w:r w:rsidRPr="00F35591">
              <w:rPr>
                <w:rFonts w:ascii="Times New Roman" w:eastAsia="Times New Roman" w:hAnsi="Times New Roman"/>
                <w:color w:val="000000"/>
                <w:sz w:val="24"/>
                <w:szCs w:val="24"/>
                <w:lang w:eastAsia="ru-RU"/>
              </w:rPr>
              <w:t>2019 год</w:t>
            </w:r>
          </w:p>
        </w:tc>
        <w:tc>
          <w:tcPr>
            <w:tcW w:w="1300" w:type="dxa"/>
            <w:tcBorders>
              <w:top w:val="single" w:sz="4" w:space="0" w:color="auto"/>
              <w:left w:val="nil"/>
              <w:bottom w:val="single" w:sz="4" w:space="0" w:color="auto"/>
              <w:right w:val="single" w:sz="4" w:space="0" w:color="auto"/>
            </w:tcBorders>
            <w:shd w:val="clear" w:color="auto" w:fill="auto"/>
            <w:hideMark/>
          </w:tcPr>
          <w:p w:rsidR="00F35591" w:rsidRPr="00F35591" w:rsidRDefault="00F35591" w:rsidP="00F35591">
            <w:pPr>
              <w:spacing w:after="0" w:line="240" w:lineRule="auto"/>
              <w:jc w:val="center"/>
              <w:rPr>
                <w:rFonts w:ascii="Times New Roman" w:eastAsia="Times New Roman" w:hAnsi="Times New Roman"/>
                <w:color w:val="000000"/>
                <w:sz w:val="24"/>
                <w:szCs w:val="24"/>
                <w:lang w:eastAsia="ru-RU"/>
              </w:rPr>
            </w:pPr>
            <w:r w:rsidRPr="00F35591">
              <w:rPr>
                <w:rFonts w:ascii="Times New Roman" w:eastAsia="Times New Roman" w:hAnsi="Times New Roman"/>
                <w:color w:val="000000"/>
                <w:sz w:val="24"/>
                <w:szCs w:val="24"/>
                <w:lang w:eastAsia="ru-RU"/>
              </w:rPr>
              <w:t>2020 год</w:t>
            </w:r>
          </w:p>
        </w:tc>
        <w:tc>
          <w:tcPr>
            <w:tcW w:w="1200" w:type="dxa"/>
            <w:tcBorders>
              <w:top w:val="single" w:sz="4" w:space="0" w:color="auto"/>
              <w:left w:val="nil"/>
              <w:bottom w:val="single" w:sz="4" w:space="0" w:color="auto"/>
              <w:right w:val="single" w:sz="4" w:space="0" w:color="auto"/>
            </w:tcBorders>
            <w:shd w:val="clear" w:color="auto" w:fill="auto"/>
            <w:hideMark/>
          </w:tcPr>
          <w:p w:rsidR="00F35591" w:rsidRPr="00F35591" w:rsidRDefault="00F35591" w:rsidP="00F35591">
            <w:pPr>
              <w:spacing w:after="0" w:line="240" w:lineRule="auto"/>
              <w:jc w:val="center"/>
              <w:rPr>
                <w:rFonts w:ascii="Times New Roman" w:eastAsia="Times New Roman" w:hAnsi="Times New Roman"/>
                <w:color w:val="000000"/>
                <w:sz w:val="24"/>
                <w:szCs w:val="24"/>
                <w:lang w:eastAsia="ru-RU"/>
              </w:rPr>
            </w:pPr>
            <w:r w:rsidRPr="00F35591">
              <w:rPr>
                <w:rFonts w:ascii="Times New Roman" w:eastAsia="Times New Roman" w:hAnsi="Times New Roman"/>
                <w:color w:val="000000"/>
                <w:sz w:val="24"/>
                <w:szCs w:val="24"/>
                <w:lang w:eastAsia="ru-RU"/>
              </w:rPr>
              <w:t>2021год</w:t>
            </w:r>
          </w:p>
        </w:tc>
        <w:tc>
          <w:tcPr>
            <w:tcW w:w="2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35591" w:rsidRPr="00F35591" w:rsidRDefault="00F35591" w:rsidP="00F35591">
            <w:pPr>
              <w:spacing w:after="0" w:line="240" w:lineRule="auto"/>
              <w:jc w:val="center"/>
              <w:rPr>
                <w:rFonts w:ascii="Times New Roman" w:eastAsia="Times New Roman" w:hAnsi="Times New Roman"/>
                <w:sz w:val="24"/>
                <w:szCs w:val="24"/>
                <w:lang w:eastAsia="ru-RU"/>
              </w:rPr>
            </w:pPr>
            <w:r w:rsidRPr="00F35591">
              <w:rPr>
                <w:rFonts w:ascii="Times New Roman" w:eastAsia="Times New Roman" w:hAnsi="Times New Roman"/>
                <w:sz w:val="24"/>
                <w:szCs w:val="24"/>
                <w:lang w:eastAsia="ru-RU"/>
              </w:rPr>
              <w:t>2022год - прогноз</w:t>
            </w:r>
          </w:p>
        </w:tc>
        <w:tc>
          <w:tcPr>
            <w:tcW w:w="2719" w:type="dxa"/>
            <w:gridSpan w:val="4"/>
            <w:tcBorders>
              <w:top w:val="single" w:sz="4" w:space="0" w:color="auto"/>
              <w:left w:val="nil"/>
              <w:bottom w:val="single" w:sz="4" w:space="0" w:color="auto"/>
              <w:right w:val="single" w:sz="4" w:space="0" w:color="auto"/>
            </w:tcBorders>
            <w:shd w:val="clear" w:color="auto" w:fill="auto"/>
            <w:noWrap/>
            <w:vAlign w:val="bottom"/>
            <w:hideMark/>
          </w:tcPr>
          <w:p w:rsidR="00F35591" w:rsidRPr="00F35591" w:rsidRDefault="00F35591" w:rsidP="00F35591">
            <w:pPr>
              <w:spacing w:after="0" w:line="240" w:lineRule="auto"/>
              <w:jc w:val="center"/>
              <w:rPr>
                <w:rFonts w:ascii="Times New Roman" w:eastAsia="Times New Roman" w:hAnsi="Times New Roman"/>
                <w:sz w:val="24"/>
                <w:szCs w:val="24"/>
                <w:lang w:eastAsia="ru-RU"/>
              </w:rPr>
            </w:pPr>
            <w:r w:rsidRPr="00F35591">
              <w:rPr>
                <w:rFonts w:ascii="Times New Roman" w:eastAsia="Times New Roman" w:hAnsi="Times New Roman"/>
                <w:sz w:val="24"/>
                <w:szCs w:val="24"/>
                <w:lang w:eastAsia="ru-RU"/>
              </w:rPr>
              <w:t>2023 год - прогноз</w:t>
            </w:r>
          </w:p>
        </w:tc>
        <w:tc>
          <w:tcPr>
            <w:tcW w:w="2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F35591" w:rsidRPr="00F35591" w:rsidRDefault="00F35591" w:rsidP="00F35591">
            <w:pPr>
              <w:spacing w:after="0" w:line="240" w:lineRule="auto"/>
              <w:jc w:val="center"/>
              <w:rPr>
                <w:rFonts w:ascii="Times New Roman" w:eastAsia="Times New Roman" w:hAnsi="Times New Roman"/>
                <w:sz w:val="24"/>
                <w:szCs w:val="24"/>
                <w:lang w:eastAsia="ru-RU"/>
              </w:rPr>
            </w:pPr>
            <w:r w:rsidRPr="00F35591">
              <w:rPr>
                <w:rFonts w:ascii="Times New Roman" w:eastAsia="Times New Roman" w:hAnsi="Times New Roman"/>
                <w:sz w:val="24"/>
                <w:szCs w:val="24"/>
                <w:lang w:eastAsia="ru-RU"/>
              </w:rPr>
              <w:t>2024 год - прогноз</w:t>
            </w:r>
          </w:p>
        </w:tc>
      </w:tr>
      <w:tr w:rsidR="00F35591" w:rsidRPr="00F35591" w:rsidTr="00A72B0E">
        <w:trPr>
          <w:trHeight w:val="315"/>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F35591" w:rsidRPr="00F35591" w:rsidRDefault="00F35591" w:rsidP="00F35591">
            <w:pPr>
              <w:spacing w:after="0" w:line="240" w:lineRule="auto"/>
              <w:rPr>
                <w:rFonts w:ascii="Times New Roman" w:eastAsia="Times New Roman" w:hAnsi="Times New Roman"/>
                <w:color w:val="000000"/>
                <w:sz w:val="24"/>
                <w:szCs w:val="24"/>
                <w:lang w:eastAsia="ru-RU"/>
              </w:rPr>
            </w:pPr>
          </w:p>
        </w:tc>
        <w:tc>
          <w:tcPr>
            <w:tcW w:w="1460" w:type="dxa"/>
            <w:tcBorders>
              <w:top w:val="nil"/>
              <w:left w:val="nil"/>
              <w:bottom w:val="single" w:sz="4" w:space="0" w:color="auto"/>
              <w:right w:val="single" w:sz="4" w:space="0" w:color="auto"/>
            </w:tcBorders>
            <w:shd w:val="clear" w:color="auto" w:fill="auto"/>
            <w:hideMark/>
          </w:tcPr>
          <w:p w:rsidR="00F35591" w:rsidRPr="00F35591" w:rsidRDefault="00F35591" w:rsidP="00F35591">
            <w:pPr>
              <w:spacing w:after="0" w:line="240" w:lineRule="auto"/>
              <w:jc w:val="center"/>
              <w:rPr>
                <w:rFonts w:ascii="Times New Roman" w:eastAsia="Times New Roman" w:hAnsi="Times New Roman"/>
                <w:color w:val="000000"/>
                <w:sz w:val="24"/>
                <w:szCs w:val="24"/>
                <w:lang w:eastAsia="ru-RU"/>
              </w:rPr>
            </w:pPr>
            <w:r w:rsidRPr="00F35591">
              <w:rPr>
                <w:rFonts w:ascii="Times New Roman" w:eastAsia="Times New Roman" w:hAnsi="Times New Roman"/>
                <w:color w:val="000000"/>
                <w:sz w:val="24"/>
                <w:szCs w:val="24"/>
                <w:lang w:eastAsia="ru-RU"/>
              </w:rPr>
              <w:t>отчет</w:t>
            </w:r>
          </w:p>
        </w:tc>
        <w:tc>
          <w:tcPr>
            <w:tcW w:w="1300" w:type="dxa"/>
            <w:tcBorders>
              <w:top w:val="nil"/>
              <w:left w:val="nil"/>
              <w:bottom w:val="single" w:sz="4" w:space="0" w:color="auto"/>
              <w:right w:val="single" w:sz="4" w:space="0" w:color="auto"/>
            </w:tcBorders>
            <w:shd w:val="clear" w:color="auto" w:fill="auto"/>
            <w:hideMark/>
          </w:tcPr>
          <w:p w:rsidR="00F35591" w:rsidRPr="00F35591" w:rsidRDefault="00F35591" w:rsidP="00F35591">
            <w:pPr>
              <w:spacing w:after="0" w:line="240" w:lineRule="auto"/>
              <w:jc w:val="center"/>
              <w:rPr>
                <w:rFonts w:ascii="Times New Roman" w:eastAsia="Times New Roman" w:hAnsi="Times New Roman"/>
                <w:color w:val="000000"/>
                <w:sz w:val="24"/>
                <w:szCs w:val="24"/>
                <w:lang w:eastAsia="ru-RU"/>
              </w:rPr>
            </w:pPr>
            <w:r w:rsidRPr="00F35591">
              <w:rPr>
                <w:rFonts w:ascii="Times New Roman" w:eastAsia="Times New Roman" w:hAnsi="Times New Roman"/>
                <w:color w:val="000000"/>
                <w:sz w:val="24"/>
                <w:szCs w:val="24"/>
                <w:lang w:eastAsia="ru-RU"/>
              </w:rPr>
              <w:t>отчет</w:t>
            </w:r>
          </w:p>
        </w:tc>
        <w:tc>
          <w:tcPr>
            <w:tcW w:w="1200" w:type="dxa"/>
            <w:tcBorders>
              <w:top w:val="nil"/>
              <w:left w:val="nil"/>
              <w:bottom w:val="single" w:sz="4" w:space="0" w:color="auto"/>
              <w:right w:val="single" w:sz="4" w:space="0" w:color="auto"/>
            </w:tcBorders>
            <w:shd w:val="clear" w:color="auto" w:fill="auto"/>
            <w:hideMark/>
          </w:tcPr>
          <w:p w:rsidR="00F35591" w:rsidRPr="00F35591" w:rsidRDefault="00F35591" w:rsidP="00F35591">
            <w:pPr>
              <w:spacing w:after="0" w:line="240" w:lineRule="auto"/>
              <w:jc w:val="center"/>
              <w:rPr>
                <w:rFonts w:ascii="Times New Roman" w:eastAsia="Times New Roman" w:hAnsi="Times New Roman"/>
                <w:color w:val="000000"/>
                <w:sz w:val="24"/>
                <w:szCs w:val="24"/>
                <w:lang w:eastAsia="ru-RU"/>
              </w:rPr>
            </w:pPr>
            <w:r w:rsidRPr="00F35591">
              <w:rPr>
                <w:rFonts w:ascii="Times New Roman" w:eastAsia="Times New Roman" w:hAnsi="Times New Roman"/>
                <w:color w:val="000000"/>
                <w:sz w:val="24"/>
                <w:szCs w:val="24"/>
                <w:lang w:eastAsia="ru-RU"/>
              </w:rPr>
              <w:t>оценка</w:t>
            </w:r>
          </w:p>
        </w:tc>
        <w:tc>
          <w:tcPr>
            <w:tcW w:w="1360" w:type="dxa"/>
            <w:tcBorders>
              <w:top w:val="nil"/>
              <w:left w:val="nil"/>
              <w:bottom w:val="single" w:sz="4" w:space="0" w:color="auto"/>
              <w:right w:val="single" w:sz="4" w:space="0" w:color="auto"/>
            </w:tcBorders>
            <w:shd w:val="clear" w:color="auto" w:fill="auto"/>
            <w:hideMark/>
          </w:tcPr>
          <w:p w:rsidR="00F35591" w:rsidRPr="00F35591" w:rsidRDefault="00F35591" w:rsidP="00F35591">
            <w:pPr>
              <w:spacing w:after="0" w:line="240" w:lineRule="auto"/>
              <w:jc w:val="center"/>
              <w:rPr>
                <w:rFonts w:ascii="Times New Roman" w:eastAsia="Times New Roman" w:hAnsi="Times New Roman"/>
                <w:color w:val="000000"/>
                <w:sz w:val="24"/>
                <w:szCs w:val="24"/>
                <w:lang w:eastAsia="ru-RU"/>
              </w:rPr>
            </w:pPr>
            <w:r w:rsidRPr="00F35591">
              <w:rPr>
                <w:rFonts w:ascii="Times New Roman" w:eastAsia="Times New Roman" w:hAnsi="Times New Roman"/>
                <w:color w:val="000000"/>
                <w:sz w:val="24"/>
                <w:szCs w:val="24"/>
                <w:lang w:eastAsia="ru-RU"/>
              </w:rPr>
              <w:t>1 вариант</w:t>
            </w:r>
          </w:p>
        </w:tc>
        <w:tc>
          <w:tcPr>
            <w:tcW w:w="1080" w:type="dxa"/>
            <w:tcBorders>
              <w:top w:val="nil"/>
              <w:left w:val="nil"/>
              <w:bottom w:val="single" w:sz="4" w:space="0" w:color="auto"/>
              <w:right w:val="single" w:sz="4" w:space="0" w:color="auto"/>
            </w:tcBorders>
            <w:shd w:val="clear" w:color="auto" w:fill="auto"/>
            <w:hideMark/>
          </w:tcPr>
          <w:p w:rsidR="00F35591" w:rsidRPr="00F35591" w:rsidRDefault="00F35591" w:rsidP="00F35591">
            <w:pPr>
              <w:spacing w:after="0" w:line="240" w:lineRule="auto"/>
              <w:jc w:val="center"/>
              <w:rPr>
                <w:rFonts w:ascii="Times New Roman" w:eastAsia="Times New Roman" w:hAnsi="Times New Roman"/>
                <w:color w:val="000000"/>
                <w:sz w:val="24"/>
                <w:szCs w:val="24"/>
                <w:lang w:eastAsia="ru-RU"/>
              </w:rPr>
            </w:pPr>
            <w:r w:rsidRPr="00F35591">
              <w:rPr>
                <w:rFonts w:ascii="Times New Roman" w:eastAsia="Times New Roman" w:hAnsi="Times New Roman"/>
                <w:color w:val="000000"/>
                <w:sz w:val="24"/>
                <w:szCs w:val="24"/>
                <w:lang w:eastAsia="ru-RU"/>
              </w:rPr>
              <w:t>2 вариант</w:t>
            </w:r>
          </w:p>
        </w:tc>
        <w:tc>
          <w:tcPr>
            <w:tcW w:w="1360" w:type="dxa"/>
            <w:gridSpan w:val="2"/>
            <w:tcBorders>
              <w:top w:val="nil"/>
              <w:left w:val="nil"/>
              <w:bottom w:val="single" w:sz="4" w:space="0" w:color="auto"/>
              <w:right w:val="single" w:sz="4" w:space="0" w:color="auto"/>
            </w:tcBorders>
            <w:shd w:val="clear" w:color="auto" w:fill="auto"/>
            <w:hideMark/>
          </w:tcPr>
          <w:p w:rsidR="00F35591" w:rsidRPr="00F35591" w:rsidRDefault="00F35591" w:rsidP="00F35591">
            <w:pPr>
              <w:spacing w:after="0" w:line="240" w:lineRule="auto"/>
              <w:jc w:val="center"/>
              <w:rPr>
                <w:rFonts w:ascii="Times New Roman" w:eastAsia="Times New Roman" w:hAnsi="Times New Roman"/>
                <w:color w:val="000000"/>
                <w:sz w:val="24"/>
                <w:szCs w:val="24"/>
                <w:lang w:eastAsia="ru-RU"/>
              </w:rPr>
            </w:pPr>
            <w:r w:rsidRPr="00F35591">
              <w:rPr>
                <w:rFonts w:ascii="Times New Roman" w:eastAsia="Times New Roman" w:hAnsi="Times New Roman"/>
                <w:color w:val="000000"/>
                <w:sz w:val="24"/>
                <w:szCs w:val="24"/>
                <w:lang w:eastAsia="ru-RU"/>
              </w:rPr>
              <w:t>1 вариант</w:t>
            </w:r>
          </w:p>
        </w:tc>
        <w:tc>
          <w:tcPr>
            <w:tcW w:w="1359" w:type="dxa"/>
            <w:gridSpan w:val="2"/>
            <w:tcBorders>
              <w:top w:val="nil"/>
              <w:left w:val="nil"/>
              <w:bottom w:val="single" w:sz="4" w:space="0" w:color="auto"/>
              <w:right w:val="single" w:sz="4" w:space="0" w:color="auto"/>
            </w:tcBorders>
            <w:shd w:val="clear" w:color="auto" w:fill="auto"/>
            <w:hideMark/>
          </w:tcPr>
          <w:p w:rsidR="00F35591" w:rsidRPr="00F35591" w:rsidRDefault="00F35591" w:rsidP="00F35591">
            <w:pPr>
              <w:spacing w:after="0" w:line="240" w:lineRule="auto"/>
              <w:jc w:val="center"/>
              <w:rPr>
                <w:rFonts w:ascii="Times New Roman" w:eastAsia="Times New Roman" w:hAnsi="Times New Roman"/>
                <w:color w:val="000000"/>
                <w:sz w:val="24"/>
                <w:szCs w:val="24"/>
                <w:lang w:eastAsia="ru-RU"/>
              </w:rPr>
            </w:pPr>
            <w:r w:rsidRPr="00F35591">
              <w:rPr>
                <w:rFonts w:ascii="Times New Roman" w:eastAsia="Times New Roman" w:hAnsi="Times New Roman"/>
                <w:color w:val="000000"/>
                <w:sz w:val="24"/>
                <w:szCs w:val="24"/>
                <w:lang w:eastAsia="ru-RU"/>
              </w:rPr>
              <w:t>2 вариант</w:t>
            </w:r>
          </w:p>
        </w:tc>
        <w:tc>
          <w:tcPr>
            <w:tcW w:w="1025" w:type="dxa"/>
            <w:tcBorders>
              <w:top w:val="nil"/>
              <w:left w:val="nil"/>
              <w:bottom w:val="single" w:sz="4" w:space="0" w:color="auto"/>
              <w:right w:val="single" w:sz="4" w:space="0" w:color="auto"/>
            </w:tcBorders>
            <w:shd w:val="clear" w:color="auto" w:fill="auto"/>
            <w:hideMark/>
          </w:tcPr>
          <w:p w:rsidR="00F35591" w:rsidRPr="00F35591" w:rsidRDefault="00F35591" w:rsidP="00F35591">
            <w:pPr>
              <w:spacing w:after="0" w:line="240" w:lineRule="auto"/>
              <w:jc w:val="center"/>
              <w:rPr>
                <w:rFonts w:ascii="Times New Roman" w:eastAsia="Times New Roman" w:hAnsi="Times New Roman"/>
                <w:color w:val="000000"/>
                <w:sz w:val="24"/>
                <w:szCs w:val="24"/>
                <w:lang w:eastAsia="ru-RU"/>
              </w:rPr>
            </w:pPr>
            <w:r w:rsidRPr="00F35591">
              <w:rPr>
                <w:rFonts w:ascii="Times New Roman" w:eastAsia="Times New Roman" w:hAnsi="Times New Roman"/>
                <w:color w:val="000000"/>
                <w:sz w:val="24"/>
                <w:szCs w:val="24"/>
                <w:lang w:eastAsia="ru-RU"/>
              </w:rPr>
              <w:t>1 вариант</w:t>
            </w:r>
          </w:p>
        </w:tc>
        <w:tc>
          <w:tcPr>
            <w:tcW w:w="1834" w:type="dxa"/>
            <w:gridSpan w:val="2"/>
            <w:tcBorders>
              <w:top w:val="nil"/>
              <w:left w:val="nil"/>
              <w:bottom w:val="single" w:sz="4" w:space="0" w:color="auto"/>
              <w:right w:val="single" w:sz="4" w:space="0" w:color="auto"/>
            </w:tcBorders>
            <w:shd w:val="clear" w:color="auto" w:fill="auto"/>
            <w:hideMark/>
          </w:tcPr>
          <w:p w:rsidR="00F35591" w:rsidRPr="00F35591" w:rsidRDefault="00F35591" w:rsidP="00F35591">
            <w:pPr>
              <w:spacing w:after="0" w:line="240" w:lineRule="auto"/>
              <w:jc w:val="center"/>
              <w:rPr>
                <w:rFonts w:ascii="Times New Roman" w:eastAsia="Times New Roman" w:hAnsi="Times New Roman"/>
                <w:color w:val="000000"/>
                <w:sz w:val="24"/>
                <w:szCs w:val="24"/>
                <w:lang w:eastAsia="ru-RU"/>
              </w:rPr>
            </w:pPr>
            <w:r w:rsidRPr="00F35591">
              <w:rPr>
                <w:rFonts w:ascii="Times New Roman" w:eastAsia="Times New Roman" w:hAnsi="Times New Roman"/>
                <w:color w:val="000000"/>
                <w:sz w:val="24"/>
                <w:szCs w:val="24"/>
                <w:lang w:eastAsia="ru-RU"/>
              </w:rPr>
              <w:t>2 вариант</w:t>
            </w:r>
          </w:p>
        </w:tc>
      </w:tr>
      <w:tr w:rsidR="00F35591" w:rsidRPr="00F35591" w:rsidTr="00A72B0E">
        <w:trPr>
          <w:trHeight w:val="375"/>
        </w:trPr>
        <w:tc>
          <w:tcPr>
            <w:tcW w:w="2520" w:type="dxa"/>
            <w:tcBorders>
              <w:top w:val="nil"/>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xml:space="preserve">Всего </w:t>
            </w:r>
          </w:p>
        </w:tc>
        <w:tc>
          <w:tcPr>
            <w:tcW w:w="14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131,80</w:t>
            </w:r>
          </w:p>
        </w:tc>
        <w:tc>
          <w:tcPr>
            <w:tcW w:w="13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128,88</w:t>
            </w:r>
          </w:p>
        </w:tc>
        <w:tc>
          <w:tcPr>
            <w:tcW w:w="12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291,81</w:t>
            </w:r>
          </w:p>
        </w:tc>
        <w:tc>
          <w:tcPr>
            <w:tcW w:w="13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107,59</w:t>
            </w:r>
          </w:p>
        </w:tc>
        <w:tc>
          <w:tcPr>
            <w:tcW w:w="108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104,03</w:t>
            </w:r>
          </w:p>
        </w:tc>
        <w:tc>
          <w:tcPr>
            <w:tcW w:w="1360"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111,52</w:t>
            </w:r>
          </w:p>
        </w:tc>
        <w:tc>
          <w:tcPr>
            <w:tcW w:w="1359"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138,46</w:t>
            </w:r>
          </w:p>
        </w:tc>
        <w:tc>
          <w:tcPr>
            <w:tcW w:w="1025"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117,27</w:t>
            </w:r>
          </w:p>
        </w:tc>
        <w:tc>
          <w:tcPr>
            <w:tcW w:w="1834"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149,17</w:t>
            </w:r>
          </w:p>
        </w:tc>
      </w:tr>
      <w:tr w:rsidR="00F35591" w:rsidRPr="00F35591" w:rsidTr="00A72B0E">
        <w:trPr>
          <w:trHeight w:val="315"/>
        </w:trPr>
        <w:tc>
          <w:tcPr>
            <w:tcW w:w="2520" w:type="dxa"/>
            <w:tcBorders>
              <w:top w:val="nil"/>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131,80</w:t>
            </w:r>
          </w:p>
        </w:tc>
        <w:tc>
          <w:tcPr>
            <w:tcW w:w="13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128,88</w:t>
            </w:r>
          </w:p>
        </w:tc>
        <w:tc>
          <w:tcPr>
            <w:tcW w:w="12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291,81</w:t>
            </w:r>
          </w:p>
        </w:tc>
        <w:tc>
          <w:tcPr>
            <w:tcW w:w="13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150,81</w:t>
            </w:r>
          </w:p>
        </w:tc>
        <w:tc>
          <w:tcPr>
            <w:tcW w:w="108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297,65</w:t>
            </w:r>
          </w:p>
        </w:tc>
        <w:tc>
          <w:tcPr>
            <w:tcW w:w="1360"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144,04</w:t>
            </w:r>
          </w:p>
        </w:tc>
        <w:tc>
          <w:tcPr>
            <w:tcW w:w="1359"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303,60</w:t>
            </w:r>
          </w:p>
        </w:tc>
        <w:tc>
          <w:tcPr>
            <w:tcW w:w="1025"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138,46</w:t>
            </w:r>
          </w:p>
        </w:tc>
        <w:tc>
          <w:tcPr>
            <w:tcW w:w="1834" w:type="dxa"/>
            <w:gridSpan w:val="2"/>
            <w:tcBorders>
              <w:top w:val="nil"/>
              <w:left w:val="nil"/>
              <w:bottom w:val="single" w:sz="4" w:space="0" w:color="auto"/>
              <w:right w:val="single" w:sz="4" w:space="0" w:color="auto"/>
            </w:tcBorders>
            <w:shd w:val="clear" w:color="auto" w:fill="auto"/>
            <w:hideMark/>
          </w:tcPr>
          <w:p w:rsidR="00F35591" w:rsidRPr="00CB44D0" w:rsidRDefault="00F35591" w:rsidP="00CB44D0">
            <w:pPr>
              <w:rPr>
                <w:rFonts w:ascii="Times New Roman" w:hAnsi="Times New Roman"/>
                <w:sz w:val="24"/>
                <w:szCs w:val="24"/>
              </w:rPr>
            </w:pPr>
            <w:r w:rsidRPr="00CB44D0">
              <w:rPr>
                <w:rFonts w:ascii="Times New Roman" w:hAnsi="Times New Roman"/>
                <w:sz w:val="24"/>
                <w:szCs w:val="24"/>
                <w:lang w:eastAsia="ru-RU"/>
              </w:rPr>
              <w:t>306,64</w:t>
            </w:r>
          </w:p>
        </w:tc>
      </w:tr>
      <w:tr w:rsidR="00F35591" w:rsidRPr="00F35591" w:rsidTr="00A72B0E">
        <w:trPr>
          <w:trHeight w:val="780"/>
        </w:trPr>
        <w:tc>
          <w:tcPr>
            <w:tcW w:w="11639" w:type="dxa"/>
            <w:gridSpan w:val="10"/>
            <w:tcBorders>
              <w:top w:val="nil"/>
              <w:left w:val="nil"/>
              <w:bottom w:val="nil"/>
              <w:right w:val="nil"/>
            </w:tcBorders>
            <w:shd w:val="clear" w:color="auto" w:fill="auto"/>
            <w:vAlign w:val="center"/>
            <w:hideMark/>
          </w:tcPr>
          <w:p w:rsidR="00F35591" w:rsidRPr="00CB44D0" w:rsidRDefault="00F35591" w:rsidP="00CB44D0">
            <w:pPr>
              <w:spacing w:after="0" w:line="240" w:lineRule="auto"/>
              <w:jc w:val="center"/>
              <w:rPr>
                <w:rFonts w:ascii="Times New Roman" w:eastAsia="Times New Roman" w:hAnsi="Times New Roman"/>
                <w:bCs/>
                <w:i/>
                <w:iCs/>
                <w:sz w:val="28"/>
                <w:szCs w:val="28"/>
                <w:lang w:eastAsia="ru-RU"/>
              </w:rPr>
            </w:pPr>
            <w:r w:rsidRPr="00CB44D0">
              <w:rPr>
                <w:rFonts w:ascii="Times New Roman" w:eastAsia="Times New Roman" w:hAnsi="Times New Roman"/>
                <w:bCs/>
                <w:i/>
                <w:iCs/>
                <w:sz w:val="28"/>
                <w:szCs w:val="28"/>
                <w:lang w:eastAsia="ru-RU"/>
              </w:rPr>
              <w:t xml:space="preserve">Прогноз капитальных вложений в жилищно-коммунальное  строительство </w:t>
            </w:r>
          </w:p>
        </w:tc>
        <w:tc>
          <w:tcPr>
            <w:tcW w:w="1025"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c>
          <w:tcPr>
            <w:tcW w:w="1834"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r>
      <w:tr w:rsidR="00F35591" w:rsidRPr="00F35591" w:rsidTr="00A72B0E">
        <w:trPr>
          <w:trHeight w:val="405"/>
        </w:trPr>
        <w:tc>
          <w:tcPr>
            <w:tcW w:w="252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bCs/>
                <w:i/>
                <w:iCs/>
                <w:sz w:val="28"/>
                <w:szCs w:val="28"/>
                <w:lang w:eastAsia="ru-RU"/>
              </w:rPr>
            </w:pPr>
            <w:r w:rsidRPr="00CB44D0">
              <w:rPr>
                <w:rFonts w:ascii="Times New Roman" w:eastAsia="Times New Roman" w:hAnsi="Times New Roman"/>
                <w:bCs/>
                <w:i/>
                <w:iCs/>
                <w:sz w:val="28"/>
                <w:szCs w:val="28"/>
                <w:lang w:eastAsia="ru-RU"/>
              </w:rPr>
              <w:t xml:space="preserve">                                                                                          </w:t>
            </w:r>
          </w:p>
        </w:tc>
        <w:tc>
          <w:tcPr>
            <w:tcW w:w="146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0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8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59"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25"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c>
          <w:tcPr>
            <w:tcW w:w="1834"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r>
      <w:tr w:rsidR="00F35591" w:rsidRPr="00F35591" w:rsidTr="00A72B0E">
        <w:trPr>
          <w:trHeight w:val="315"/>
        </w:trPr>
        <w:tc>
          <w:tcPr>
            <w:tcW w:w="2520"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460" w:type="dxa"/>
            <w:tcBorders>
              <w:top w:val="single" w:sz="4" w:space="0" w:color="auto"/>
              <w:left w:val="single" w:sz="4" w:space="0" w:color="auto"/>
              <w:bottom w:val="nil"/>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2019</w:t>
            </w:r>
          </w:p>
        </w:tc>
        <w:tc>
          <w:tcPr>
            <w:tcW w:w="1300" w:type="dxa"/>
            <w:tcBorders>
              <w:top w:val="single" w:sz="4" w:space="0" w:color="auto"/>
              <w:left w:val="nil"/>
              <w:bottom w:val="nil"/>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2020 год</w:t>
            </w:r>
          </w:p>
        </w:tc>
        <w:tc>
          <w:tcPr>
            <w:tcW w:w="1200" w:type="dxa"/>
            <w:tcBorders>
              <w:top w:val="single" w:sz="4" w:space="0" w:color="auto"/>
              <w:left w:val="nil"/>
              <w:bottom w:val="nil"/>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2021год</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2022 год - прогноз</w:t>
            </w:r>
          </w:p>
        </w:tc>
        <w:tc>
          <w:tcPr>
            <w:tcW w:w="271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2023 год - прогноз</w:t>
            </w:r>
          </w:p>
        </w:tc>
        <w:tc>
          <w:tcPr>
            <w:tcW w:w="2859" w:type="dxa"/>
            <w:gridSpan w:val="3"/>
            <w:tcBorders>
              <w:top w:val="single" w:sz="4" w:space="0" w:color="auto"/>
              <w:left w:val="nil"/>
              <w:bottom w:val="single" w:sz="4"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2024 год - прогноз</w:t>
            </w:r>
          </w:p>
        </w:tc>
      </w:tr>
      <w:tr w:rsidR="00F35591" w:rsidRPr="00F35591" w:rsidTr="00A72B0E">
        <w:trPr>
          <w:trHeight w:val="315"/>
        </w:trPr>
        <w:tc>
          <w:tcPr>
            <w:tcW w:w="2520" w:type="dxa"/>
            <w:vMerge/>
            <w:tcBorders>
              <w:top w:val="single" w:sz="8" w:space="0" w:color="auto"/>
              <w:left w:val="single" w:sz="8" w:space="0" w:color="auto"/>
              <w:bottom w:val="single" w:sz="4" w:space="0" w:color="auto"/>
              <w:right w:val="single" w:sz="8" w:space="0" w:color="auto"/>
            </w:tcBorders>
            <w:vAlign w:val="center"/>
            <w:hideMark/>
          </w:tcPr>
          <w:p w:rsidR="00F35591" w:rsidRPr="00CB44D0" w:rsidRDefault="00F35591" w:rsidP="00F35591">
            <w:pPr>
              <w:spacing w:after="0" w:line="240" w:lineRule="auto"/>
              <w:rPr>
                <w:rFonts w:ascii="Times New Roman" w:eastAsia="Times New Roman" w:hAnsi="Times New Roman"/>
                <w:sz w:val="24"/>
                <w:szCs w:val="24"/>
                <w:lang w:eastAsia="ru-RU"/>
              </w:rPr>
            </w:pPr>
          </w:p>
        </w:tc>
        <w:tc>
          <w:tcPr>
            <w:tcW w:w="1460" w:type="dxa"/>
            <w:tcBorders>
              <w:top w:val="nil"/>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отчет</w:t>
            </w:r>
          </w:p>
        </w:tc>
        <w:tc>
          <w:tcPr>
            <w:tcW w:w="13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отчет</w:t>
            </w:r>
          </w:p>
        </w:tc>
        <w:tc>
          <w:tcPr>
            <w:tcW w:w="12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оценка</w:t>
            </w:r>
          </w:p>
        </w:tc>
        <w:tc>
          <w:tcPr>
            <w:tcW w:w="13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 вариант</w:t>
            </w:r>
          </w:p>
        </w:tc>
        <w:tc>
          <w:tcPr>
            <w:tcW w:w="108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 вариант</w:t>
            </w:r>
          </w:p>
        </w:tc>
        <w:tc>
          <w:tcPr>
            <w:tcW w:w="1360"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 вариант</w:t>
            </w:r>
          </w:p>
        </w:tc>
        <w:tc>
          <w:tcPr>
            <w:tcW w:w="1359"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 вариант</w:t>
            </w:r>
          </w:p>
        </w:tc>
        <w:tc>
          <w:tcPr>
            <w:tcW w:w="1025"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 вариант</w:t>
            </w:r>
          </w:p>
        </w:tc>
        <w:tc>
          <w:tcPr>
            <w:tcW w:w="1834"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 вариант</w:t>
            </w:r>
          </w:p>
        </w:tc>
      </w:tr>
      <w:tr w:rsidR="00F35591" w:rsidRPr="00F35591" w:rsidTr="00A72B0E">
        <w:trPr>
          <w:trHeight w:val="630"/>
        </w:trPr>
        <w:tc>
          <w:tcPr>
            <w:tcW w:w="2520" w:type="dxa"/>
            <w:tcBorders>
              <w:top w:val="nil"/>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xml:space="preserve">Всего в жилищно-коммунальное  строительство </w:t>
            </w:r>
          </w:p>
        </w:tc>
        <w:tc>
          <w:tcPr>
            <w:tcW w:w="1460" w:type="dxa"/>
            <w:tcBorders>
              <w:top w:val="nil"/>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131,80</w:t>
            </w:r>
          </w:p>
        </w:tc>
        <w:tc>
          <w:tcPr>
            <w:tcW w:w="13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128,88</w:t>
            </w:r>
          </w:p>
        </w:tc>
        <w:tc>
          <w:tcPr>
            <w:tcW w:w="12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354,48</w:t>
            </w:r>
          </w:p>
        </w:tc>
        <w:tc>
          <w:tcPr>
            <w:tcW w:w="13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159,84</w:t>
            </w:r>
          </w:p>
        </w:tc>
        <w:tc>
          <w:tcPr>
            <w:tcW w:w="108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297,65</w:t>
            </w:r>
          </w:p>
        </w:tc>
        <w:tc>
          <w:tcPr>
            <w:tcW w:w="1360"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151,16</w:t>
            </w:r>
          </w:p>
        </w:tc>
        <w:tc>
          <w:tcPr>
            <w:tcW w:w="1359"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303,60</w:t>
            </w:r>
          </w:p>
        </w:tc>
        <w:tc>
          <w:tcPr>
            <w:tcW w:w="1025"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145,86</w:t>
            </w:r>
          </w:p>
        </w:tc>
        <w:tc>
          <w:tcPr>
            <w:tcW w:w="1834"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306,64</w:t>
            </w:r>
          </w:p>
        </w:tc>
      </w:tr>
      <w:tr w:rsidR="00F35591" w:rsidRPr="00F35591" w:rsidTr="00A72B0E">
        <w:trPr>
          <w:trHeight w:val="285"/>
        </w:trPr>
        <w:tc>
          <w:tcPr>
            <w:tcW w:w="2520" w:type="dxa"/>
            <w:tcBorders>
              <w:top w:val="nil"/>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из них:</w:t>
            </w:r>
          </w:p>
        </w:tc>
        <w:tc>
          <w:tcPr>
            <w:tcW w:w="14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025" w:type="dxa"/>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15"/>
        </w:trPr>
        <w:tc>
          <w:tcPr>
            <w:tcW w:w="2520" w:type="dxa"/>
            <w:tcBorders>
              <w:top w:val="nil"/>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жилищное строительство</w:t>
            </w:r>
          </w:p>
        </w:tc>
        <w:tc>
          <w:tcPr>
            <w:tcW w:w="14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131,80</w:t>
            </w:r>
          </w:p>
        </w:tc>
        <w:tc>
          <w:tcPr>
            <w:tcW w:w="13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125,91</w:t>
            </w:r>
          </w:p>
        </w:tc>
        <w:tc>
          <w:tcPr>
            <w:tcW w:w="12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291,81</w:t>
            </w:r>
          </w:p>
        </w:tc>
        <w:tc>
          <w:tcPr>
            <w:tcW w:w="13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150,81</w:t>
            </w:r>
          </w:p>
        </w:tc>
        <w:tc>
          <w:tcPr>
            <w:tcW w:w="108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297,65</w:t>
            </w:r>
          </w:p>
        </w:tc>
        <w:tc>
          <w:tcPr>
            <w:tcW w:w="1360"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144,04</w:t>
            </w:r>
          </w:p>
        </w:tc>
        <w:tc>
          <w:tcPr>
            <w:tcW w:w="1359"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303,60</w:t>
            </w:r>
          </w:p>
        </w:tc>
        <w:tc>
          <w:tcPr>
            <w:tcW w:w="1025"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138,46</w:t>
            </w:r>
          </w:p>
        </w:tc>
        <w:tc>
          <w:tcPr>
            <w:tcW w:w="1834"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306,64</w:t>
            </w:r>
          </w:p>
        </w:tc>
      </w:tr>
      <w:tr w:rsidR="00F35591" w:rsidRPr="00F35591" w:rsidTr="00A72B0E">
        <w:trPr>
          <w:trHeight w:val="315"/>
        </w:trPr>
        <w:tc>
          <w:tcPr>
            <w:tcW w:w="2520" w:type="dxa"/>
            <w:tcBorders>
              <w:top w:val="nil"/>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4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025" w:type="dxa"/>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30"/>
        </w:trPr>
        <w:tc>
          <w:tcPr>
            <w:tcW w:w="2520" w:type="dxa"/>
            <w:tcBorders>
              <w:top w:val="nil"/>
              <w:left w:val="single" w:sz="8" w:space="0" w:color="auto"/>
              <w:bottom w:val="single" w:sz="8"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xml:space="preserve">коммунальное строительство </w:t>
            </w:r>
          </w:p>
        </w:tc>
        <w:tc>
          <w:tcPr>
            <w:tcW w:w="1460" w:type="dxa"/>
            <w:tcBorders>
              <w:top w:val="nil"/>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3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2,97</w:t>
            </w:r>
          </w:p>
        </w:tc>
        <w:tc>
          <w:tcPr>
            <w:tcW w:w="12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62,67</w:t>
            </w:r>
          </w:p>
        </w:tc>
        <w:tc>
          <w:tcPr>
            <w:tcW w:w="13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9,02</w:t>
            </w:r>
          </w:p>
        </w:tc>
        <w:tc>
          <w:tcPr>
            <w:tcW w:w="108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7,12</w:t>
            </w:r>
          </w:p>
        </w:tc>
        <w:tc>
          <w:tcPr>
            <w:tcW w:w="1359"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025"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7,40</w:t>
            </w:r>
          </w:p>
        </w:tc>
        <w:tc>
          <w:tcPr>
            <w:tcW w:w="1834"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r>
      <w:tr w:rsidR="00F35591" w:rsidRPr="00F35591" w:rsidTr="00A72B0E">
        <w:trPr>
          <w:trHeight w:val="915"/>
        </w:trPr>
        <w:tc>
          <w:tcPr>
            <w:tcW w:w="11639" w:type="dxa"/>
            <w:gridSpan w:val="10"/>
            <w:tcBorders>
              <w:top w:val="nil"/>
              <w:left w:val="nil"/>
              <w:bottom w:val="nil"/>
              <w:right w:val="nil"/>
            </w:tcBorders>
            <w:shd w:val="clear" w:color="auto" w:fill="auto"/>
            <w:vAlign w:val="center"/>
            <w:hideMark/>
          </w:tcPr>
          <w:p w:rsidR="00F35591" w:rsidRPr="00CB44D0" w:rsidRDefault="00F35591" w:rsidP="00CB44D0">
            <w:pPr>
              <w:spacing w:after="0" w:line="240" w:lineRule="auto"/>
              <w:jc w:val="center"/>
              <w:rPr>
                <w:rFonts w:ascii="Times New Roman" w:eastAsia="Times New Roman" w:hAnsi="Times New Roman"/>
                <w:bCs/>
                <w:i/>
                <w:iCs/>
                <w:sz w:val="28"/>
                <w:szCs w:val="28"/>
                <w:lang w:eastAsia="ru-RU"/>
              </w:rPr>
            </w:pPr>
            <w:r w:rsidRPr="00CB44D0">
              <w:rPr>
                <w:rFonts w:ascii="Times New Roman" w:eastAsia="Times New Roman" w:hAnsi="Times New Roman"/>
                <w:bCs/>
                <w:i/>
                <w:iCs/>
                <w:sz w:val="28"/>
                <w:szCs w:val="28"/>
                <w:lang w:eastAsia="ru-RU"/>
              </w:rPr>
              <w:t xml:space="preserve">Прогноз капитальных вложений в жилищно-коммунальное  строительство </w:t>
            </w:r>
          </w:p>
        </w:tc>
        <w:tc>
          <w:tcPr>
            <w:tcW w:w="1025"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c>
          <w:tcPr>
            <w:tcW w:w="1834"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r>
      <w:tr w:rsidR="00F35591" w:rsidRPr="00F35591" w:rsidTr="00A72B0E">
        <w:trPr>
          <w:trHeight w:val="330"/>
        </w:trPr>
        <w:tc>
          <w:tcPr>
            <w:tcW w:w="252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c>
          <w:tcPr>
            <w:tcW w:w="146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0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8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59"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25" w:type="dxa"/>
            <w:tcBorders>
              <w:top w:val="nil"/>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834" w:type="dxa"/>
            <w:gridSpan w:val="2"/>
            <w:tcBorders>
              <w:top w:val="nil"/>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15"/>
        </w:trPr>
        <w:tc>
          <w:tcPr>
            <w:tcW w:w="2520"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460" w:type="dxa"/>
            <w:tcBorders>
              <w:top w:val="single" w:sz="4" w:space="0" w:color="auto"/>
              <w:left w:val="single" w:sz="4" w:space="0" w:color="auto"/>
              <w:bottom w:val="nil"/>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2019</w:t>
            </w:r>
          </w:p>
        </w:tc>
        <w:tc>
          <w:tcPr>
            <w:tcW w:w="1300" w:type="dxa"/>
            <w:tcBorders>
              <w:top w:val="single" w:sz="4" w:space="0" w:color="auto"/>
              <w:left w:val="nil"/>
              <w:bottom w:val="nil"/>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2020 год</w:t>
            </w:r>
          </w:p>
        </w:tc>
        <w:tc>
          <w:tcPr>
            <w:tcW w:w="1200" w:type="dxa"/>
            <w:tcBorders>
              <w:top w:val="single" w:sz="4" w:space="0" w:color="auto"/>
              <w:left w:val="nil"/>
              <w:bottom w:val="nil"/>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2021год</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2022 год - прогноз</w:t>
            </w:r>
          </w:p>
        </w:tc>
        <w:tc>
          <w:tcPr>
            <w:tcW w:w="271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2023 год - прогноз</w:t>
            </w:r>
          </w:p>
        </w:tc>
        <w:tc>
          <w:tcPr>
            <w:tcW w:w="28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2024 год - прогноз</w:t>
            </w:r>
          </w:p>
        </w:tc>
      </w:tr>
      <w:tr w:rsidR="00F35591" w:rsidRPr="00F35591" w:rsidTr="00A72B0E">
        <w:trPr>
          <w:trHeight w:val="330"/>
        </w:trPr>
        <w:tc>
          <w:tcPr>
            <w:tcW w:w="2520" w:type="dxa"/>
            <w:vMerge/>
            <w:tcBorders>
              <w:top w:val="single" w:sz="8" w:space="0" w:color="auto"/>
              <w:left w:val="single" w:sz="8" w:space="0" w:color="auto"/>
              <w:bottom w:val="single" w:sz="4" w:space="0" w:color="auto"/>
              <w:right w:val="single" w:sz="8" w:space="0" w:color="auto"/>
            </w:tcBorders>
            <w:vAlign w:val="center"/>
            <w:hideMark/>
          </w:tcPr>
          <w:p w:rsidR="00F35591" w:rsidRPr="00CB44D0" w:rsidRDefault="00F35591" w:rsidP="00F35591">
            <w:pPr>
              <w:spacing w:after="0" w:line="240" w:lineRule="auto"/>
              <w:rPr>
                <w:rFonts w:ascii="Times New Roman" w:eastAsia="Times New Roman" w:hAnsi="Times New Roman"/>
                <w:sz w:val="24"/>
                <w:szCs w:val="24"/>
                <w:lang w:eastAsia="ru-RU"/>
              </w:rPr>
            </w:pPr>
          </w:p>
        </w:tc>
        <w:tc>
          <w:tcPr>
            <w:tcW w:w="1460" w:type="dxa"/>
            <w:tcBorders>
              <w:top w:val="nil"/>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отчет</w:t>
            </w:r>
          </w:p>
        </w:tc>
        <w:tc>
          <w:tcPr>
            <w:tcW w:w="13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отчет</w:t>
            </w:r>
          </w:p>
        </w:tc>
        <w:tc>
          <w:tcPr>
            <w:tcW w:w="12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оценка</w:t>
            </w:r>
          </w:p>
        </w:tc>
        <w:tc>
          <w:tcPr>
            <w:tcW w:w="13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 вариант</w:t>
            </w:r>
          </w:p>
        </w:tc>
        <w:tc>
          <w:tcPr>
            <w:tcW w:w="108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 вариант</w:t>
            </w:r>
          </w:p>
        </w:tc>
        <w:tc>
          <w:tcPr>
            <w:tcW w:w="1360"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 вариант</w:t>
            </w:r>
          </w:p>
        </w:tc>
        <w:tc>
          <w:tcPr>
            <w:tcW w:w="1359"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 вариант</w:t>
            </w:r>
          </w:p>
        </w:tc>
        <w:tc>
          <w:tcPr>
            <w:tcW w:w="1025"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 вариант</w:t>
            </w:r>
          </w:p>
        </w:tc>
        <w:tc>
          <w:tcPr>
            <w:tcW w:w="1834"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 вариант</w:t>
            </w:r>
          </w:p>
        </w:tc>
      </w:tr>
      <w:tr w:rsidR="00F35591" w:rsidRPr="00F35591" w:rsidTr="00A72B0E">
        <w:trPr>
          <w:trHeight w:val="630"/>
        </w:trPr>
        <w:tc>
          <w:tcPr>
            <w:tcW w:w="2520" w:type="dxa"/>
            <w:tcBorders>
              <w:top w:val="single" w:sz="8" w:space="0" w:color="auto"/>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xml:space="preserve">Всего в жилищно-коммунальное  строительство </w:t>
            </w:r>
          </w:p>
        </w:tc>
        <w:tc>
          <w:tcPr>
            <w:tcW w:w="1460" w:type="dxa"/>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00" w:type="dxa"/>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128,88</w:t>
            </w:r>
          </w:p>
        </w:tc>
        <w:tc>
          <w:tcPr>
            <w:tcW w:w="1200" w:type="dxa"/>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159,84</w:t>
            </w:r>
          </w:p>
        </w:tc>
        <w:tc>
          <w:tcPr>
            <w:tcW w:w="1080" w:type="dxa"/>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297,65</w:t>
            </w:r>
          </w:p>
        </w:tc>
        <w:tc>
          <w:tcPr>
            <w:tcW w:w="1360" w:type="dxa"/>
            <w:gridSpan w:val="2"/>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151,16</w:t>
            </w:r>
          </w:p>
        </w:tc>
        <w:tc>
          <w:tcPr>
            <w:tcW w:w="1359" w:type="dxa"/>
            <w:gridSpan w:val="2"/>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303,60</w:t>
            </w:r>
          </w:p>
        </w:tc>
        <w:tc>
          <w:tcPr>
            <w:tcW w:w="1025" w:type="dxa"/>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145,86</w:t>
            </w:r>
          </w:p>
        </w:tc>
        <w:tc>
          <w:tcPr>
            <w:tcW w:w="1834" w:type="dxa"/>
            <w:gridSpan w:val="2"/>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306,64</w:t>
            </w:r>
          </w:p>
        </w:tc>
      </w:tr>
      <w:tr w:rsidR="00F35591" w:rsidRPr="00F35591" w:rsidTr="00A72B0E">
        <w:trPr>
          <w:trHeight w:val="315"/>
        </w:trPr>
        <w:tc>
          <w:tcPr>
            <w:tcW w:w="2520" w:type="dxa"/>
            <w:tcBorders>
              <w:top w:val="nil"/>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131,80</w:t>
            </w:r>
          </w:p>
        </w:tc>
        <w:tc>
          <w:tcPr>
            <w:tcW w:w="13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128,88</w:t>
            </w:r>
          </w:p>
        </w:tc>
        <w:tc>
          <w:tcPr>
            <w:tcW w:w="12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354,48</w:t>
            </w:r>
          </w:p>
        </w:tc>
        <w:tc>
          <w:tcPr>
            <w:tcW w:w="13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159,84</w:t>
            </w:r>
          </w:p>
        </w:tc>
        <w:tc>
          <w:tcPr>
            <w:tcW w:w="108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297,65</w:t>
            </w:r>
          </w:p>
        </w:tc>
        <w:tc>
          <w:tcPr>
            <w:tcW w:w="1360"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151,16</w:t>
            </w:r>
          </w:p>
        </w:tc>
        <w:tc>
          <w:tcPr>
            <w:tcW w:w="1359"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303,60</w:t>
            </w:r>
          </w:p>
        </w:tc>
        <w:tc>
          <w:tcPr>
            <w:tcW w:w="1025"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145,86</w:t>
            </w:r>
          </w:p>
        </w:tc>
        <w:tc>
          <w:tcPr>
            <w:tcW w:w="1834"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306,64</w:t>
            </w:r>
          </w:p>
        </w:tc>
      </w:tr>
      <w:tr w:rsidR="00F35591" w:rsidRPr="00F35591" w:rsidTr="00A72B0E">
        <w:trPr>
          <w:trHeight w:val="330"/>
        </w:trPr>
        <w:tc>
          <w:tcPr>
            <w:tcW w:w="2520" w:type="dxa"/>
            <w:tcBorders>
              <w:top w:val="nil"/>
              <w:left w:val="single" w:sz="8" w:space="0" w:color="auto"/>
              <w:bottom w:val="single" w:sz="8" w:space="0" w:color="auto"/>
              <w:right w:val="single" w:sz="8"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в том числе:</w:t>
            </w:r>
          </w:p>
        </w:tc>
        <w:tc>
          <w:tcPr>
            <w:tcW w:w="1460" w:type="dxa"/>
            <w:tcBorders>
              <w:top w:val="nil"/>
              <w:left w:val="nil"/>
              <w:bottom w:val="nil"/>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tcBorders>
              <w:top w:val="nil"/>
              <w:left w:val="nil"/>
              <w:bottom w:val="nil"/>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00" w:type="dxa"/>
            <w:tcBorders>
              <w:top w:val="nil"/>
              <w:left w:val="nil"/>
              <w:bottom w:val="nil"/>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8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59"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25"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c>
          <w:tcPr>
            <w:tcW w:w="1834"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r>
      <w:tr w:rsidR="00F35591" w:rsidRPr="00F35591" w:rsidTr="00A72B0E">
        <w:trPr>
          <w:trHeight w:val="330"/>
        </w:trPr>
        <w:tc>
          <w:tcPr>
            <w:tcW w:w="2520" w:type="dxa"/>
            <w:tcBorders>
              <w:top w:val="nil"/>
              <w:left w:val="single" w:sz="8" w:space="0" w:color="auto"/>
              <w:bottom w:val="nil"/>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жилищное строительство</w:t>
            </w:r>
          </w:p>
        </w:tc>
        <w:tc>
          <w:tcPr>
            <w:tcW w:w="1460" w:type="dxa"/>
            <w:tcBorders>
              <w:top w:val="nil"/>
              <w:left w:val="nil"/>
              <w:bottom w:val="nil"/>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300" w:type="dxa"/>
            <w:tcBorders>
              <w:top w:val="nil"/>
              <w:left w:val="nil"/>
              <w:bottom w:val="nil"/>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200" w:type="dxa"/>
            <w:tcBorders>
              <w:top w:val="nil"/>
              <w:left w:val="nil"/>
              <w:bottom w:val="nil"/>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36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8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59"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25" w:type="dxa"/>
            <w:tcBorders>
              <w:top w:val="nil"/>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834" w:type="dxa"/>
            <w:gridSpan w:val="2"/>
            <w:tcBorders>
              <w:top w:val="nil"/>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15"/>
        </w:trPr>
        <w:tc>
          <w:tcPr>
            <w:tcW w:w="2520" w:type="dxa"/>
            <w:tcBorders>
              <w:top w:val="nil"/>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Всего:</w:t>
            </w:r>
          </w:p>
        </w:tc>
        <w:tc>
          <w:tcPr>
            <w:tcW w:w="1460" w:type="dxa"/>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00" w:type="dxa"/>
            <w:tcBorders>
              <w:top w:val="single" w:sz="8" w:space="0" w:color="auto"/>
              <w:left w:val="single" w:sz="8"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125,91</w:t>
            </w:r>
          </w:p>
        </w:tc>
        <w:tc>
          <w:tcPr>
            <w:tcW w:w="1200" w:type="dxa"/>
            <w:tcBorders>
              <w:top w:val="single" w:sz="8" w:space="0" w:color="auto"/>
              <w:left w:val="single" w:sz="8"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291,81</w:t>
            </w:r>
          </w:p>
        </w:tc>
        <w:tc>
          <w:tcPr>
            <w:tcW w:w="1360" w:type="dxa"/>
            <w:tcBorders>
              <w:top w:val="single" w:sz="8" w:space="0" w:color="auto"/>
              <w:left w:val="single" w:sz="8"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150,81</w:t>
            </w:r>
          </w:p>
        </w:tc>
        <w:tc>
          <w:tcPr>
            <w:tcW w:w="1080" w:type="dxa"/>
            <w:tcBorders>
              <w:top w:val="single" w:sz="8" w:space="0" w:color="auto"/>
              <w:left w:val="single" w:sz="8"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297,65</w:t>
            </w:r>
          </w:p>
        </w:tc>
        <w:tc>
          <w:tcPr>
            <w:tcW w:w="1360" w:type="dxa"/>
            <w:gridSpan w:val="2"/>
            <w:tcBorders>
              <w:top w:val="single" w:sz="8" w:space="0" w:color="auto"/>
              <w:left w:val="single" w:sz="8"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144,04</w:t>
            </w:r>
          </w:p>
        </w:tc>
        <w:tc>
          <w:tcPr>
            <w:tcW w:w="1359" w:type="dxa"/>
            <w:gridSpan w:val="2"/>
            <w:tcBorders>
              <w:top w:val="single" w:sz="8" w:space="0" w:color="auto"/>
              <w:left w:val="single" w:sz="8"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303,60</w:t>
            </w:r>
          </w:p>
        </w:tc>
        <w:tc>
          <w:tcPr>
            <w:tcW w:w="1025" w:type="dxa"/>
            <w:tcBorders>
              <w:top w:val="nil"/>
              <w:left w:val="single" w:sz="8"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138,46</w:t>
            </w:r>
          </w:p>
        </w:tc>
        <w:tc>
          <w:tcPr>
            <w:tcW w:w="1834" w:type="dxa"/>
            <w:gridSpan w:val="2"/>
            <w:tcBorders>
              <w:top w:val="nil"/>
              <w:left w:val="single" w:sz="8"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306,64</w:t>
            </w:r>
          </w:p>
        </w:tc>
      </w:tr>
      <w:tr w:rsidR="00F35591" w:rsidRPr="00F35591" w:rsidTr="00A72B0E">
        <w:trPr>
          <w:trHeight w:val="315"/>
        </w:trPr>
        <w:tc>
          <w:tcPr>
            <w:tcW w:w="2520" w:type="dxa"/>
            <w:tcBorders>
              <w:top w:val="nil"/>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131,80</w:t>
            </w:r>
          </w:p>
        </w:tc>
        <w:tc>
          <w:tcPr>
            <w:tcW w:w="13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125,91</w:t>
            </w:r>
          </w:p>
        </w:tc>
        <w:tc>
          <w:tcPr>
            <w:tcW w:w="12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291,81</w:t>
            </w:r>
          </w:p>
        </w:tc>
        <w:tc>
          <w:tcPr>
            <w:tcW w:w="13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150,81</w:t>
            </w:r>
          </w:p>
        </w:tc>
        <w:tc>
          <w:tcPr>
            <w:tcW w:w="108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297,65</w:t>
            </w:r>
          </w:p>
        </w:tc>
        <w:tc>
          <w:tcPr>
            <w:tcW w:w="1360"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144,04</w:t>
            </w:r>
          </w:p>
        </w:tc>
        <w:tc>
          <w:tcPr>
            <w:tcW w:w="1359"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303,60</w:t>
            </w:r>
          </w:p>
        </w:tc>
        <w:tc>
          <w:tcPr>
            <w:tcW w:w="1025"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138,46</w:t>
            </w:r>
          </w:p>
        </w:tc>
        <w:tc>
          <w:tcPr>
            <w:tcW w:w="1834"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306,64</w:t>
            </w:r>
          </w:p>
        </w:tc>
      </w:tr>
      <w:tr w:rsidR="00F35591" w:rsidRPr="00F35591" w:rsidTr="00A72B0E">
        <w:trPr>
          <w:trHeight w:val="315"/>
        </w:trPr>
        <w:tc>
          <w:tcPr>
            <w:tcW w:w="2520" w:type="dxa"/>
            <w:tcBorders>
              <w:top w:val="nil"/>
              <w:left w:val="single" w:sz="8" w:space="0" w:color="auto"/>
              <w:bottom w:val="nil"/>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xml:space="preserve">Коммунальное строительство </w:t>
            </w:r>
          </w:p>
        </w:tc>
        <w:tc>
          <w:tcPr>
            <w:tcW w:w="1460" w:type="dxa"/>
            <w:vMerge w:val="restart"/>
            <w:tcBorders>
              <w:top w:val="nil"/>
              <w:left w:val="single" w:sz="8" w:space="0" w:color="auto"/>
              <w:bottom w:val="single" w:sz="4" w:space="0" w:color="000000"/>
              <w:right w:val="single" w:sz="8"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300" w:type="dxa"/>
            <w:vMerge w:val="restart"/>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2,97</w:t>
            </w:r>
          </w:p>
        </w:tc>
        <w:tc>
          <w:tcPr>
            <w:tcW w:w="12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62,67</w:t>
            </w:r>
          </w:p>
        </w:tc>
        <w:tc>
          <w:tcPr>
            <w:tcW w:w="1360" w:type="dxa"/>
            <w:vMerge w:val="restart"/>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9,02</w:t>
            </w:r>
          </w:p>
        </w:tc>
        <w:tc>
          <w:tcPr>
            <w:tcW w:w="108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gridSpan w:val="2"/>
            <w:vMerge w:val="restart"/>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7,12</w:t>
            </w:r>
          </w:p>
        </w:tc>
        <w:tc>
          <w:tcPr>
            <w:tcW w:w="1359"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025" w:type="dxa"/>
            <w:vMerge w:val="restart"/>
            <w:tcBorders>
              <w:top w:val="nil"/>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7,40</w:t>
            </w:r>
          </w:p>
        </w:tc>
        <w:tc>
          <w:tcPr>
            <w:tcW w:w="1834"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r>
      <w:tr w:rsidR="00F35591" w:rsidRPr="00F35591" w:rsidTr="00A72B0E">
        <w:trPr>
          <w:trHeight w:val="315"/>
        </w:trPr>
        <w:tc>
          <w:tcPr>
            <w:tcW w:w="2520" w:type="dxa"/>
            <w:tcBorders>
              <w:top w:val="nil"/>
              <w:left w:val="single" w:sz="8" w:space="0" w:color="auto"/>
              <w:bottom w:val="nil"/>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Всего:</w:t>
            </w:r>
          </w:p>
        </w:tc>
        <w:tc>
          <w:tcPr>
            <w:tcW w:w="1460" w:type="dxa"/>
            <w:vMerge/>
            <w:tcBorders>
              <w:top w:val="nil"/>
              <w:left w:val="single" w:sz="8" w:space="0" w:color="auto"/>
              <w:bottom w:val="single" w:sz="4" w:space="0" w:color="000000"/>
              <w:right w:val="single" w:sz="8" w:space="0" w:color="auto"/>
            </w:tcBorders>
            <w:vAlign w:val="center"/>
            <w:hideMark/>
          </w:tcPr>
          <w:p w:rsidR="00F35591" w:rsidRPr="00CB44D0" w:rsidRDefault="00F35591" w:rsidP="00F35591">
            <w:pPr>
              <w:spacing w:after="0" w:line="240" w:lineRule="auto"/>
              <w:rPr>
                <w:rFonts w:ascii="Times New Roman" w:eastAsia="Times New Roman" w:hAnsi="Times New Roman"/>
                <w:bCs/>
                <w:sz w:val="24"/>
                <w:szCs w:val="24"/>
                <w:lang w:eastAsia="ru-RU"/>
              </w:rPr>
            </w:pPr>
          </w:p>
        </w:tc>
        <w:tc>
          <w:tcPr>
            <w:tcW w:w="1300" w:type="dxa"/>
            <w:vMerge/>
            <w:tcBorders>
              <w:top w:val="nil"/>
              <w:left w:val="nil"/>
              <w:bottom w:val="single" w:sz="4" w:space="0" w:color="auto"/>
              <w:right w:val="single" w:sz="4" w:space="0" w:color="auto"/>
            </w:tcBorders>
            <w:vAlign w:val="center"/>
            <w:hideMark/>
          </w:tcPr>
          <w:p w:rsidR="00F35591" w:rsidRPr="00CB44D0" w:rsidRDefault="00F35591" w:rsidP="00F35591">
            <w:pPr>
              <w:spacing w:after="0" w:line="240" w:lineRule="auto"/>
              <w:rPr>
                <w:rFonts w:ascii="Times New Roman" w:eastAsia="Times New Roman" w:hAnsi="Times New Roman"/>
                <w:bCs/>
                <w:sz w:val="24"/>
                <w:szCs w:val="24"/>
                <w:lang w:eastAsia="ru-RU"/>
              </w:rPr>
            </w:pPr>
          </w:p>
        </w:tc>
        <w:tc>
          <w:tcPr>
            <w:tcW w:w="1200" w:type="dxa"/>
            <w:tcBorders>
              <w:top w:val="nil"/>
              <w:left w:val="nil"/>
              <w:bottom w:val="nil"/>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vMerge/>
            <w:tcBorders>
              <w:top w:val="nil"/>
              <w:left w:val="nil"/>
              <w:bottom w:val="single" w:sz="4" w:space="0" w:color="auto"/>
              <w:right w:val="single" w:sz="4" w:space="0" w:color="auto"/>
            </w:tcBorders>
            <w:vAlign w:val="center"/>
            <w:hideMark/>
          </w:tcPr>
          <w:p w:rsidR="00F35591" w:rsidRPr="00CB44D0" w:rsidRDefault="00F35591" w:rsidP="00F35591">
            <w:pPr>
              <w:spacing w:after="0" w:line="240" w:lineRule="auto"/>
              <w:rPr>
                <w:rFonts w:ascii="Times New Roman" w:eastAsia="Times New Roman" w:hAnsi="Times New Roman"/>
                <w:bCs/>
                <w:sz w:val="24"/>
                <w:szCs w:val="24"/>
                <w:lang w:eastAsia="ru-RU"/>
              </w:rPr>
            </w:pPr>
          </w:p>
        </w:tc>
        <w:tc>
          <w:tcPr>
            <w:tcW w:w="1080" w:type="dxa"/>
            <w:tcBorders>
              <w:top w:val="nil"/>
              <w:left w:val="nil"/>
              <w:bottom w:val="nil"/>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gridSpan w:val="2"/>
            <w:vMerge/>
            <w:tcBorders>
              <w:top w:val="nil"/>
              <w:left w:val="nil"/>
              <w:bottom w:val="single" w:sz="4" w:space="0" w:color="auto"/>
              <w:right w:val="single" w:sz="4" w:space="0" w:color="auto"/>
            </w:tcBorders>
            <w:vAlign w:val="center"/>
            <w:hideMark/>
          </w:tcPr>
          <w:p w:rsidR="00F35591" w:rsidRPr="00CB44D0" w:rsidRDefault="00F35591" w:rsidP="00F35591">
            <w:pPr>
              <w:spacing w:after="0" w:line="240" w:lineRule="auto"/>
              <w:rPr>
                <w:rFonts w:ascii="Times New Roman" w:eastAsia="Times New Roman" w:hAnsi="Times New Roman"/>
                <w:bCs/>
                <w:sz w:val="24"/>
                <w:szCs w:val="24"/>
                <w:lang w:eastAsia="ru-RU"/>
              </w:rPr>
            </w:pPr>
          </w:p>
        </w:tc>
        <w:tc>
          <w:tcPr>
            <w:tcW w:w="1359" w:type="dxa"/>
            <w:gridSpan w:val="2"/>
            <w:tcBorders>
              <w:top w:val="nil"/>
              <w:left w:val="nil"/>
              <w:bottom w:val="nil"/>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025" w:type="dxa"/>
            <w:vMerge/>
            <w:tcBorders>
              <w:top w:val="nil"/>
              <w:left w:val="single" w:sz="4" w:space="0" w:color="auto"/>
              <w:bottom w:val="single" w:sz="4" w:space="0" w:color="auto"/>
              <w:right w:val="single" w:sz="4" w:space="0" w:color="auto"/>
            </w:tcBorders>
            <w:vAlign w:val="center"/>
            <w:hideMark/>
          </w:tcPr>
          <w:p w:rsidR="00F35591" w:rsidRPr="00CB44D0" w:rsidRDefault="00F35591" w:rsidP="00F35591">
            <w:pPr>
              <w:spacing w:after="0" w:line="240" w:lineRule="auto"/>
              <w:rPr>
                <w:rFonts w:ascii="Times New Roman" w:eastAsia="Times New Roman" w:hAnsi="Times New Roman"/>
                <w:bCs/>
                <w:sz w:val="24"/>
                <w:szCs w:val="24"/>
                <w:lang w:eastAsia="ru-RU"/>
              </w:rPr>
            </w:pPr>
          </w:p>
        </w:tc>
        <w:tc>
          <w:tcPr>
            <w:tcW w:w="1834"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r>
      <w:tr w:rsidR="00F35591" w:rsidRPr="00F35591" w:rsidTr="00A72B0E">
        <w:trPr>
          <w:trHeight w:val="315"/>
        </w:trPr>
        <w:tc>
          <w:tcPr>
            <w:tcW w:w="2520" w:type="dxa"/>
            <w:tcBorders>
              <w:top w:val="nil"/>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2,97</w:t>
            </w:r>
          </w:p>
        </w:tc>
        <w:tc>
          <w:tcPr>
            <w:tcW w:w="12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62,67</w:t>
            </w:r>
          </w:p>
        </w:tc>
        <w:tc>
          <w:tcPr>
            <w:tcW w:w="1360" w:type="dxa"/>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9,02</w:t>
            </w:r>
          </w:p>
        </w:tc>
        <w:tc>
          <w:tcPr>
            <w:tcW w:w="1080" w:type="dxa"/>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7,12</w:t>
            </w:r>
          </w:p>
        </w:tc>
        <w:tc>
          <w:tcPr>
            <w:tcW w:w="1359" w:type="dxa"/>
            <w:gridSpan w:val="2"/>
            <w:tcBorders>
              <w:top w:val="nil"/>
              <w:left w:val="nil"/>
              <w:bottom w:val="single" w:sz="4"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7,4</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r>
      <w:tr w:rsidR="00F35591" w:rsidRPr="00F35591" w:rsidTr="00A72B0E">
        <w:trPr>
          <w:trHeight w:val="315"/>
        </w:trPr>
        <w:tc>
          <w:tcPr>
            <w:tcW w:w="252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c>
          <w:tcPr>
            <w:tcW w:w="146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0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8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59"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25"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c>
          <w:tcPr>
            <w:tcW w:w="1834"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r>
      <w:tr w:rsidR="00F35591" w:rsidRPr="00F35591" w:rsidTr="00A72B0E">
        <w:trPr>
          <w:trHeight w:val="780"/>
        </w:trPr>
        <w:tc>
          <w:tcPr>
            <w:tcW w:w="11639" w:type="dxa"/>
            <w:gridSpan w:val="10"/>
            <w:tcBorders>
              <w:top w:val="nil"/>
              <w:left w:val="nil"/>
              <w:bottom w:val="nil"/>
              <w:right w:val="nil"/>
            </w:tcBorders>
            <w:shd w:val="clear" w:color="auto" w:fill="auto"/>
            <w:vAlign w:val="center"/>
            <w:hideMark/>
          </w:tcPr>
          <w:p w:rsidR="00F35591" w:rsidRPr="00CB44D0" w:rsidRDefault="00F35591" w:rsidP="00CB44D0">
            <w:pPr>
              <w:spacing w:after="0" w:line="240" w:lineRule="auto"/>
              <w:jc w:val="center"/>
              <w:rPr>
                <w:rFonts w:ascii="Times New Roman" w:eastAsia="Times New Roman" w:hAnsi="Times New Roman"/>
                <w:bCs/>
                <w:i/>
                <w:iCs/>
                <w:sz w:val="28"/>
                <w:szCs w:val="28"/>
                <w:lang w:eastAsia="ru-RU"/>
              </w:rPr>
            </w:pPr>
            <w:r w:rsidRPr="00CB44D0">
              <w:rPr>
                <w:rFonts w:ascii="Times New Roman" w:eastAsia="Times New Roman" w:hAnsi="Times New Roman"/>
                <w:bCs/>
                <w:i/>
                <w:iCs/>
                <w:sz w:val="28"/>
                <w:szCs w:val="28"/>
                <w:lang w:eastAsia="ru-RU"/>
              </w:rPr>
              <w:t xml:space="preserve">Прогноз развития жилищно-коммунальной  отрасли </w:t>
            </w:r>
          </w:p>
        </w:tc>
        <w:tc>
          <w:tcPr>
            <w:tcW w:w="1025"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c>
          <w:tcPr>
            <w:tcW w:w="1834"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r>
      <w:tr w:rsidR="00F35591" w:rsidRPr="00F35591" w:rsidTr="00A72B0E">
        <w:trPr>
          <w:trHeight w:val="315"/>
        </w:trPr>
        <w:tc>
          <w:tcPr>
            <w:tcW w:w="2520" w:type="dxa"/>
            <w:vMerge w:val="restart"/>
            <w:tcBorders>
              <w:top w:val="single" w:sz="8" w:space="0" w:color="auto"/>
              <w:left w:val="single" w:sz="8" w:space="0" w:color="auto"/>
              <w:bottom w:val="single" w:sz="4" w:space="0" w:color="000000"/>
              <w:right w:val="single" w:sz="8"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460" w:type="dxa"/>
            <w:tcBorders>
              <w:top w:val="single" w:sz="4" w:space="0" w:color="auto"/>
              <w:left w:val="single" w:sz="4" w:space="0" w:color="auto"/>
              <w:bottom w:val="nil"/>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2019</w:t>
            </w:r>
          </w:p>
        </w:tc>
        <w:tc>
          <w:tcPr>
            <w:tcW w:w="1300" w:type="dxa"/>
            <w:tcBorders>
              <w:top w:val="single" w:sz="4" w:space="0" w:color="auto"/>
              <w:left w:val="nil"/>
              <w:bottom w:val="nil"/>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2020 год</w:t>
            </w:r>
          </w:p>
        </w:tc>
        <w:tc>
          <w:tcPr>
            <w:tcW w:w="1200" w:type="dxa"/>
            <w:tcBorders>
              <w:top w:val="single" w:sz="4" w:space="0" w:color="auto"/>
              <w:left w:val="nil"/>
              <w:bottom w:val="nil"/>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2021 год - прогноз</w:t>
            </w:r>
          </w:p>
        </w:tc>
        <w:tc>
          <w:tcPr>
            <w:tcW w:w="271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2022 год - прогноз</w:t>
            </w:r>
          </w:p>
        </w:tc>
        <w:tc>
          <w:tcPr>
            <w:tcW w:w="2859" w:type="dxa"/>
            <w:gridSpan w:val="3"/>
            <w:tcBorders>
              <w:top w:val="single" w:sz="4" w:space="0" w:color="auto"/>
              <w:left w:val="nil"/>
              <w:bottom w:val="single" w:sz="4"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2023 год - прогноз</w:t>
            </w:r>
          </w:p>
        </w:tc>
      </w:tr>
      <w:tr w:rsidR="00F35591" w:rsidRPr="00F35591" w:rsidTr="00A72B0E">
        <w:trPr>
          <w:trHeight w:val="330"/>
        </w:trPr>
        <w:tc>
          <w:tcPr>
            <w:tcW w:w="2520" w:type="dxa"/>
            <w:vMerge/>
            <w:tcBorders>
              <w:top w:val="single" w:sz="8" w:space="0" w:color="auto"/>
              <w:left w:val="single" w:sz="8" w:space="0" w:color="auto"/>
              <w:bottom w:val="single" w:sz="4" w:space="0" w:color="auto"/>
              <w:right w:val="single" w:sz="8" w:space="0" w:color="auto"/>
            </w:tcBorders>
            <w:vAlign w:val="center"/>
            <w:hideMark/>
          </w:tcPr>
          <w:p w:rsidR="00F35591" w:rsidRPr="00CB44D0" w:rsidRDefault="00F35591" w:rsidP="00F35591">
            <w:pPr>
              <w:spacing w:after="0" w:line="240" w:lineRule="auto"/>
              <w:rPr>
                <w:rFonts w:ascii="Times New Roman" w:eastAsia="Times New Roman" w:hAnsi="Times New Roman"/>
                <w:sz w:val="24"/>
                <w:szCs w:val="24"/>
                <w:lang w:eastAsia="ru-RU"/>
              </w:rPr>
            </w:pPr>
          </w:p>
        </w:tc>
        <w:tc>
          <w:tcPr>
            <w:tcW w:w="1460" w:type="dxa"/>
            <w:tcBorders>
              <w:top w:val="nil"/>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отчет</w:t>
            </w:r>
          </w:p>
        </w:tc>
        <w:tc>
          <w:tcPr>
            <w:tcW w:w="13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отчет</w:t>
            </w:r>
          </w:p>
        </w:tc>
        <w:tc>
          <w:tcPr>
            <w:tcW w:w="12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 вариант</w:t>
            </w:r>
          </w:p>
        </w:tc>
        <w:tc>
          <w:tcPr>
            <w:tcW w:w="108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 вариант</w:t>
            </w:r>
          </w:p>
        </w:tc>
        <w:tc>
          <w:tcPr>
            <w:tcW w:w="1360"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 вариант</w:t>
            </w:r>
          </w:p>
        </w:tc>
        <w:tc>
          <w:tcPr>
            <w:tcW w:w="1359"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 вариант</w:t>
            </w:r>
          </w:p>
        </w:tc>
        <w:tc>
          <w:tcPr>
            <w:tcW w:w="1025"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 вариант</w:t>
            </w:r>
          </w:p>
        </w:tc>
        <w:tc>
          <w:tcPr>
            <w:tcW w:w="1834"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 вариант</w:t>
            </w:r>
          </w:p>
        </w:tc>
      </w:tr>
      <w:tr w:rsidR="00F35591" w:rsidRPr="00F35591" w:rsidTr="00A72B0E">
        <w:trPr>
          <w:trHeight w:val="330"/>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xml:space="preserve">Жилищное строительство  </w:t>
            </w:r>
            <w:r w:rsidR="00CB44D0">
              <w:rPr>
                <w:rFonts w:ascii="Times New Roman" w:eastAsia="Times New Roman" w:hAnsi="Times New Roman"/>
                <w:bCs/>
                <w:sz w:val="24"/>
                <w:szCs w:val="24"/>
                <w:lang w:eastAsia="ru-RU"/>
              </w:rPr>
              <w:t xml:space="preserve">                            </w:t>
            </w:r>
            <w:r w:rsidRPr="00CB44D0">
              <w:rPr>
                <w:rFonts w:ascii="Times New Roman" w:eastAsia="Times New Roman" w:hAnsi="Times New Roman"/>
                <w:bCs/>
                <w:sz w:val="24"/>
                <w:szCs w:val="24"/>
                <w:lang w:eastAsia="ru-RU"/>
              </w:rPr>
              <w:t>(тысяч квадратных метров)</w:t>
            </w:r>
          </w:p>
        </w:tc>
        <w:tc>
          <w:tcPr>
            <w:tcW w:w="1200" w:type="dxa"/>
            <w:tcBorders>
              <w:top w:val="single" w:sz="4" w:space="0" w:color="auto"/>
              <w:left w:val="single" w:sz="4" w:space="0" w:color="auto"/>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59" w:type="dxa"/>
            <w:gridSpan w:val="2"/>
            <w:tcBorders>
              <w:top w:val="single" w:sz="4" w:space="0" w:color="auto"/>
              <w:left w:val="nil"/>
              <w:bottom w:val="single" w:sz="4"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15"/>
        </w:trPr>
        <w:tc>
          <w:tcPr>
            <w:tcW w:w="2520" w:type="dxa"/>
            <w:tcBorders>
              <w:top w:val="nil"/>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2,55</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2,97</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2,42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2,68</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2,88</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r>
      <w:tr w:rsidR="00F35591" w:rsidRPr="00F35591" w:rsidTr="00A72B0E">
        <w:trPr>
          <w:trHeight w:val="330"/>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в том числе за счет:</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645"/>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средств индивидуальных застройщиков</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2,55</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2,97</w:t>
            </w:r>
          </w:p>
        </w:tc>
        <w:tc>
          <w:tcPr>
            <w:tcW w:w="12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2,42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2,72</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2,68</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3,62</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2,88</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3,90</w:t>
            </w:r>
          </w:p>
        </w:tc>
      </w:tr>
      <w:tr w:rsidR="00F35591" w:rsidRPr="00F35591" w:rsidTr="00A72B0E">
        <w:trPr>
          <w:trHeight w:val="315"/>
        </w:trPr>
        <w:tc>
          <w:tcPr>
            <w:tcW w:w="2520" w:type="dxa"/>
            <w:tcBorders>
              <w:top w:val="single" w:sz="4" w:space="0" w:color="auto"/>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2,55</w:t>
            </w:r>
          </w:p>
        </w:tc>
        <w:tc>
          <w:tcPr>
            <w:tcW w:w="13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2,97</w:t>
            </w:r>
          </w:p>
        </w:tc>
        <w:tc>
          <w:tcPr>
            <w:tcW w:w="12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2,42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2,72</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2,68</w:t>
            </w:r>
          </w:p>
        </w:tc>
        <w:tc>
          <w:tcPr>
            <w:tcW w:w="1359" w:type="dxa"/>
            <w:gridSpan w:val="2"/>
            <w:tcBorders>
              <w:top w:val="single" w:sz="4" w:space="0" w:color="auto"/>
              <w:left w:val="nil"/>
              <w:bottom w:val="single" w:sz="4"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3,62</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2,88</w:t>
            </w:r>
          </w:p>
        </w:tc>
        <w:tc>
          <w:tcPr>
            <w:tcW w:w="18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3,90</w:t>
            </w:r>
          </w:p>
        </w:tc>
      </w:tr>
      <w:tr w:rsidR="00F35591" w:rsidRPr="00F35591" w:rsidTr="00A72B0E">
        <w:trPr>
          <w:trHeight w:val="315"/>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025" w:type="dxa"/>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30"/>
        </w:trPr>
        <w:tc>
          <w:tcPr>
            <w:tcW w:w="5280" w:type="dxa"/>
            <w:gridSpan w:val="3"/>
            <w:tcBorders>
              <w:top w:val="nil"/>
              <w:left w:val="single" w:sz="4" w:space="0" w:color="auto"/>
              <w:bottom w:val="nil"/>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Коммунальное строительство ( километров)</w:t>
            </w:r>
          </w:p>
        </w:tc>
        <w:tc>
          <w:tcPr>
            <w:tcW w:w="1200" w:type="dxa"/>
            <w:tcBorders>
              <w:top w:val="nil"/>
              <w:left w:val="nil"/>
              <w:bottom w:val="nil"/>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36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8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59"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25" w:type="dxa"/>
            <w:tcBorders>
              <w:top w:val="nil"/>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834" w:type="dxa"/>
            <w:gridSpan w:val="2"/>
            <w:tcBorders>
              <w:top w:val="nil"/>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30"/>
        </w:trPr>
        <w:tc>
          <w:tcPr>
            <w:tcW w:w="2520" w:type="dxa"/>
            <w:tcBorders>
              <w:top w:val="single" w:sz="8" w:space="0" w:color="auto"/>
              <w:left w:val="single" w:sz="8"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xml:space="preserve">Водопровод-всего </w:t>
            </w:r>
          </w:p>
        </w:tc>
        <w:tc>
          <w:tcPr>
            <w:tcW w:w="1460" w:type="dxa"/>
            <w:tcBorders>
              <w:top w:val="single" w:sz="8" w:space="0" w:color="auto"/>
              <w:left w:val="nil"/>
              <w:bottom w:val="single" w:sz="4" w:space="0" w:color="auto"/>
              <w:right w:val="single" w:sz="8"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00" w:type="dxa"/>
            <w:tcBorders>
              <w:top w:val="single" w:sz="8" w:space="0" w:color="auto"/>
              <w:left w:val="single" w:sz="4"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3,33</w:t>
            </w:r>
          </w:p>
        </w:tc>
        <w:tc>
          <w:tcPr>
            <w:tcW w:w="1200" w:type="dxa"/>
            <w:tcBorders>
              <w:top w:val="single" w:sz="8" w:space="0" w:color="auto"/>
              <w:left w:val="nil"/>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1,26</w:t>
            </w:r>
          </w:p>
        </w:tc>
        <w:tc>
          <w:tcPr>
            <w:tcW w:w="1080" w:type="dxa"/>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gridSpan w:val="2"/>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3,20</w:t>
            </w:r>
          </w:p>
        </w:tc>
        <w:tc>
          <w:tcPr>
            <w:tcW w:w="1359" w:type="dxa"/>
            <w:gridSpan w:val="2"/>
            <w:tcBorders>
              <w:top w:val="single" w:sz="8" w:space="0" w:color="auto"/>
              <w:left w:val="nil"/>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025" w:type="dxa"/>
            <w:tcBorders>
              <w:top w:val="nil"/>
              <w:left w:val="single" w:sz="4" w:space="0" w:color="auto"/>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2,20</w:t>
            </w:r>
          </w:p>
        </w:tc>
        <w:tc>
          <w:tcPr>
            <w:tcW w:w="1834" w:type="dxa"/>
            <w:gridSpan w:val="2"/>
            <w:tcBorders>
              <w:top w:val="nil"/>
              <w:left w:val="single" w:sz="4" w:space="0" w:color="auto"/>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r>
      <w:tr w:rsidR="00F35591" w:rsidRPr="00F35591" w:rsidTr="00A72B0E">
        <w:trPr>
          <w:trHeight w:val="330"/>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за счет средств федерального бюджета</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30"/>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2,96</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1,24</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r>
      <w:tr w:rsidR="00F35591" w:rsidRPr="00F35591" w:rsidTr="00A72B0E">
        <w:trPr>
          <w:trHeight w:val="330"/>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за счет средств республиканского бюджета</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30"/>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0,03</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0,01</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1,60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1,10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r>
      <w:tr w:rsidR="00F35591" w:rsidRPr="00F35591" w:rsidTr="00A72B0E">
        <w:trPr>
          <w:trHeight w:val="330"/>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за счет средств предприятий и организаций</w:t>
            </w:r>
            <w:r w:rsidRPr="00CB44D0">
              <w:rPr>
                <w:rFonts w:ascii="Times New Roman" w:eastAsia="Times New Roman" w:hAnsi="Times New Roman"/>
                <w:bCs/>
                <w:sz w:val="24"/>
                <w:szCs w:val="24"/>
                <w:lang w:eastAsia="ru-RU"/>
              </w:rPr>
              <w:t xml:space="preserve"> </w:t>
            </w:r>
            <w:r w:rsidRPr="00CB44D0">
              <w:rPr>
                <w:rFonts w:ascii="Times New Roman" w:eastAsia="Times New Roman" w:hAnsi="Times New Roman"/>
                <w:sz w:val="24"/>
                <w:szCs w:val="24"/>
                <w:lang w:eastAsia="ru-RU"/>
              </w:rPr>
              <w:t>и индивидуальных застройщиков</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30"/>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r>
      <w:tr w:rsidR="00F35591" w:rsidRPr="00F35591" w:rsidTr="00A72B0E">
        <w:trPr>
          <w:trHeight w:val="330"/>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за счет местного бюджета</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30"/>
        </w:trPr>
        <w:tc>
          <w:tcPr>
            <w:tcW w:w="2520" w:type="dxa"/>
            <w:tcBorders>
              <w:top w:val="single" w:sz="4" w:space="0" w:color="auto"/>
              <w:left w:val="single" w:sz="4" w:space="0" w:color="auto"/>
              <w:bottom w:val="single" w:sz="4" w:space="0" w:color="auto"/>
              <w:right w:val="nil"/>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0,34</w:t>
            </w:r>
          </w:p>
        </w:tc>
        <w:tc>
          <w:tcPr>
            <w:tcW w:w="12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0,01</w:t>
            </w:r>
          </w:p>
        </w:tc>
        <w:tc>
          <w:tcPr>
            <w:tcW w:w="108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1,60</w:t>
            </w:r>
          </w:p>
        </w:tc>
        <w:tc>
          <w:tcPr>
            <w:tcW w:w="1359" w:type="dxa"/>
            <w:gridSpan w:val="2"/>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025"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1,10</w:t>
            </w:r>
          </w:p>
        </w:tc>
        <w:tc>
          <w:tcPr>
            <w:tcW w:w="1834" w:type="dxa"/>
            <w:gridSpan w:val="2"/>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r>
      <w:tr w:rsidR="00F35591" w:rsidRPr="00F35591" w:rsidTr="00A72B0E">
        <w:trPr>
          <w:trHeight w:val="330"/>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r>
      <w:tr w:rsidR="00F35591" w:rsidRPr="00F35591" w:rsidTr="00A72B0E">
        <w:trPr>
          <w:trHeight w:val="330"/>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Газовые сети-всего</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3,00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1,10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r>
      <w:tr w:rsidR="00F35591" w:rsidRPr="00F35591" w:rsidTr="00A72B0E">
        <w:trPr>
          <w:trHeight w:val="315"/>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xml:space="preserve">в том числе газовые сети: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r>
      <w:tr w:rsidR="00F35591" w:rsidRPr="00F35591" w:rsidTr="00A72B0E">
        <w:trPr>
          <w:trHeight w:val="315"/>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за счет средств федерального бюджета</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r>
      <w:tr w:rsidR="00F35591" w:rsidRPr="00F35591" w:rsidTr="00A72B0E">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r>
      <w:tr w:rsidR="00F35591" w:rsidRPr="00F35591" w:rsidTr="00A72B0E">
        <w:trPr>
          <w:trHeight w:val="330"/>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за счет средств республиканского бюджета</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r>
      <w:tr w:rsidR="00F35591" w:rsidRPr="00F35591" w:rsidTr="00A72B0E">
        <w:trPr>
          <w:trHeight w:val="330"/>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1,50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r>
      <w:tr w:rsidR="00F35591" w:rsidRPr="00F35591" w:rsidTr="00A72B0E">
        <w:trPr>
          <w:trHeight w:val="330"/>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за счет средств предприятий и организаций</w:t>
            </w:r>
            <w:r w:rsidRPr="00CB44D0">
              <w:rPr>
                <w:rFonts w:ascii="Times New Roman" w:eastAsia="Times New Roman" w:hAnsi="Times New Roman"/>
                <w:bCs/>
                <w:sz w:val="24"/>
                <w:szCs w:val="24"/>
                <w:lang w:eastAsia="ru-RU"/>
              </w:rPr>
              <w:t xml:space="preserve"> </w:t>
            </w:r>
            <w:r w:rsidRPr="00CB44D0">
              <w:rPr>
                <w:rFonts w:ascii="Times New Roman" w:eastAsia="Times New Roman" w:hAnsi="Times New Roman"/>
                <w:sz w:val="24"/>
                <w:szCs w:val="24"/>
                <w:lang w:eastAsia="ru-RU"/>
              </w:rPr>
              <w:t>и индивидуальных застройщиков</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r>
      <w:tr w:rsidR="00F35591" w:rsidRPr="00F35591" w:rsidTr="00A72B0E">
        <w:trPr>
          <w:trHeight w:val="330"/>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1,10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r>
      <w:tr w:rsidR="00F35591" w:rsidRPr="00F35591" w:rsidTr="00A72B0E">
        <w:trPr>
          <w:trHeight w:val="330"/>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за счет средств местного бюджета</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30"/>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1,50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r>
      <w:tr w:rsidR="00F35591" w:rsidRPr="00F35591" w:rsidTr="00A72B0E">
        <w:trPr>
          <w:trHeight w:val="945"/>
        </w:trPr>
        <w:tc>
          <w:tcPr>
            <w:tcW w:w="11639" w:type="dxa"/>
            <w:gridSpan w:val="10"/>
            <w:tcBorders>
              <w:top w:val="single" w:sz="4" w:space="0" w:color="auto"/>
              <w:left w:val="nil"/>
              <w:bottom w:val="nil"/>
              <w:right w:val="nil"/>
            </w:tcBorders>
            <w:shd w:val="clear" w:color="auto" w:fill="auto"/>
            <w:vAlign w:val="center"/>
            <w:hideMark/>
          </w:tcPr>
          <w:p w:rsidR="00F35591" w:rsidRPr="00CB44D0" w:rsidRDefault="00F35591" w:rsidP="00CB44D0">
            <w:pPr>
              <w:spacing w:after="0" w:line="240" w:lineRule="auto"/>
              <w:jc w:val="center"/>
              <w:rPr>
                <w:rFonts w:ascii="Times New Roman" w:eastAsia="Times New Roman" w:hAnsi="Times New Roman"/>
                <w:bCs/>
                <w:i/>
                <w:iCs/>
                <w:sz w:val="28"/>
                <w:szCs w:val="28"/>
                <w:lang w:eastAsia="ru-RU"/>
              </w:rPr>
            </w:pPr>
            <w:r w:rsidRPr="00CB44D0">
              <w:rPr>
                <w:rFonts w:ascii="Times New Roman" w:eastAsia="Times New Roman" w:hAnsi="Times New Roman"/>
                <w:bCs/>
                <w:i/>
                <w:iCs/>
                <w:sz w:val="28"/>
                <w:szCs w:val="28"/>
                <w:lang w:eastAsia="ru-RU"/>
              </w:rPr>
              <w:t xml:space="preserve">Прогноз развития жилищно-коммунальной  отрасли  </w:t>
            </w:r>
          </w:p>
        </w:tc>
        <w:tc>
          <w:tcPr>
            <w:tcW w:w="1025" w:type="dxa"/>
            <w:tcBorders>
              <w:top w:val="single" w:sz="4" w:space="0" w:color="auto"/>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834" w:type="dxa"/>
            <w:gridSpan w:val="2"/>
            <w:tcBorders>
              <w:top w:val="single" w:sz="4" w:space="0" w:color="auto"/>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15"/>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210</w:t>
            </w:r>
          </w:p>
        </w:tc>
        <w:tc>
          <w:tcPr>
            <w:tcW w:w="13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2020 год</w:t>
            </w:r>
          </w:p>
        </w:tc>
        <w:tc>
          <w:tcPr>
            <w:tcW w:w="1200" w:type="dxa"/>
            <w:tcBorders>
              <w:top w:val="single" w:sz="4" w:space="0" w:color="auto"/>
              <w:left w:val="nil"/>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26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2021 год - прогноз</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2022 год - прогноз</w:t>
            </w:r>
          </w:p>
        </w:tc>
        <w:tc>
          <w:tcPr>
            <w:tcW w:w="28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2023 год - прогноз</w:t>
            </w:r>
          </w:p>
        </w:tc>
      </w:tr>
      <w:tr w:rsidR="00F35591" w:rsidRPr="00F35591" w:rsidTr="00A72B0E">
        <w:trPr>
          <w:trHeight w:val="330"/>
        </w:trPr>
        <w:tc>
          <w:tcPr>
            <w:tcW w:w="2520" w:type="dxa"/>
            <w:vMerge/>
            <w:tcBorders>
              <w:top w:val="single" w:sz="4" w:space="0" w:color="auto"/>
              <w:left w:val="single" w:sz="8" w:space="0" w:color="auto"/>
              <w:bottom w:val="single" w:sz="4" w:space="0" w:color="000000"/>
              <w:right w:val="single" w:sz="8" w:space="0" w:color="auto"/>
            </w:tcBorders>
            <w:vAlign w:val="center"/>
            <w:hideMark/>
          </w:tcPr>
          <w:p w:rsidR="00F35591" w:rsidRPr="00CB44D0" w:rsidRDefault="00F35591" w:rsidP="00F35591">
            <w:pPr>
              <w:spacing w:after="0" w:line="240" w:lineRule="auto"/>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отчет</w:t>
            </w:r>
          </w:p>
        </w:tc>
        <w:tc>
          <w:tcPr>
            <w:tcW w:w="13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оценка</w:t>
            </w:r>
          </w:p>
        </w:tc>
        <w:tc>
          <w:tcPr>
            <w:tcW w:w="12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 вариант</w:t>
            </w:r>
          </w:p>
        </w:tc>
        <w:tc>
          <w:tcPr>
            <w:tcW w:w="1247" w:type="dxa"/>
            <w:gridSpan w:val="2"/>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 вариант</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 вариант</w:t>
            </w:r>
          </w:p>
        </w:tc>
        <w:tc>
          <w:tcPr>
            <w:tcW w:w="1276"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 вариант</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 вариант</w:t>
            </w:r>
          </w:p>
        </w:tc>
        <w:tc>
          <w:tcPr>
            <w:tcW w:w="1559"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 вариант</w:t>
            </w:r>
          </w:p>
        </w:tc>
      </w:tr>
      <w:tr w:rsidR="00F35591" w:rsidRPr="00F35591" w:rsidTr="00A72B0E">
        <w:trPr>
          <w:trHeight w:val="330"/>
        </w:trPr>
        <w:tc>
          <w:tcPr>
            <w:tcW w:w="5280" w:type="dxa"/>
            <w:gridSpan w:val="3"/>
            <w:tcBorders>
              <w:top w:val="nil"/>
              <w:left w:val="single" w:sz="4" w:space="0" w:color="auto"/>
              <w:bottom w:val="nil"/>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xml:space="preserve">                                     Коммунальное  строительство (километров)</w:t>
            </w:r>
          </w:p>
        </w:tc>
        <w:tc>
          <w:tcPr>
            <w:tcW w:w="1200" w:type="dxa"/>
            <w:tcBorders>
              <w:top w:val="nil"/>
              <w:left w:val="single" w:sz="4" w:space="0" w:color="auto"/>
              <w:bottom w:val="nil"/>
              <w:right w:val="nil"/>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tcBorders>
              <w:top w:val="nil"/>
              <w:left w:val="single" w:sz="4" w:space="0" w:color="auto"/>
              <w:bottom w:val="single" w:sz="8"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47" w:type="dxa"/>
            <w:gridSpan w:val="2"/>
            <w:tcBorders>
              <w:top w:val="nil"/>
              <w:left w:val="nil"/>
              <w:bottom w:val="single" w:sz="8"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gridSpan w:val="2"/>
            <w:tcBorders>
              <w:top w:val="nil"/>
              <w:left w:val="nil"/>
              <w:bottom w:val="single" w:sz="8"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tcBorders>
              <w:top w:val="nil"/>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15"/>
        </w:trPr>
        <w:tc>
          <w:tcPr>
            <w:tcW w:w="2520" w:type="dxa"/>
            <w:tcBorders>
              <w:top w:val="single" w:sz="8" w:space="0" w:color="auto"/>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xml:space="preserve">Водопровод-всего </w:t>
            </w:r>
          </w:p>
        </w:tc>
        <w:tc>
          <w:tcPr>
            <w:tcW w:w="1460" w:type="dxa"/>
            <w:tcBorders>
              <w:top w:val="single" w:sz="8"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00" w:type="dxa"/>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3,33</w:t>
            </w:r>
          </w:p>
        </w:tc>
        <w:tc>
          <w:tcPr>
            <w:tcW w:w="1200" w:type="dxa"/>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1,26</w:t>
            </w:r>
          </w:p>
        </w:tc>
        <w:tc>
          <w:tcPr>
            <w:tcW w:w="1247"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276"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3,20</w:t>
            </w:r>
          </w:p>
        </w:tc>
        <w:tc>
          <w:tcPr>
            <w:tcW w:w="1276"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2,20</w:t>
            </w:r>
          </w:p>
        </w:tc>
        <w:tc>
          <w:tcPr>
            <w:tcW w:w="1559"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r>
      <w:tr w:rsidR="00F35591" w:rsidRPr="00F35591" w:rsidTr="00A72B0E">
        <w:trPr>
          <w:trHeight w:val="315"/>
        </w:trPr>
        <w:tc>
          <w:tcPr>
            <w:tcW w:w="2520" w:type="dxa"/>
            <w:tcBorders>
              <w:top w:val="nil"/>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p>
        </w:tc>
        <w:tc>
          <w:tcPr>
            <w:tcW w:w="14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47"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r>
      <w:tr w:rsidR="00F35591" w:rsidRPr="00F35591" w:rsidTr="00A72B0E">
        <w:trPr>
          <w:trHeight w:val="315"/>
        </w:trPr>
        <w:tc>
          <w:tcPr>
            <w:tcW w:w="2520" w:type="dxa"/>
            <w:tcBorders>
              <w:top w:val="nil"/>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3,33</w:t>
            </w:r>
          </w:p>
        </w:tc>
        <w:tc>
          <w:tcPr>
            <w:tcW w:w="12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1,26</w:t>
            </w:r>
          </w:p>
        </w:tc>
        <w:tc>
          <w:tcPr>
            <w:tcW w:w="1247"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3,20</w:t>
            </w:r>
          </w:p>
        </w:tc>
        <w:tc>
          <w:tcPr>
            <w:tcW w:w="1276"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2,20</w:t>
            </w:r>
          </w:p>
        </w:tc>
        <w:tc>
          <w:tcPr>
            <w:tcW w:w="1559"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r>
      <w:tr w:rsidR="00F35591" w:rsidRPr="00F35591" w:rsidTr="00A72B0E">
        <w:trPr>
          <w:trHeight w:val="450"/>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В том числе водопроводные сети:</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30"/>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за счет средств республиканского бюджета</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0,03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0,01</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Arial CYR" w:eastAsia="Times New Roman" w:hAnsi="Arial CYR" w:cs="Arial CYR"/>
                <w:sz w:val="24"/>
                <w:szCs w:val="24"/>
                <w:lang w:eastAsia="ru-RU"/>
              </w:rPr>
            </w:pPr>
            <w:r w:rsidRPr="00CB44D0">
              <w:rPr>
                <w:rFonts w:ascii="Arial CYR" w:eastAsia="Times New Roman" w:hAnsi="Arial CYR" w:cs="Arial CYR"/>
                <w:sz w:val="24"/>
                <w:szCs w:val="24"/>
                <w:lang w:eastAsia="ru-RU"/>
              </w:rPr>
              <w:t> </w:t>
            </w:r>
          </w:p>
        </w:tc>
      </w:tr>
      <w:tr w:rsidR="00F35591" w:rsidRPr="00F35591" w:rsidTr="00A72B0E">
        <w:trPr>
          <w:trHeight w:val="330"/>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За счет средств федерального бюджета</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2,96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1,24</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Arial CYR" w:eastAsia="Times New Roman" w:hAnsi="Arial CYR" w:cs="Arial CYR"/>
                <w:sz w:val="24"/>
                <w:szCs w:val="24"/>
                <w:lang w:eastAsia="ru-RU"/>
              </w:rPr>
            </w:pPr>
            <w:r w:rsidRPr="00CB44D0">
              <w:rPr>
                <w:rFonts w:ascii="Arial CYR" w:eastAsia="Times New Roman" w:hAnsi="Arial CYR" w:cs="Arial CYR"/>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Arial CYR" w:eastAsia="Times New Roman" w:hAnsi="Arial CYR" w:cs="Arial CYR"/>
                <w:sz w:val="24"/>
                <w:szCs w:val="24"/>
                <w:lang w:eastAsia="ru-RU"/>
              </w:rPr>
            </w:pPr>
            <w:r w:rsidRPr="00CB44D0">
              <w:rPr>
                <w:rFonts w:ascii="Arial CYR" w:eastAsia="Times New Roman" w:hAnsi="Arial CYR" w:cs="Arial CYR"/>
                <w:sz w:val="24"/>
                <w:szCs w:val="24"/>
                <w:lang w:eastAsia="ru-RU"/>
              </w:rPr>
              <w:t> </w:t>
            </w:r>
          </w:p>
        </w:tc>
      </w:tr>
      <w:tr w:rsidR="00F35591" w:rsidRPr="00F35591" w:rsidTr="00A72B0E">
        <w:trPr>
          <w:trHeight w:val="330"/>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За счет средств предприятий и организаций</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15"/>
        </w:trPr>
        <w:tc>
          <w:tcPr>
            <w:tcW w:w="2520" w:type="dxa"/>
            <w:tcBorders>
              <w:top w:val="single" w:sz="4" w:space="0" w:color="auto"/>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single" w:sz="4" w:space="0" w:color="auto"/>
              <w:left w:val="nil"/>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00" w:type="dxa"/>
            <w:tcBorders>
              <w:top w:val="single" w:sz="4" w:space="0" w:color="auto"/>
              <w:left w:val="single" w:sz="4" w:space="0" w:color="auto"/>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30"/>
        </w:trPr>
        <w:tc>
          <w:tcPr>
            <w:tcW w:w="2520" w:type="dxa"/>
            <w:tcBorders>
              <w:top w:val="nil"/>
              <w:left w:val="nil"/>
              <w:bottom w:val="nil"/>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За счет средств местного бюджета</w:t>
            </w:r>
          </w:p>
        </w:tc>
        <w:tc>
          <w:tcPr>
            <w:tcW w:w="1460" w:type="dxa"/>
            <w:tcBorders>
              <w:top w:val="nil"/>
              <w:left w:val="nil"/>
              <w:bottom w:val="nil"/>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nil"/>
              <w:left w:val="nil"/>
              <w:bottom w:val="nil"/>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00" w:type="dxa"/>
            <w:tcBorders>
              <w:top w:val="nil"/>
              <w:left w:val="nil"/>
              <w:bottom w:val="nil"/>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47"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gridSpan w:val="2"/>
            <w:tcBorders>
              <w:top w:val="nil"/>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nil"/>
              <w:left w:val="nil"/>
              <w:bottom w:val="single" w:sz="4" w:space="0" w:color="auto"/>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15"/>
        </w:trPr>
        <w:tc>
          <w:tcPr>
            <w:tcW w:w="2520" w:type="dxa"/>
            <w:tcBorders>
              <w:top w:val="single" w:sz="8" w:space="0" w:color="auto"/>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p>
        </w:tc>
        <w:tc>
          <w:tcPr>
            <w:tcW w:w="1460" w:type="dxa"/>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300" w:type="dxa"/>
            <w:tcBorders>
              <w:top w:val="single" w:sz="8" w:space="0" w:color="auto"/>
              <w:left w:val="nil"/>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200" w:type="dxa"/>
            <w:tcBorders>
              <w:top w:val="single" w:sz="8" w:space="0" w:color="auto"/>
              <w:left w:val="single" w:sz="4" w:space="0" w:color="auto"/>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360" w:type="dxa"/>
            <w:tcBorders>
              <w:top w:val="single" w:sz="8" w:space="0" w:color="auto"/>
              <w:left w:val="single" w:sz="4" w:space="0" w:color="auto"/>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247" w:type="dxa"/>
            <w:gridSpan w:val="2"/>
            <w:tcBorders>
              <w:top w:val="single" w:sz="8" w:space="0" w:color="auto"/>
              <w:left w:val="single" w:sz="4" w:space="0" w:color="auto"/>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276" w:type="dxa"/>
            <w:gridSpan w:val="2"/>
            <w:tcBorders>
              <w:top w:val="single" w:sz="8" w:space="0" w:color="auto"/>
              <w:left w:val="single" w:sz="4" w:space="0" w:color="auto"/>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276" w:type="dxa"/>
            <w:tcBorders>
              <w:top w:val="single" w:sz="8" w:space="0" w:color="auto"/>
              <w:left w:val="single" w:sz="4" w:space="0" w:color="auto"/>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300" w:type="dxa"/>
            <w:gridSpan w:val="2"/>
            <w:tcBorders>
              <w:top w:val="nil"/>
              <w:left w:val="single" w:sz="4" w:space="0" w:color="auto"/>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r>
      <w:tr w:rsidR="00F35591" w:rsidRPr="00F35591" w:rsidTr="00A72B0E">
        <w:trPr>
          <w:trHeight w:val="315"/>
        </w:trPr>
        <w:tc>
          <w:tcPr>
            <w:tcW w:w="2520" w:type="dxa"/>
            <w:tcBorders>
              <w:top w:val="nil"/>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nil"/>
              <w:left w:val="nil"/>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0,34</w:t>
            </w:r>
          </w:p>
        </w:tc>
        <w:tc>
          <w:tcPr>
            <w:tcW w:w="1200" w:type="dxa"/>
            <w:tcBorders>
              <w:top w:val="nil"/>
              <w:left w:val="single" w:sz="4" w:space="0" w:color="auto"/>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0,01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1,6</w:t>
            </w:r>
          </w:p>
        </w:tc>
        <w:tc>
          <w:tcPr>
            <w:tcW w:w="1276" w:type="dxa"/>
            <w:tcBorders>
              <w:top w:val="nil"/>
              <w:left w:val="nil"/>
              <w:bottom w:val="single" w:sz="4"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1,1</w:t>
            </w:r>
          </w:p>
        </w:tc>
        <w:tc>
          <w:tcPr>
            <w:tcW w:w="1559" w:type="dxa"/>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Arial CYR" w:eastAsia="Times New Roman" w:hAnsi="Arial CYR" w:cs="Arial CYR"/>
                <w:sz w:val="24"/>
                <w:szCs w:val="24"/>
                <w:lang w:eastAsia="ru-RU"/>
              </w:rPr>
            </w:pPr>
            <w:r w:rsidRPr="00CB44D0">
              <w:rPr>
                <w:rFonts w:ascii="Arial CYR" w:eastAsia="Times New Roman" w:hAnsi="Arial CYR" w:cs="Arial CYR"/>
                <w:sz w:val="24"/>
                <w:szCs w:val="24"/>
                <w:lang w:eastAsia="ru-RU"/>
              </w:rPr>
              <w:t> </w:t>
            </w:r>
          </w:p>
        </w:tc>
      </w:tr>
      <w:tr w:rsidR="00F35591" w:rsidRPr="00F35591" w:rsidTr="00A72B0E">
        <w:trPr>
          <w:trHeight w:val="330"/>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За счет средств и индивидуальных застройщиков</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30"/>
        </w:trPr>
        <w:tc>
          <w:tcPr>
            <w:tcW w:w="2520" w:type="dxa"/>
            <w:tcBorders>
              <w:top w:val="nil"/>
              <w:left w:val="nil"/>
              <w:bottom w:val="nil"/>
              <w:right w:val="nil"/>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tcBorders>
              <w:top w:val="nil"/>
              <w:left w:val="nil"/>
              <w:bottom w:val="nil"/>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00" w:type="dxa"/>
            <w:tcBorders>
              <w:top w:val="nil"/>
              <w:left w:val="nil"/>
              <w:bottom w:val="nil"/>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47"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gridSpan w:val="2"/>
            <w:tcBorders>
              <w:top w:val="nil"/>
              <w:left w:val="nil"/>
              <w:bottom w:val="single" w:sz="8"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15"/>
        </w:trPr>
        <w:tc>
          <w:tcPr>
            <w:tcW w:w="2520" w:type="dxa"/>
            <w:tcBorders>
              <w:top w:val="single" w:sz="8" w:space="0" w:color="auto"/>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Газовые сети-всего</w:t>
            </w:r>
          </w:p>
        </w:tc>
        <w:tc>
          <w:tcPr>
            <w:tcW w:w="1460" w:type="dxa"/>
            <w:tcBorders>
              <w:top w:val="single" w:sz="8"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00" w:type="dxa"/>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200" w:type="dxa"/>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 </w:t>
            </w:r>
          </w:p>
        </w:tc>
        <w:tc>
          <w:tcPr>
            <w:tcW w:w="1360" w:type="dxa"/>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247" w:type="dxa"/>
            <w:gridSpan w:val="2"/>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276" w:type="dxa"/>
            <w:gridSpan w:val="2"/>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3,00</w:t>
            </w:r>
          </w:p>
        </w:tc>
        <w:tc>
          <w:tcPr>
            <w:tcW w:w="1276" w:type="dxa"/>
            <w:tcBorders>
              <w:top w:val="single" w:sz="8"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c>
          <w:tcPr>
            <w:tcW w:w="1300" w:type="dxa"/>
            <w:gridSpan w:val="2"/>
            <w:tcBorders>
              <w:top w:val="nil"/>
              <w:left w:val="nil"/>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0,00</w:t>
            </w:r>
          </w:p>
        </w:tc>
      </w:tr>
      <w:tr w:rsidR="00F35591" w:rsidRPr="00F35591" w:rsidTr="00A72B0E">
        <w:trPr>
          <w:trHeight w:val="315"/>
        </w:trPr>
        <w:tc>
          <w:tcPr>
            <w:tcW w:w="2520" w:type="dxa"/>
            <w:tcBorders>
              <w:top w:val="nil"/>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p>
        </w:tc>
        <w:tc>
          <w:tcPr>
            <w:tcW w:w="14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47"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r>
      <w:tr w:rsidR="00F35591" w:rsidRPr="00F35591" w:rsidTr="00A72B0E">
        <w:trPr>
          <w:trHeight w:val="315"/>
        </w:trPr>
        <w:tc>
          <w:tcPr>
            <w:tcW w:w="2520" w:type="dxa"/>
            <w:tcBorders>
              <w:top w:val="nil"/>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0,00</w:t>
            </w:r>
          </w:p>
        </w:tc>
        <w:tc>
          <w:tcPr>
            <w:tcW w:w="120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0,00</w:t>
            </w:r>
          </w:p>
        </w:tc>
        <w:tc>
          <w:tcPr>
            <w:tcW w:w="1247"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1,10</w:t>
            </w:r>
          </w:p>
        </w:tc>
        <w:tc>
          <w:tcPr>
            <w:tcW w:w="1559"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r>
      <w:tr w:rsidR="00F35591" w:rsidRPr="00F35591" w:rsidTr="00A72B0E">
        <w:trPr>
          <w:trHeight w:val="450"/>
        </w:trPr>
        <w:tc>
          <w:tcPr>
            <w:tcW w:w="5280" w:type="dxa"/>
            <w:gridSpan w:val="3"/>
            <w:tcBorders>
              <w:top w:val="nil"/>
              <w:left w:val="single" w:sz="8" w:space="0" w:color="auto"/>
              <w:bottom w:val="single" w:sz="4" w:space="0" w:color="auto"/>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В том числе газовые сети:</w:t>
            </w:r>
          </w:p>
        </w:tc>
        <w:tc>
          <w:tcPr>
            <w:tcW w:w="1200" w:type="dxa"/>
            <w:tcBorders>
              <w:top w:val="nil"/>
              <w:left w:val="nil"/>
              <w:bottom w:val="single" w:sz="4" w:space="0" w:color="auto"/>
              <w:right w:val="nil"/>
            </w:tcBorders>
            <w:shd w:val="clear" w:color="auto" w:fill="auto"/>
            <w:hideMark/>
          </w:tcPr>
          <w:p w:rsidR="00F35591" w:rsidRPr="00CB44D0" w:rsidRDefault="00F35591" w:rsidP="00F35591">
            <w:pPr>
              <w:spacing w:after="0" w:line="240" w:lineRule="auto"/>
              <w:jc w:val="center"/>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360" w:type="dxa"/>
            <w:tcBorders>
              <w:top w:val="nil"/>
              <w:left w:val="nil"/>
              <w:bottom w:val="single" w:sz="4"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47" w:type="dxa"/>
            <w:gridSpan w:val="2"/>
            <w:tcBorders>
              <w:top w:val="nil"/>
              <w:left w:val="nil"/>
              <w:bottom w:val="single" w:sz="4"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gridSpan w:val="2"/>
            <w:tcBorders>
              <w:top w:val="nil"/>
              <w:left w:val="nil"/>
              <w:bottom w:val="single" w:sz="4"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tcBorders>
              <w:top w:val="nil"/>
              <w:left w:val="nil"/>
              <w:bottom w:val="single" w:sz="4"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30"/>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за счет средств республиканского бюджета</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30"/>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За счет средств предприятий и организаций</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30"/>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За счет средств и индивидуальных застройщиков</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30"/>
        </w:trPr>
        <w:tc>
          <w:tcPr>
            <w:tcW w:w="5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За счет средств федерального  бюджета</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15"/>
        </w:trPr>
        <w:tc>
          <w:tcPr>
            <w:tcW w:w="2520" w:type="dxa"/>
            <w:tcBorders>
              <w:top w:val="single" w:sz="4" w:space="0" w:color="auto"/>
              <w:left w:val="single" w:sz="8" w:space="0" w:color="auto"/>
              <w:bottom w:val="single" w:sz="4" w:space="0" w:color="auto"/>
              <w:right w:val="single" w:sz="8"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30"/>
        </w:trPr>
        <w:tc>
          <w:tcPr>
            <w:tcW w:w="11639" w:type="dxa"/>
            <w:gridSpan w:val="10"/>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bCs/>
                <w:sz w:val="24"/>
                <w:szCs w:val="24"/>
                <w:lang w:eastAsia="ru-RU"/>
              </w:rPr>
            </w:pPr>
            <w:r w:rsidRPr="00CB44D0">
              <w:rPr>
                <w:rFonts w:ascii="Times New Roman" w:eastAsia="Times New Roman" w:hAnsi="Times New Roman"/>
                <w:bCs/>
                <w:sz w:val="24"/>
                <w:szCs w:val="24"/>
                <w:lang w:eastAsia="ru-RU"/>
              </w:rPr>
              <w:t>За счет средств местного бюджета</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1,5</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0"/>
                <w:szCs w:val="20"/>
                <w:lang w:eastAsia="ru-RU"/>
              </w:rPr>
            </w:pPr>
            <w:r w:rsidRPr="00CB44D0">
              <w:rPr>
                <w:rFonts w:ascii="Times New Roman" w:eastAsia="Times New Roman" w:hAnsi="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0"/>
                <w:szCs w:val="20"/>
                <w:lang w:eastAsia="ru-RU"/>
              </w:rPr>
            </w:pPr>
            <w:r w:rsidRPr="00CB44D0">
              <w:rPr>
                <w:rFonts w:ascii="Times New Roman" w:eastAsia="Times New Roman" w:hAnsi="Times New Roman"/>
                <w:sz w:val="20"/>
                <w:szCs w:val="20"/>
                <w:lang w:eastAsia="ru-RU"/>
              </w:rPr>
              <w:t> </w:t>
            </w:r>
          </w:p>
        </w:tc>
      </w:tr>
      <w:tr w:rsidR="00F35591" w:rsidRPr="00F35591" w:rsidTr="00A72B0E">
        <w:trPr>
          <w:trHeight w:val="465"/>
        </w:trPr>
        <w:tc>
          <w:tcPr>
            <w:tcW w:w="11639" w:type="dxa"/>
            <w:gridSpan w:val="10"/>
            <w:tcBorders>
              <w:top w:val="nil"/>
              <w:left w:val="nil"/>
              <w:bottom w:val="nil"/>
              <w:right w:val="nil"/>
            </w:tcBorders>
            <w:shd w:val="clear" w:color="auto" w:fill="auto"/>
            <w:vAlign w:val="bottom"/>
            <w:hideMark/>
          </w:tcPr>
          <w:p w:rsidR="00F35591" w:rsidRPr="00CB44D0" w:rsidRDefault="00F35591" w:rsidP="00191269">
            <w:pPr>
              <w:spacing w:after="0" w:line="240" w:lineRule="auto"/>
              <w:jc w:val="center"/>
              <w:rPr>
                <w:rFonts w:ascii="Times New Roman" w:eastAsia="Times New Roman" w:hAnsi="Times New Roman"/>
                <w:bCs/>
                <w:i/>
                <w:iCs/>
                <w:sz w:val="28"/>
                <w:szCs w:val="28"/>
                <w:lang w:eastAsia="ru-RU"/>
              </w:rPr>
            </w:pPr>
            <w:r w:rsidRPr="00CB44D0">
              <w:rPr>
                <w:rFonts w:ascii="Times New Roman" w:eastAsia="Times New Roman" w:hAnsi="Times New Roman"/>
                <w:bCs/>
                <w:i/>
                <w:iCs/>
                <w:sz w:val="28"/>
                <w:szCs w:val="28"/>
                <w:lang w:eastAsia="ru-RU"/>
              </w:rPr>
              <w:t xml:space="preserve">Ввод в действие основных фондов </w:t>
            </w:r>
          </w:p>
        </w:tc>
        <w:tc>
          <w:tcPr>
            <w:tcW w:w="1300" w:type="dxa"/>
            <w:gridSpan w:val="2"/>
            <w:tcBorders>
              <w:top w:val="nil"/>
              <w:left w:val="nil"/>
              <w:bottom w:val="nil"/>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c>
          <w:tcPr>
            <w:tcW w:w="1559"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r>
      <w:tr w:rsidR="00F35591" w:rsidRPr="00F35591" w:rsidTr="00A72B0E">
        <w:trPr>
          <w:trHeight w:val="330"/>
        </w:trPr>
        <w:tc>
          <w:tcPr>
            <w:tcW w:w="2520" w:type="dxa"/>
            <w:tcBorders>
              <w:top w:val="nil"/>
              <w:left w:val="nil"/>
              <w:bottom w:val="nil"/>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p>
        </w:tc>
        <w:tc>
          <w:tcPr>
            <w:tcW w:w="1460" w:type="dxa"/>
            <w:tcBorders>
              <w:top w:val="nil"/>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tcBorders>
              <w:top w:val="nil"/>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bCs/>
                <w:i/>
                <w:iCs/>
                <w:sz w:val="24"/>
                <w:szCs w:val="24"/>
                <w:lang w:eastAsia="ru-RU"/>
              </w:rPr>
            </w:pPr>
            <w:r w:rsidRPr="00CB44D0">
              <w:rPr>
                <w:rFonts w:ascii="Times New Roman" w:eastAsia="Times New Roman" w:hAnsi="Times New Roman"/>
                <w:bCs/>
                <w:i/>
                <w:iCs/>
                <w:sz w:val="24"/>
                <w:szCs w:val="24"/>
                <w:lang w:eastAsia="ru-RU"/>
              </w:rPr>
              <w:t> </w:t>
            </w:r>
          </w:p>
        </w:tc>
        <w:tc>
          <w:tcPr>
            <w:tcW w:w="1200" w:type="dxa"/>
            <w:tcBorders>
              <w:top w:val="nil"/>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bCs/>
                <w:i/>
                <w:iCs/>
                <w:sz w:val="24"/>
                <w:szCs w:val="24"/>
                <w:lang w:eastAsia="ru-RU"/>
              </w:rPr>
            </w:pPr>
            <w:r w:rsidRPr="00CB44D0">
              <w:rPr>
                <w:rFonts w:ascii="Times New Roman" w:eastAsia="Times New Roman" w:hAnsi="Times New Roman"/>
                <w:bCs/>
                <w:i/>
                <w:iCs/>
                <w:sz w:val="24"/>
                <w:szCs w:val="24"/>
                <w:lang w:eastAsia="ru-RU"/>
              </w:rPr>
              <w:t> </w:t>
            </w:r>
          </w:p>
        </w:tc>
        <w:tc>
          <w:tcPr>
            <w:tcW w:w="1360" w:type="dxa"/>
            <w:tcBorders>
              <w:top w:val="nil"/>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080" w:type="dxa"/>
            <w:tcBorders>
              <w:top w:val="nil"/>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gridSpan w:val="2"/>
            <w:tcBorders>
              <w:top w:val="nil"/>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59" w:type="dxa"/>
            <w:gridSpan w:val="2"/>
            <w:tcBorders>
              <w:top w:val="nil"/>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00" w:type="dxa"/>
            <w:gridSpan w:val="2"/>
            <w:tcBorders>
              <w:top w:val="nil"/>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c>
          <w:tcPr>
            <w:tcW w:w="1559" w:type="dxa"/>
            <w:tcBorders>
              <w:top w:val="nil"/>
              <w:left w:val="nil"/>
              <w:bottom w:val="single" w:sz="8" w:space="0" w:color="auto"/>
              <w:right w:val="nil"/>
            </w:tcBorders>
            <w:shd w:val="clear" w:color="auto" w:fill="auto"/>
            <w:noWrap/>
            <w:vAlign w:val="bottom"/>
            <w:hideMark/>
          </w:tcPr>
          <w:p w:rsidR="00F35591" w:rsidRPr="00CB44D0" w:rsidRDefault="00F35591" w:rsidP="00F35591">
            <w:pPr>
              <w:spacing w:after="0" w:line="240" w:lineRule="auto"/>
              <w:rPr>
                <w:rFonts w:ascii="Arial CYR" w:eastAsia="Times New Roman" w:hAnsi="Arial CYR" w:cs="Arial CYR"/>
                <w:sz w:val="20"/>
                <w:szCs w:val="20"/>
                <w:lang w:eastAsia="ru-RU"/>
              </w:rPr>
            </w:pPr>
            <w:r w:rsidRPr="00CB44D0">
              <w:rPr>
                <w:rFonts w:ascii="Arial CYR" w:eastAsia="Times New Roman" w:hAnsi="Arial CYR" w:cs="Arial CYR"/>
                <w:sz w:val="20"/>
                <w:szCs w:val="20"/>
                <w:lang w:eastAsia="ru-RU"/>
              </w:rPr>
              <w:t> </w:t>
            </w:r>
          </w:p>
        </w:tc>
      </w:tr>
      <w:tr w:rsidR="00F35591" w:rsidRPr="00F35591" w:rsidTr="00A72B0E">
        <w:trPr>
          <w:trHeight w:val="345"/>
        </w:trPr>
        <w:tc>
          <w:tcPr>
            <w:tcW w:w="2520" w:type="dxa"/>
            <w:vMerge w:val="restart"/>
            <w:tcBorders>
              <w:top w:val="single" w:sz="8" w:space="0" w:color="auto"/>
              <w:left w:val="single" w:sz="8" w:space="0" w:color="auto"/>
              <w:bottom w:val="single" w:sz="4" w:space="0" w:color="000000"/>
              <w:right w:val="single" w:sz="8"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460" w:type="dxa"/>
            <w:tcBorders>
              <w:top w:val="single" w:sz="4" w:space="0" w:color="auto"/>
              <w:left w:val="single" w:sz="4" w:space="0" w:color="auto"/>
              <w:bottom w:val="nil"/>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2019 год</w:t>
            </w:r>
          </w:p>
        </w:tc>
        <w:tc>
          <w:tcPr>
            <w:tcW w:w="1300" w:type="dxa"/>
            <w:tcBorders>
              <w:top w:val="single" w:sz="4" w:space="0" w:color="auto"/>
              <w:left w:val="nil"/>
              <w:bottom w:val="nil"/>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2020 год</w:t>
            </w:r>
          </w:p>
        </w:tc>
        <w:tc>
          <w:tcPr>
            <w:tcW w:w="1200" w:type="dxa"/>
            <w:tcBorders>
              <w:top w:val="single" w:sz="4" w:space="0" w:color="auto"/>
              <w:left w:val="nil"/>
              <w:bottom w:val="nil"/>
              <w:right w:val="nil"/>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2021 год - прогноз</w:t>
            </w:r>
          </w:p>
        </w:tc>
        <w:tc>
          <w:tcPr>
            <w:tcW w:w="271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2022 год - прогноз</w:t>
            </w:r>
          </w:p>
        </w:tc>
        <w:tc>
          <w:tcPr>
            <w:tcW w:w="2859" w:type="dxa"/>
            <w:gridSpan w:val="3"/>
            <w:tcBorders>
              <w:top w:val="single" w:sz="4" w:space="0" w:color="auto"/>
              <w:left w:val="nil"/>
              <w:bottom w:val="single" w:sz="4" w:space="0" w:color="auto"/>
              <w:right w:val="nil"/>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2023 год - прогноз</w:t>
            </w:r>
          </w:p>
        </w:tc>
      </w:tr>
      <w:tr w:rsidR="00F35591" w:rsidRPr="00F35591" w:rsidTr="00A72B0E">
        <w:trPr>
          <w:trHeight w:val="360"/>
        </w:trPr>
        <w:tc>
          <w:tcPr>
            <w:tcW w:w="2520" w:type="dxa"/>
            <w:vMerge/>
            <w:tcBorders>
              <w:top w:val="single" w:sz="8" w:space="0" w:color="auto"/>
              <w:left w:val="single" w:sz="8" w:space="0" w:color="auto"/>
              <w:bottom w:val="single" w:sz="4" w:space="0" w:color="auto"/>
              <w:right w:val="single" w:sz="8" w:space="0" w:color="auto"/>
            </w:tcBorders>
            <w:vAlign w:val="center"/>
            <w:hideMark/>
          </w:tcPr>
          <w:p w:rsidR="00F35591" w:rsidRPr="00CB44D0" w:rsidRDefault="00F35591" w:rsidP="00F35591">
            <w:pPr>
              <w:spacing w:after="0" w:line="240" w:lineRule="auto"/>
              <w:rPr>
                <w:rFonts w:ascii="Times New Roman" w:eastAsia="Times New Roman" w:hAnsi="Times New Roman"/>
                <w:sz w:val="24"/>
                <w:szCs w:val="24"/>
                <w:lang w:eastAsia="ru-RU"/>
              </w:rPr>
            </w:pPr>
          </w:p>
        </w:tc>
        <w:tc>
          <w:tcPr>
            <w:tcW w:w="1460" w:type="dxa"/>
            <w:tcBorders>
              <w:top w:val="nil"/>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отчет</w:t>
            </w:r>
          </w:p>
        </w:tc>
        <w:tc>
          <w:tcPr>
            <w:tcW w:w="13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оценка</w:t>
            </w:r>
          </w:p>
        </w:tc>
        <w:tc>
          <w:tcPr>
            <w:tcW w:w="1200" w:type="dxa"/>
            <w:tcBorders>
              <w:top w:val="single" w:sz="4" w:space="0" w:color="auto"/>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 вариант</w:t>
            </w:r>
          </w:p>
        </w:tc>
        <w:tc>
          <w:tcPr>
            <w:tcW w:w="1080"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 вариант</w:t>
            </w:r>
          </w:p>
        </w:tc>
        <w:tc>
          <w:tcPr>
            <w:tcW w:w="1360"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 вариант</w:t>
            </w:r>
          </w:p>
        </w:tc>
        <w:tc>
          <w:tcPr>
            <w:tcW w:w="1359"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 вариант</w:t>
            </w:r>
          </w:p>
        </w:tc>
        <w:tc>
          <w:tcPr>
            <w:tcW w:w="1300" w:type="dxa"/>
            <w:gridSpan w:val="2"/>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 вариант</w:t>
            </w:r>
          </w:p>
        </w:tc>
        <w:tc>
          <w:tcPr>
            <w:tcW w:w="1559" w:type="dxa"/>
            <w:tcBorders>
              <w:top w:val="nil"/>
              <w:left w:val="nil"/>
              <w:bottom w:val="single" w:sz="4" w:space="0" w:color="auto"/>
              <w:right w:val="single" w:sz="4" w:space="0" w:color="auto"/>
            </w:tcBorders>
            <w:shd w:val="clear" w:color="auto" w:fill="auto"/>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2 вариант</w:t>
            </w:r>
          </w:p>
        </w:tc>
      </w:tr>
      <w:tr w:rsidR="00F35591" w:rsidRPr="00F35591" w:rsidTr="00A72B0E">
        <w:trPr>
          <w:trHeight w:val="330"/>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35591" w:rsidRPr="00CB44D0" w:rsidRDefault="00F35591" w:rsidP="00F35591">
            <w:pPr>
              <w:spacing w:after="0" w:line="240" w:lineRule="auto"/>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г. Адыгейск</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32,80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330,50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129,00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129,00</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135,00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135,00</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155,00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91" w:rsidRPr="00CB44D0" w:rsidRDefault="00F35591" w:rsidP="00F35591">
            <w:pPr>
              <w:spacing w:after="0" w:line="240" w:lineRule="auto"/>
              <w:jc w:val="center"/>
              <w:rPr>
                <w:rFonts w:ascii="Times New Roman" w:eastAsia="Times New Roman" w:hAnsi="Times New Roman"/>
                <w:sz w:val="24"/>
                <w:szCs w:val="24"/>
                <w:lang w:eastAsia="ru-RU"/>
              </w:rPr>
            </w:pPr>
            <w:r w:rsidRPr="00CB44D0">
              <w:rPr>
                <w:rFonts w:ascii="Times New Roman" w:eastAsia="Times New Roman" w:hAnsi="Times New Roman"/>
                <w:sz w:val="24"/>
                <w:szCs w:val="24"/>
                <w:lang w:eastAsia="ru-RU"/>
              </w:rPr>
              <w:t>155,00</w:t>
            </w:r>
          </w:p>
        </w:tc>
      </w:tr>
    </w:tbl>
    <w:p w:rsidR="00F260D0" w:rsidRDefault="00F260D0">
      <w:pPr>
        <w:rPr>
          <w:rFonts w:ascii="Times New Roman" w:hAnsi="Times New Roman"/>
          <w:sz w:val="28"/>
          <w:szCs w:val="28"/>
        </w:rPr>
      </w:pPr>
    </w:p>
    <w:p w:rsidR="00781B8F" w:rsidRDefault="00781B8F">
      <w:pPr>
        <w:rPr>
          <w:rFonts w:ascii="Times New Roman" w:hAnsi="Times New Roman"/>
          <w:sz w:val="28"/>
          <w:szCs w:val="28"/>
        </w:rPr>
      </w:pPr>
    </w:p>
    <w:p w:rsidR="00781B8F" w:rsidRDefault="00781B8F">
      <w:pPr>
        <w:rPr>
          <w:rFonts w:ascii="Times New Roman" w:hAnsi="Times New Roman"/>
          <w:sz w:val="28"/>
          <w:szCs w:val="28"/>
        </w:rPr>
      </w:pPr>
    </w:p>
    <w:p w:rsidR="00781B8F" w:rsidRDefault="00781B8F">
      <w:pPr>
        <w:rPr>
          <w:rFonts w:ascii="Times New Roman" w:hAnsi="Times New Roman"/>
          <w:sz w:val="28"/>
          <w:szCs w:val="28"/>
        </w:rPr>
      </w:pPr>
    </w:p>
    <w:p w:rsidR="00781B8F" w:rsidRDefault="00781B8F">
      <w:pPr>
        <w:rPr>
          <w:rFonts w:ascii="Times New Roman" w:hAnsi="Times New Roman"/>
          <w:sz w:val="28"/>
          <w:szCs w:val="28"/>
        </w:rPr>
      </w:pPr>
    </w:p>
    <w:p w:rsidR="00781B8F" w:rsidRDefault="00781B8F">
      <w:pPr>
        <w:rPr>
          <w:rFonts w:ascii="Times New Roman" w:hAnsi="Times New Roman"/>
          <w:sz w:val="28"/>
          <w:szCs w:val="28"/>
        </w:rPr>
      </w:pPr>
    </w:p>
    <w:p w:rsidR="00781B8F" w:rsidRDefault="00781B8F">
      <w:pPr>
        <w:rPr>
          <w:rFonts w:ascii="Times New Roman" w:hAnsi="Times New Roman"/>
          <w:sz w:val="28"/>
          <w:szCs w:val="28"/>
        </w:rPr>
      </w:pPr>
    </w:p>
    <w:p w:rsidR="00781B8F" w:rsidRDefault="00781B8F">
      <w:pPr>
        <w:rPr>
          <w:rFonts w:ascii="Times New Roman" w:hAnsi="Times New Roman"/>
          <w:sz w:val="28"/>
          <w:szCs w:val="28"/>
        </w:rPr>
      </w:pPr>
    </w:p>
    <w:p w:rsidR="00781B8F" w:rsidRDefault="00781B8F">
      <w:pPr>
        <w:rPr>
          <w:rFonts w:ascii="Times New Roman" w:hAnsi="Times New Roman"/>
          <w:sz w:val="28"/>
          <w:szCs w:val="28"/>
        </w:rPr>
      </w:pPr>
    </w:p>
    <w:p w:rsidR="00781B8F" w:rsidRDefault="00781B8F">
      <w:pPr>
        <w:rPr>
          <w:rFonts w:ascii="Times New Roman" w:hAnsi="Times New Roman"/>
          <w:sz w:val="28"/>
          <w:szCs w:val="28"/>
        </w:rPr>
        <w:sectPr w:rsidR="00781B8F" w:rsidSect="00FB7A8C">
          <w:pgSz w:w="16838" w:h="11906" w:orient="landscape"/>
          <w:pgMar w:top="851" w:right="1134" w:bottom="1701" w:left="1134" w:header="709" w:footer="709" w:gutter="0"/>
          <w:cols w:space="708"/>
          <w:docGrid w:linePitch="360"/>
        </w:sectPr>
      </w:pPr>
    </w:p>
    <w:p w:rsidR="00781B8F" w:rsidRPr="00CC2A7C" w:rsidRDefault="00781B8F" w:rsidP="00781B8F">
      <w:pPr>
        <w:keepNext/>
        <w:widowControl w:val="0"/>
        <w:spacing w:after="0" w:line="240" w:lineRule="auto"/>
        <w:jc w:val="center"/>
        <w:outlineLvl w:val="1"/>
        <w:rPr>
          <w:rFonts w:ascii="Times New Roman" w:eastAsia="Times New Roman" w:hAnsi="Times New Roman"/>
          <w:b/>
          <w:sz w:val="24"/>
          <w:szCs w:val="24"/>
          <w:lang w:eastAsia="ru-RU"/>
        </w:rPr>
      </w:pPr>
      <w:r w:rsidRPr="00CC2A7C">
        <w:rPr>
          <w:rFonts w:ascii="Times New Roman" w:eastAsia="Times New Roman" w:hAnsi="Times New Roman"/>
          <w:b/>
          <w:snapToGrid w:val="0"/>
          <w:sz w:val="28"/>
          <w:szCs w:val="28"/>
          <w:lang w:eastAsia="ru-RU"/>
        </w:rPr>
        <w:t xml:space="preserve">Малое и среднее предпринимательство. </w:t>
      </w:r>
    </w:p>
    <w:p w:rsidR="00781B8F" w:rsidRDefault="00781B8F" w:rsidP="00781B8F">
      <w:pPr>
        <w:spacing w:after="0" w:line="360" w:lineRule="auto"/>
        <w:rPr>
          <w:rFonts w:ascii="Times New Roman" w:hAnsi="Times New Roman"/>
          <w:sz w:val="28"/>
          <w:szCs w:val="28"/>
        </w:rPr>
      </w:pPr>
    </w:p>
    <w:p w:rsidR="00940ACD" w:rsidRDefault="00781B8F" w:rsidP="0035236A">
      <w:pPr>
        <w:spacing w:after="0" w:line="360" w:lineRule="auto"/>
        <w:ind w:firstLine="708"/>
        <w:jc w:val="both"/>
        <w:rPr>
          <w:rFonts w:ascii="Times New Roman" w:hAnsi="Times New Roman"/>
          <w:sz w:val="28"/>
          <w:szCs w:val="28"/>
        </w:rPr>
      </w:pPr>
      <w:r w:rsidRPr="00781B8F">
        <w:rPr>
          <w:rFonts w:ascii="Times New Roman" w:hAnsi="Times New Roman"/>
          <w:sz w:val="28"/>
          <w:szCs w:val="28"/>
        </w:rPr>
        <w:t xml:space="preserve">Расчет производился  путем  применением темпа роста  2020 г. к факту   2019 г. (105.8%), 2021 год  к 2020 году 104,2%, 2022 к 2021 году  103,7% </w:t>
      </w:r>
      <w:r w:rsidR="00940ACD">
        <w:rPr>
          <w:rFonts w:ascii="Times New Roman" w:hAnsi="Times New Roman"/>
          <w:sz w:val="28"/>
          <w:szCs w:val="28"/>
        </w:rPr>
        <w:t xml:space="preserve">                </w:t>
      </w:r>
      <w:r w:rsidRPr="00781B8F">
        <w:rPr>
          <w:rFonts w:ascii="Times New Roman" w:hAnsi="Times New Roman"/>
          <w:sz w:val="28"/>
          <w:szCs w:val="28"/>
        </w:rPr>
        <w:t xml:space="preserve">(2 вариант).  Но при этом муниципальное образование проводит  мониторинг по 5  малым   предприятиям (ООО «Асбир», ООО «Адыгейский молочный завод, ООО «Олеин», ООО «Мрамор», ООО «Силуэт»)  оборот этих предприятий составляет порядка 30% от общего оборота по муниципальному образованию.    </w:t>
      </w:r>
    </w:p>
    <w:p w:rsidR="00781B8F" w:rsidRDefault="00781B8F" w:rsidP="00781B8F">
      <w:pPr>
        <w:spacing w:after="0" w:line="360" w:lineRule="auto"/>
        <w:jc w:val="both"/>
        <w:rPr>
          <w:rFonts w:ascii="Times New Roman" w:hAnsi="Times New Roman"/>
          <w:sz w:val="28"/>
          <w:szCs w:val="28"/>
        </w:rPr>
      </w:pPr>
      <w:r w:rsidRPr="00781B8F">
        <w:rPr>
          <w:rFonts w:ascii="Times New Roman" w:hAnsi="Times New Roman"/>
          <w:sz w:val="28"/>
          <w:szCs w:val="28"/>
        </w:rPr>
        <w:t xml:space="preserve">     </w:t>
      </w:r>
      <w:r w:rsidR="0035236A">
        <w:rPr>
          <w:rFonts w:ascii="Times New Roman" w:hAnsi="Times New Roman"/>
          <w:sz w:val="28"/>
          <w:szCs w:val="28"/>
        </w:rPr>
        <w:t xml:space="preserve">     </w:t>
      </w:r>
      <w:r w:rsidRPr="00781B8F">
        <w:rPr>
          <w:rFonts w:ascii="Times New Roman" w:hAnsi="Times New Roman"/>
          <w:sz w:val="28"/>
          <w:szCs w:val="28"/>
        </w:rPr>
        <w:t xml:space="preserve">  С 01.01.2020 года среднее предпри</w:t>
      </w:r>
      <w:r w:rsidR="0035236A">
        <w:rPr>
          <w:rFonts w:ascii="Times New Roman" w:hAnsi="Times New Roman"/>
          <w:sz w:val="28"/>
          <w:szCs w:val="28"/>
        </w:rPr>
        <w:t>я</w:t>
      </w:r>
      <w:r w:rsidRPr="00781B8F">
        <w:rPr>
          <w:rFonts w:ascii="Times New Roman" w:hAnsi="Times New Roman"/>
          <w:sz w:val="28"/>
          <w:szCs w:val="28"/>
        </w:rPr>
        <w:t>тие ООО "Краснодарзернопродукт" престало осуществлять свою деятельность. Все  производственные мощности выкупила  ООО "Ресурс"  (г. Челябинск). По своим показателям ООО "Ресурс",</w:t>
      </w:r>
      <w:r w:rsidR="000312C1">
        <w:rPr>
          <w:rFonts w:ascii="Times New Roman" w:hAnsi="Times New Roman"/>
          <w:sz w:val="28"/>
          <w:szCs w:val="28"/>
        </w:rPr>
        <w:t xml:space="preserve"> </w:t>
      </w:r>
      <w:r w:rsidRPr="00781B8F">
        <w:rPr>
          <w:rFonts w:ascii="Times New Roman" w:hAnsi="Times New Roman"/>
          <w:sz w:val="28"/>
          <w:szCs w:val="28"/>
        </w:rPr>
        <w:t xml:space="preserve">по данным </w:t>
      </w:r>
      <w:r w:rsidR="000312C1">
        <w:rPr>
          <w:rFonts w:ascii="Times New Roman" w:hAnsi="Times New Roman"/>
          <w:sz w:val="28"/>
          <w:szCs w:val="28"/>
        </w:rPr>
        <w:t>Краснодарста</w:t>
      </w:r>
      <w:r w:rsidRPr="00781B8F">
        <w:rPr>
          <w:rFonts w:ascii="Times New Roman" w:hAnsi="Times New Roman"/>
          <w:sz w:val="28"/>
          <w:szCs w:val="28"/>
        </w:rPr>
        <w:t>та, относится к средним  предприятиям. Оборот предприятия  составляет в 2020 году 358889,1 тыс. руб., оценка 2021 года составляет 428334,1 тыс. руб. Темп роста дан в соответс</w:t>
      </w:r>
      <w:r w:rsidR="000312C1">
        <w:rPr>
          <w:rFonts w:ascii="Times New Roman" w:hAnsi="Times New Roman"/>
          <w:sz w:val="28"/>
          <w:szCs w:val="28"/>
        </w:rPr>
        <w:t>т</w:t>
      </w:r>
      <w:r w:rsidRPr="00781B8F">
        <w:rPr>
          <w:rFonts w:ascii="Times New Roman" w:hAnsi="Times New Roman"/>
          <w:sz w:val="28"/>
          <w:szCs w:val="28"/>
        </w:rPr>
        <w:t>вии со сценарными услов</w:t>
      </w:r>
      <w:r w:rsidR="000312C1">
        <w:rPr>
          <w:rFonts w:ascii="Times New Roman" w:hAnsi="Times New Roman"/>
          <w:sz w:val="28"/>
          <w:szCs w:val="28"/>
        </w:rPr>
        <w:t>и</w:t>
      </w:r>
      <w:r w:rsidRPr="00781B8F">
        <w:rPr>
          <w:rFonts w:ascii="Times New Roman" w:hAnsi="Times New Roman"/>
          <w:sz w:val="28"/>
          <w:szCs w:val="28"/>
        </w:rPr>
        <w:t>ями.</w:t>
      </w:r>
    </w:p>
    <w:p w:rsidR="00AB4AFF" w:rsidRDefault="00AB4AFF" w:rsidP="00781B8F">
      <w:pPr>
        <w:spacing w:after="0" w:line="360" w:lineRule="auto"/>
        <w:jc w:val="both"/>
        <w:rPr>
          <w:rFonts w:ascii="Times New Roman" w:hAnsi="Times New Roman"/>
          <w:sz w:val="28"/>
          <w:szCs w:val="28"/>
        </w:rPr>
      </w:pPr>
    </w:p>
    <w:p w:rsidR="00AB4AFF" w:rsidRDefault="00AB4AFF" w:rsidP="00781B8F">
      <w:pPr>
        <w:spacing w:after="0" w:line="360" w:lineRule="auto"/>
        <w:jc w:val="both"/>
        <w:rPr>
          <w:rFonts w:ascii="Times New Roman" w:hAnsi="Times New Roman"/>
          <w:sz w:val="28"/>
          <w:szCs w:val="28"/>
        </w:rPr>
      </w:pPr>
    </w:p>
    <w:p w:rsidR="00AB4AFF" w:rsidRDefault="00AB4AFF" w:rsidP="00781B8F">
      <w:pPr>
        <w:spacing w:after="0" w:line="360" w:lineRule="auto"/>
        <w:jc w:val="both"/>
        <w:rPr>
          <w:rFonts w:ascii="Times New Roman" w:hAnsi="Times New Roman"/>
          <w:sz w:val="28"/>
          <w:szCs w:val="28"/>
        </w:rPr>
      </w:pPr>
    </w:p>
    <w:p w:rsidR="00AB4AFF" w:rsidRDefault="00AB4AFF" w:rsidP="00781B8F">
      <w:pPr>
        <w:spacing w:after="0" w:line="360" w:lineRule="auto"/>
        <w:jc w:val="both"/>
        <w:rPr>
          <w:rFonts w:ascii="Times New Roman" w:hAnsi="Times New Roman"/>
          <w:sz w:val="28"/>
          <w:szCs w:val="28"/>
        </w:rPr>
      </w:pPr>
    </w:p>
    <w:p w:rsidR="00AB4AFF" w:rsidRDefault="00AB4AFF" w:rsidP="00781B8F">
      <w:pPr>
        <w:spacing w:after="0" w:line="360" w:lineRule="auto"/>
        <w:jc w:val="both"/>
        <w:rPr>
          <w:rFonts w:ascii="Times New Roman" w:hAnsi="Times New Roman"/>
          <w:sz w:val="28"/>
          <w:szCs w:val="28"/>
        </w:rPr>
      </w:pPr>
    </w:p>
    <w:p w:rsidR="00AB4AFF" w:rsidRDefault="00AB4AFF" w:rsidP="00781B8F">
      <w:pPr>
        <w:spacing w:after="0" w:line="360" w:lineRule="auto"/>
        <w:jc w:val="both"/>
        <w:rPr>
          <w:rFonts w:ascii="Times New Roman" w:hAnsi="Times New Roman"/>
          <w:sz w:val="28"/>
          <w:szCs w:val="28"/>
        </w:rPr>
      </w:pPr>
    </w:p>
    <w:p w:rsidR="00AB4AFF" w:rsidRDefault="00AB4AFF" w:rsidP="00781B8F">
      <w:pPr>
        <w:spacing w:after="0" w:line="360" w:lineRule="auto"/>
        <w:jc w:val="both"/>
        <w:rPr>
          <w:rFonts w:ascii="Times New Roman" w:hAnsi="Times New Roman"/>
          <w:sz w:val="28"/>
          <w:szCs w:val="28"/>
        </w:rPr>
      </w:pPr>
    </w:p>
    <w:p w:rsidR="00AB4AFF" w:rsidRDefault="00AB4AFF" w:rsidP="00781B8F">
      <w:pPr>
        <w:spacing w:after="0" w:line="360" w:lineRule="auto"/>
        <w:jc w:val="both"/>
        <w:rPr>
          <w:rFonts w:ascii="Times New Roman" w:hAnsi="Times New Roman"/>
          <w:sz w:val="28"/>
          <w:szCs w:val="28"/>
        </w:rPr>
      </w:pPr>
    </w:p>
    <w:p w:rsidR="00AB4AFF" w:rsidRDefault="00AB4AFF" w:rsidP="00781B8F">
      <w:pPr>
        <w:spacing w:after="0" w:line="360" w:lineRule="auto"/>
        <w:jc w:val="both"/>
        <w:rPr>
          <w:rFonts w:ascii="Times New Roman" w:hAnsi="Times New Roman"/>
          <w:sz w:val="28"/>
          <w:szCs w:val="28"/>
        </w:rPr>
      </w:pPr>
    </w:p>
    <w:p w:rsidR="00AB4AFF" w:rsidRDefault="00AB4AFF" w:rsidP="00781B8F">
      <w:pPr>
        <w:spacing w:after="0" w:line="360" w:lineRule="auto"/>
        <w:jc w:val="both"/>
        <w:rPr>
          <w:rFonts w:ascii="Times New Roman" w:hAnsi="Times New Roman"/>
          <w:sz w:val="28"/>
          <w:szCs w:val="28"/>
        </w:rPr>
      </w:pPr>
    </w:p>
    <w:p w:rsidR="00AB4AFF" w:rsidRDefault="00AB4AFF" w:rsidP="00781B8F">
      <w:pPr>
        <w:spacing w:after="0" w:line="360" w:lineRule="auto"/>
        <w:jc w:val="both"/>
        <w:rPr>
          <w:rFonts w:ascii="Times New Roman" w:hAnsi="Times New Roman"/>
          <w:sz w:val="28"/>
          <w:szCs w:val="28"/>
        </w:rPr>
      </w:pPr>
    </w:p>
    <w:p w:rsidR="00AB4AFF" w:rsidRDefault="00AB4AFF" w:rsidP="00781B8F">
      <w:pPr>
        <w:spacing w:after="0" w:line="360" w:lineRule="auto"/>
        <w:jc w:val="both"/>
        <w:rPr>
          <w:rFonts w:ascii="Times New Roman" w:hAnsi="Times New Roman"/>
          <w:sz w:val="28"/>
          <w:szCs w:val="28"/>
        </w:rPr>
      </w:pPr>
    </w:p>
    <w:p w:rsidR="00AB4AFF" w:rsidRDefault="00AB4AFF" w:rsidP="00781B8F">
      <w:pPr>
        <w:spacing w:after="0" w:line="360" w:lineRule="auto"/>
        <w:jc w:val="both"/>
        <w:rPr>
          <w:rFonts w:ascii="Times New Roman" w:hAnsi="Times New Roman"/>
          <w:sz w:val="28"/>
          <w:szCs w:val="28"/>
        </w:rPr>
      </w:pPr>
    </w:p>
    <w:p w:rsidR="00AB4AFF" w:rsidRDefault="00AB4AFF" w:rsidP="00781B8F">
      <w:pPr>
        <w:spacing w:after="0" w:line="360" w:lineRule="auto"/>
        <w:jc w:val="both"/>
        <w:rPr>
          <w:rFonts w:ascii="Times New Roman" w:hAnsi="Times New Roman"/>
          <w:sz w:val="28"/>
          <w:szCs w:val="28"/>
        </w:rPr>
      </w:pPr>
    </w:p>
    <w:p w:rsidR="00AB4AFF" w:rsidRDefault="00AB4AFF" w:rsidP="00781B8F">
      <w:pPr>
        <w:spacing w:after="0" w:line="360" w:lineRule="auto"/>
        <w:jc w:val="both"/>
        <w:rPr>
          <w:rFonts w:ascii="Times New Roman" w:hAnsi="Times New Roman"/>
          <w:sz w:val="28"/>
          <w:szCs w:val="28"/>
        </w:rPr>
        <w:sectPr w:rsidR="00AB4AFF" w:rsidSect="00781B8F">
          <w:pgSz w:w="11906" w:h="16838"/>
          <w:pgMar w:top="1134" w:right="851" w:bottom="1134" w:left="1701" w:header="709" w:footer="709" w:gutter="0"/>
          <w:cols w:space="708"/>
          <w:docGrid w:linePitch="360"/>
        </w:sectPr>
      </w:pPr>
    </w:p>
    <w:p w:rsidR="00AB4AFF" w:rsidRDefault="00AB4AFF" w:rsidP="00781B8F">
      <w:pPr>
        <w:spacing w:after="0" w:line="360" w:lineRule="auto"/>
        <w:jc w:val="both"/>
        <w:rPr>
          <w:rFonts w:ascii="Times New Roman" w:hAnsi="Times New Roman"/>
          <w:sz w:val="28"/>
          <w:szCs w:val="28"/>
        </w:rPr>
      </w:pPr>
    </w:p>
    <w:p w:rsidR="00AB4AFF" w:rsidRDefault="00AB4AFF" w:rsidP="00AB4AFF">
      <w:pPr>
        <w:spacing w:after="0" w:line="360" w:lineRule="auto"/>
        <w:jc w:val="center"/>
        <w:rPr>
          <w:rFonts w:ascii="Times New Roman" w:hAnsi="Times New Roman"/>
          <w:sz w:val="28"/>
          <w:szCs w:val="28"/>
        </w:rPr>
      </w:pPr>
      <w:r w:rsidRPr="00CC2A7C">
        <w:rPr>
          <w:rFonts w:ascii="Times New Roman" w:hAnsi="Times New Roman"/>
          <w:sz w:val="28"/>
          <w:szCs w:val="28"/>
        </w:rPr>
        <w:t>Основные показатели прогноза развития малого и среднего предпринимательства</w:t>
      </w:r>
    </w:p>
    <w:tbl>
      <w:tblPr>
        <w:tblW w:w="14340" w:type="dxa"/>
        <w:tblInd w:w="93" w:type="dxa"/>
        <w:tblLook w:val="04A0"/>
      </w:tblPr>
      <w:tblGrid>
        <w:gridCol w:w="3644"/>
        <w:gridCol w:w="1145"/>
        <w:gridCol w:w="1105"/>
        <w:gridCol w:w="1164"/>
        <w:gridCol w:w="1027"/>
        <w:gridCol w:w="1052"/>
        <w:gridCol w:w="1151"/>
        <w:gridCol w:w="1052"/>
        <w:gridCol w:w="1052"/>
        <w:gridCol w:w="1249"/>
        <w:gridCol w:w="1052"/>
      </w:tblGrid>
      <w:tr w:rsidR="00AB4AFF" w:rsidRPr="00AB4AFF" w:rsidTr="00AB4AFF">
        <w:trPr>
          <w:trHeight w:val="300"/>
        </w:trPr>
        <w:tc>
          <w:tcPr>
            <w:tcW w:w="3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Показатели</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 xml:space="preserve">Единица </w:t>
            </w:r>
            <w:r w:rsidRPr="00AB4AFF">
              <w:rPr>
                <w:rFonts w:ascii="Times New Roman" w:eastAsia="Times New Roman" w:hAnsi="Times New Roman"/>
                <w:sz w:val="20"/>
                <w:szCs w:val="20"/>
                <w:lang w:eastAsia="ru-RU"/>
              </w:rPr>
              <w:br/>
              <w:t>измерения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отчет</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отчет</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оценка</w:t>
            </w:r>
          </w:p>
        </w:tc>
        <w:tc>
          <w:tcPr>
            <w:tcW w:w="6140" w:type="dxa"/>
            <w:gridSpan w:val="6"/>
            <w:tcBorders>
              <w:top w:val="single" w:sz="4" w:space="0" w:color="auto"/>
              <w:left w:val="nil"/>
              <w:bottom w:val="single" w:sz="4" w:space="0" w:color="auto"/>
              <w:right w:val="single" w:sz="4" w:space="0" w:color="auto"/>
            </w:tcBorders>
            <w:shd w:val="clear" w:color="auto" w:fill="auto"/>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прогноз</w:t>
            </w:r>
          </w:p>
        </w:tc>
      </w:tr>
      <w:tr w:rsidR="00AB4AFF" w:rsidRPr="00AB4AFF" w:rsidTr="00AB4AFF">
        <w:trPr>
          <w:trHeight w:val="300"/>
        </w:trPr>
        <w:tc>
          <w:tcPr>
            <w:tcW w:w="3700" w:type="dxa"/>
            <w:vMerge/>
            <w:tcBorders>
              <w:top w:val="single" w:sz="4" w:space="0" w:color="auto"/>
              <w:left w:val="single" w:sz="4" w:space="0" w:color="auto"/>
              <w:bottom w:val="single" w:sz="4" w:space="0" w:color="auto"/>
              <w:right w:val="single" w:sz="4" w:space="0" w:color="auto"/>
            </w:tcBorders>
            <w:vAlign w:val="center"/>
            <w:hideMark/>
          </w:tcPr>
          <w:p w:rsidR="00AB4AFF" w:rsidRPr="00AB4AFF" w:rsidRDefault="00AB4AFF" w:rsidP="00AB4AFF">
            <w:pPr>
              <w:spacing w:after="0" w:line="240" w:lineRule="auto"/>
              <w:rPr>
                <w:rFonts w:ascii="Times New Roman" w:eastAsia="Times New Roman" w:hAnsi="Times New Roman"/>
                <w:sz w:val="20"/>
                <w:szCs w:val="20"/>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AB4AFF" w:rsidRPr="00AB4AFF" w:rsidRDefault="00AB4AFF" w:rsidP="00AB4AFF">
            <w:pPr>
              <w:spacing w:after="0" w:line="240" w:lineRule="auto"/>
              <w:rPr>
                <w:rFonts w:ascii="Times New Roman" w:eastAsia="Times New Roman" w:hAnsi="Times New Roman"/>
                <w:sz w:val="20"/>
                <w:szCs w:val="20"/>
                <w:lang w:eastAsia="ru-RU"/>
              </w:rPr>
            </w:pP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2019</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2020</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2021</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2022</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2023</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2024</w:t>
            </w:r>
          </w:p>
        </w:tc>
      </w:tr>
      <w:tr w:rsidR="00AB4AFF" w:rsidRPr="00AB4AFF" w:rsidTr="00AB4AFF">
        <w:trPr>
          <w:trHeight w:val="585"/>
        </w:trPr>
        <w:tc>
          <w:tcPr>
            <w:tcW w:w="3700" w:type="dxa"/>
            <w:vMerge/>
            <w:tcBorders>
              <w:top w:val="single" w:sz="4" w:space="0" w:color="auto"/>
              <w:left w:val="single" w:sz="4" w:space="0" w:color="auto"/>
              <w:bottom w:val="single" w:sz="4" w:space="0" w:color="auto"/>
              <w:right w:val="single" w:sz="4" w:space="0" w:color="auto"/>
            </w:tcBorders>
            <w:vAlign w:val="center"/>
            <w:hideMark/>
          </w:tcPr>
          <w:p w:rsidR="00AB4AFF" w:rsidRPr="00AB4AFF" w:rsidRDefault="00AB4AFF" w:rsidP="00AB4AFF">
            <w:pPr>
              <w:spacing w:after="0" w:line="240" w:lineRule="auto"/>
              <w:rPr>
                <w:rFonts w:ascii="Times New Roman" w:eastAsia="Times New Roman" w:hAnsi="Times New Roman"/>
                <w:sz w:val="20"/>
                <w:szCs w:val="20"/>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AB4AFF" w:rsidRPr="00AB4AFF" w:rsidRDefault="00AB4AFF" w:rsidP="00AB4AFF">
            <w:pPr>
              <w:spacing w:after="0" w:line="240" w:lineRule="auto"/>
              <w:rPr>
                <w:rFonts w:ascii="Times New Roman" w:eastAsia="Times New Roman" w:hAnsi="Times New Roman"/>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AB4AFF" w:rsidRPr="00AB4AFF" w:rsidRDefault="00AB4AFF" w:rsidP="00AB4AFF">
            <w:pPr>
              <w:spacing w:after="0" w:line="240" w:lineRule="auto"/>
              <w:rPr>
                <w:rFonts w:ascii="Times New Roman" w:eastAsia="Times New Roman" w:hAnsi="Times New Roman"/>
                <w:sz w:val="20"/>
                <w:szCs w:val="20"/>
                <w:lang w:eastAsia="ru-RU"/>
              </w:rPr>
            </w:pPr>
          </w:p>
        </w:tc>
        <w:tc>
          <w:tcPr>
            <w:tcW w:w="1180" w:type="dxa"/>
            <w:vMerge/>
            <w:tcBorders>
              <w:top w:val="nil"/>
              <w:left w:val="single" w:sz="4" w:space="0" w:color="auto"/>
              <w:bottom w:val="single" w:sz="4" w:space="0" w:color="000000"/>
              <w:right w:val="single" w:sz="4" w:space="0" w:color="auto"/>
            </w:tcBorders>
            <w:vAlign w:val="center"/>
            <w:hideMark/>
          </w:tcPr>
          <w:p w:rsidR="00AB4AFF" w:rsidRPr="00AB4AFF" w:rsidRDefault="00AB4AFF" w:rsidP="00AB4AFF">
            <w:pPr>
              <w:spacing w:after="0" w:line="240" w:lineRule="auto"/>
              <w:rPr>
                <w:rFonts w:ascii="Times New Roman" w:eastAsia="Times New Roman" w:hAnsi="Times New Roman"/>
                <w:sz w:val="20"/>
                <w:szCs w:val="20"/>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AB4AFF" w:rsidRPr="00AB4AFF" w:rsidRDefault="00AB4AFF" w:rsidP="00AB4AFF">
            <w:pPr>
              <w:spacing w:after="0" w:line="240" w:lineRule="auto"/>
              <w:rPr>
                <w:rFonts w:ascii="Times New Roman" w:eastAsia="Times New Roman" w:hAnsi="Times New Roman"/>
                <w:sz w:val="20"/>
                <w:szCs w:val="20"/>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AB4AFF" w:rsidRPr="00AB4AFF" w:rsidRDefault="00AB4AFF" w:rsidP="00AB4AFF">
            <w:pPr>
              <w:spacing w:after="0" w:line="240" w:lineRule="auto"/>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вариант 1</w:t>
            </w:r>
          </w:p>
        </w:tc>
        <w:tc>
          <w:tcPr>
            <w:tcW w:w="1000" w:type="dxa"/>
            <w:tcBorders>
              <w:top w:val="nil"/>
              <w:left w:val="nil"/>
              <w:bottom w:val="single" w:sz="4" w:space="0" w:color="auto"/>
              <w:right w:val="single" w:sz="4" w:space="0" w:color="auto"/>
            </w:tcBorders>
            <w:shd w:val="clear" w:color="auto" w:fill="auto"/>
            <w:vAlign w:val="center"/>
            <w:hideMark/>
          </w:tcPr>
          <w:p w:rsidR="00AB4AFF" w:rsidRPr="00AB4AFF" w:rsidRDefault="00AB4AFF" w:rsidP="00AB4AFF">
            <w:pPr>
              <w:spacing w:after="0" w:line="240" w:lineRule="auto"/>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вариант 2</w:t>
            </w:r>
          </w:p>
        </w:tc>
        <w:tc>
          <w:tcPr>
            <w:tcW w:w="1000" w:type="dxa"/>
            <w:tcBorders>
              <w:top w:val="nil"/>
              <w:left w:val="nil"/>
              <w:bottom w:val="single" w:sz="4" w:space="0" w:color="auto"/>
              <w:right w:val="single" w:sz="4" w:space="0" w:color="auto"/>
            </w:tcBorders>
            <w:shd w:val="clear" w:color="auto" w:fill="auto"/>
            <w:noWrap/>
            <w:vAlign w:val="center"/>
            <w:hideMark/>
          </w:tcPr>
          <w:p w:rsidR="00AB4AFF" w:rsidRPr="00AB4AFF" w:rsidRDefault="00AB4AFF" w:rsidP="00AB4AFF">
            <w:pPr>
              <w:spacing w:after="0" w:line="240" w:lineRule="auto"/>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вариант 1</w:t>
            </w:r>
          </w:p>
        </w:tc>
        <w:tc>
          <w:tcPr>
            <w:tcW w:w="900" w:type="dxa"/>
            <w:tcBorders>
              <w:top w:val="nil"/>
              <w:left w:val="nil"/>
              <w:bottom w:val="single" w:sz="4" w:space="0" w:color="auto"/>
              <w:right w:val="single" w:sz="4" w:space="0" w:color="auto"/>
            </w:tcBorders>
            <w:shd w:val="clear" w:color="auto" w:fill="auto"/>
            <w:vAlign w:val="center"/>
            <w:hideMark/>
          </w:tcPr>
          <w:p w:rsidR="00AB4AFF" w:rsidRPr="00AB4AFF" w:rsidRDefault="00AB4AFF" w:rsidP="00AB4AFF">
            <w:pPr>
              <w:spacing w:after="0" w:line="240" w:lineRule="auto"/>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вариант 2</w:t>
            </w:r>
          </w:p>
        </w:tc>
        <w:tc>
          <w:tcPr>
            <w:tcW w:w="1100" w:type="dxa"/>
            <w:tcBorders>
              <w:top w:val="nil"/>
              <w:left w:val="nil"/>
              <w:bottom w:val="single" w:sz="4" w:space="0" w:color="auto"/>
              <w:right w:val="single" w:sz="4" w:space="0" w:color="auto"/>
            </w:tcBorders>
            <w:shd w:val="clear" w:color="auto" w:fill="auto"/>
            <w:noWrap/>
            <w:vAlign w:val="center"/>
            <w:hideMark/>
          </w:tcPr>
          <w:p w:rsidR="00AB4AFF" w:rsidRPr="00AB4AFF" w:rsidRDefault="00AB4AFF" w:rsidP="00AB4AFF">
            <w:pPr>
              <w:spacing w:after="0" w:line="240" w:lineRule="auto"/>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вариант 1</w:t>
            </w:r>
          </w:p>
        </w:tc>
        <w:tc>
          <w:tcPr>
            <w:tcW w:w="1080" w:type="dxa"/>
            <w:tcBorders>
              <w:top w:val="nil"/>
              <w:left w:val="nil"/>
              <w:bottom w:val="single" w:sz="4" w:space="0" w:color="auto"/>
              <w:right w:val="single" w:sz="4" w:space="0" w:color="auto"/>
            </w:tcBorders>
            <w:shd w:val="clear" w:color="auto" w:fill="auto"/>
            <w:vAlign w:val="center"/>
            <w:hideMark/>
          </w:tcPr>
          <w:p w:rsidR="00AB4AFF" w:rsidRPr="00AB4AFF" w:rsidRDefault="00AB4AFF" w:rsidP="00AB4AFF">
            <w:pPr>
              <w:spacing w:after="0" w:line="240" w:lineRule="auto"/>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вариант 2</w:t>
            </w:r>
          </w:p>
        </w:tc>
      </w:tr>
      <w:tr w:rsidR="00AB4AFF" w:rsidRPr="00AB4AFF" w:rsidTr="00AB4AFF">
        <w:trPr>
          <w:trHeight w:val="78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AB4AFF" w:rsidRPr="00AB4AFF" w:rsidRDefault="00AB4AFF" w:rsidP="00AB4AFF">
            <w:pPr>
              <w:spacing w:after="0" w:line="240" w:lineRule="auto"/>
              <w:ind w:firstLineChars="100" w:firstLine="200"/>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Количество  малых предприятий, включая микропредприятия (на конец года)</w:t>
            </w:r>
          </w:p>
        </w:tc>
        <w:tc>
          <w:tcPr>
            <w:tcW w:w="1160" w:type="dxa"/>
            <w:tcBorders>
              <w:top w:val="nil"/>
              <w:left w:val="nil"/>
              <w:bottom w:val="single" w:sz="4" w:space="0" w:color="auto"/>
              <w:right w:val="single" w:sz="4" w:space="0" w:color="auto"/>
            </w:tcBorders>
            <w:shd w:val="clear" w:color="000000" w:fill="FFFFFF"/>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единиц</w:t>
            </w:r>
          </w:p>
        </w:tc>
        <w:tc>
          <w:tcPr>
            <w:tcW w:w="112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125</w:t>
            </w:r>
          </w:p>
        </w:tc>
        <w:tc>
          <w:tcPr>
            <w:tcW w:w="11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138</w:t>
            </w:r>
          </w:p>
        </w:tc>
        <w:tc>
          <w:tcPr>
            <w:tcW w:w="104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143</w:t>
            </w:r>
          </w:p>
        </w:tc>
        <w:tc>
          <w:tcPr>
            <w:tcW w:w="106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143</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144</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144</w:t>
            </w:r>
          </w:p>
        </w:tc>
        <w:tc>
          <w:tcPr>
            <w:tcW w:w="9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145</w:t>
            </w:r>
          </w:p>
        </w:tc>
        <w:tc>
          <w:tcPr>
            <w:tcW w:w="11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145</w:t>
            </w:r>
          </w:p>
        </w:tc>
        <w:tc>
          <w:tcPr>
            <w:tcW w:w="10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146</w:t>
            </w:r>
          </w:p>
        </w:tc>
      </w:tr>
      <w:tr w:rsidR="00AB4AFF" w:rsidRPr="00AB4AFF" w:rsidTr="00AB4AFF">
        <w:trPr>
          <w:trHeight w:val="12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AB4AFF" w:rsidRPr="00AB4AFF" w:rsidRDefault="00AB4AFF" w:rsidP="00AB4AFF">
            <w:pPr>
              <w:spacing w:after="0" w:line="240" w:lineRule="auto"/>
              <w:ind w:firstLineChars="100" w:firstLine="200"/>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Среднесписочная численность работников (без внешних совместителей) малых предприятий, включая микропредприятия</w:t>
            </w:r>
          </w:p>
        </w:tc>
        <w:tc>
          <w:tcPr>
            <w:tcW w:w="1160" w:type="dxa"/>
            <w:tcBorders>
              <w:top w:val="nil"/>
              <w:left w:val="nil"/>
              <w:bottom w:val="single" w:sz="4" w:space="0" w:color="auto"/>
              <w:right w:val="single" w:sz="4" w:space="0" w:color="auto"/>
            </w:tcBorders>
            <w:shd w:val="clear" w:color="000000" w:fill="FFFFFF"/>
            <w:noWrap/>
            <w:vAlign w:val="bottom"/>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человек</w:t>
            </w:r>
          </w:p>
        </w:tc>
        <w:tc>
          <w:tcPr>
            <w:tcW w:w="112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442</w:t>
            </w:r>
          </w:p>
        </w:tc>
        <w:tc>
          <w:tcPr>
            <w:tcW w:w="11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518</w:t>
            </w:r>
          </w:p>
        </w:tc>
        <w:tc>
          <w:tcPr>
            <w:tcW w:w="104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522</w:t>
            </w:r>
          </w:p>
        </w:tc>
        <w:tc>
          <w:tcPr>
            <w:tcW w:w="106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522</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525</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525</w:t>
            </w:r>
          </w:p>
        </w:tc>
        <w:tc>
          <w:tcPr>
            <w:tcW w:w="9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528</w:t>
            </w:r>
          </w:p>
        </w:tc>
        <w:tc>
          <w:tcPr>
            <w:tcW w:w="11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528</w:t>
            </w:r>
          </w:p>
        </w:tc>
        <w:tc>
          <w:tcPr>
            <w:tcW w:w="10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530</w:t>
            </w:r>
          </w:p>
        </w:tc>
      </w:tr>
      <w:tr w:rsidR="00AB4AFF" w:rsidRPr="00AB4AFF" w:rsidTr="00AB4AFF">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AB4AFF" w:rsidRPr="00AB4AFF" w:rsidRDefault="00AB4AFF" w:rsidP="00AB4AFF">
            <w:pPr>
              <w:spacing w:after="0" w:line="240" w:lineRule="auto"/>
              <w:ind w:firstLineChars="100" w:firstLine="200"/>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Оборот малых предприятий, включая микропредприятия</w:t>
            </w:r>
          </w:p>
        </w:tc>
        <w:tc>
          <w:tcPr>
            <w:tcW w:w="1160" w:type="dxa"/>
            <w:tcBorders>
              <w:top w:val="nil"/>
              <w:left w:val="nil"/>
              <w:bottom w:val="single" w:sz="4" w:space="0" w:color="auto"/>
              <w:right w:val="single" w:sz="4" w:space="0" w:color="auto"/>
            </w:tcBorders>
            <w:shd w:val="clear" w:color="000000" w:fill="FFFFFF"/>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тыс. руб.</w:t>
            </w:r>
          </w:p>
        </w:tc>
        <w:tc>
          <w:tcPr>
            <w:tcW w:w="112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744 279,03</w:t>
            </w:r>
          </w:p>
        </w:tc>
        <w:tc>
          <w:tcPr>
            <w:tcW w:w="11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787 447,20</w:t>
            </w:r>
          </w:p>
        </w:tc>
        <w:tc>
          <w:tcPr>
            <w:tcW w:w="104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820 756,2</w:t>
            </w:r>
          </w:p>
        </w:tc>
        <w:tc>
          <w:tcPr>
            <w:tcW w:w="106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851944,95</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852765,709</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886022,75</w:t>
            </w:r>
          </w:p>
        </w:tc>
        <w:tc>
          <w:tcPr>
            <w:tcW w:w="9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886876,34</w:t>
            </w:r>
          </w:p>
        </w:tc>
        <w:tc>
          <w:tcPr>
            <w:tcW w:w="11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921463,6609</w:t>
            </w:r>
          </w:p>
        </w:tc>
        <w:tc>
          <w:tcPr>
            <w:tcW w:w="10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922351,39</w:t>
            </w:r>
          </w:p>
        </w:tc>
      </w:tr>
      <w:tr w:rsidR="00AB4AFF" w:rsidRPr="00AB4AFF" w:rsidTr="00AB4AFF">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AB4AFF" w:rsidRPr="00AB4AFF" w:rsidRDefault="00AB4AFF" w:rsidP="00AB4AFF">
            <w:pPr>
              <w:spacing w:after="0" w:line="240" w:lineRule="auto"/>
              <w:ind w:firstLineChars="100" w:firstLine="200"/>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темп роста оборота  к предыдущему  периоду в %</w:t>
            </w:r>
          </w:p>
        </w:tc>
        <w:tc>
          <w:tcPr>
            <w:tcW w:w="1160" w:type="dxa"/>
            <w:tcBorders>
              <w:top w:val="nil"/>
              <w:left w:val="nil"/>
              <w:bottom w:val="single" w:sz="4" w:space="0" w:color="auto"/>
              <w:right w:val="single" w:sz="4" w:space="0" w:color="auto"/>
            </w:tcBorders>
            <w:shd w:val="clear" w:color="000000" w:fill="FFFFFF"/>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 </w:t>
            </w:r>
          </w:p>
        </w:tc>
        <w:tc>
          <w:tcPr>
            <w:tcW w:w="112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105,8</w:t>
            </w:r>
          </w:p>
        </w:tc>
        <w:tc>
          <w:tcPr>
            <w:tcW w:w="104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104,2</w:t>
            </w:r>
          </w:p>
        </w:tc>
        <w:tc>
          <w:tcPr>
            <w:tcW w:w="106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103,8</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103,7</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104,00</w:t>
            </w:r>
          </w:p>
        </w:tc>
        <w:tc>
          <w:tcPr>
            <w:tcW w:w="9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104</w:t>
            </w:r>
          </w:p>
        </w:tc>
        <w:tc>
          <w:tcPr>
            <w:tcW w:w="11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104</w:t>
            </w:r>
          </w:p>
        </w:tc>
        <w:tc>
          <w:tcPr>
            <w:tcW w:w="10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104,00</w:t>
            </w:r>
          </w:p>
        </w:tc>
      </w:tr>
      <w:tr w:rsidR="00AB4AFF" w:rsidRPr="00AB4AFF" w:rsidTr="00AB4AFF">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AB4AFF" w:rsidRPr="00AB4AFF" w:rsidRDefault="00AB4AFF" w:rsidP="00AB4AFF">
            <w:pPr>
              <w:spacing w:after="0" w:line="240" w:lineRule="auto"/>
              <w:ind w:firstLineChars="100" w:firstLine="200"/>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Количество  средних предприятий (на конец года)</w:t>
            </w:r>
          </w:p>
        </w:tc>
        <w:tc>
          <w:tcPr>
            <w:tcW w:w="1160" w:type="dxa"/>
            <w:tcBorders>
              <w:top w:val="nil"/>
              <w:left w:val="nil"/>
              <w:bottom w:val="single" w:sz="4" w:space="0" w:color="auto"/>
              <w:right w:val="single" w:sz="4" w:space="0" w:color="auto"/>
            </w:tcBorders>
            <w:shd w:val="clear" w:color="000000" w:fill="FFFFFF"/>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единиц</w:t>
            </w:r>
          </w:p>
        </w:tc>
        <w:tc>
          <w:tcPr>
            <w:tcW w:w="112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w:t>
            </w:r>
          </w:p>
        </w:tc>
        <w:tc>
          <w:tcPr>
            <w:tcW w:w="11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3</w:t>
            </w:r>
          </w:p>
        </w:tc>
        <w:tc>
          <w:tcPr>
            <w:tcW w:w="104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3</w:t>
            </w:r>
          </w:p>
        </w:tc>
        <w:tc>
          <w:tcPr>
            <w:tcW w:w="106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3</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3</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3</w:t>
            </w:r>
          </w:p>
        </w:tc>
        <w:tc>
          <w:tcPr>
            <w:tcW w:w="9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3</w:t>
            </w:r>
          </w:p>
        </w:tc>
        <w:tc>
          <w:tcPr>
            <w:tcW w:w="11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3</w:t>
            </w:r>
          </w:p>
        </w:tc>
        <w:tc>
          <w:tcPr>
            <w:tcW w:w="10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3</w:t>
            </w:r>
          </w:p>
        </w:tc>
      </w:tr>
      <w:tr w:rsidR="00AB4AFF" w:rsidRPr="00AB4AFF" w:rsidTr="00AB4AFF">
        <w:trPr>
          <w:trHeight w:val="9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AB4AFF" w:rsidRPr="00AB4AFF" w:rsidRDefault="00AB4AFF" w:rsidP="00AB4AFF">
            <w:pPr>
              <w:spacing w:after="0" w:line="240" w:lineRule="auto"/>
              <w:ind w:firstLineChars="100" w:firstLine="200"/>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Среднесписочная численность работников (без внешних совместителей) средних предприятий</w:t>
            </w:r>
          </w:p>
        </w:tc>
        <w:tc>
          <w:tcPr>
            <w:tcW w:w="1160" w:type="dxa"/>
            <w:tcBorders>
              <w:top w:val="nil"/>
              <w:left w:val="nil"/>
              <w:bottom w:val="single" w:sz="4" w:space="0" w:color="auto"/>
              <w:right w:val="single" w:sz="4" w:space="0" w:color="auto"/>
            </w:tcBorders>
            <w:shd w:val="clear" w:color="000000" w:fill="FFFFFF"/>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 xml:space="preserve"> человек</w:t>
            </w:r>
          </w:p>
        </w:tc>
        <w:tc>
          <w:tcPr>
            <w:tcW w:w="112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77</w:t>
            </w:r>
          </w:p>
        </w:tc>
        <w:tc>
          <w:tcPr>
            <w:tcW w:w="11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81</w:t>
            </w:r>
          </w:p>
        </w:tc>
        <w:tc>
          <w:tcPr>
            <w:tcW w:w="104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83</w:t>
            </w:r>
          </w:p>
        </w:tc>
        <w:tc>
          <w:tcPr>
            <w:tcW w:w="106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83</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85</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85</w:t>
            </w:r>
          </w:p>
        </w:tc>
        <w:tc>
          <w:tcPr>
            <w:tcW w:w="9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87</w:t>
            </w:r>
          </w:p>
        </w:tc>
        <w:tc>
          <w:tcPr>
            <w:tcW w:w="11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87</w:t>
            </w:r>
          </w:p>
        </w:tc>
        <w:tc>
          <w:tcPr>
            <w:tcW w:w="10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89</w:t>
            </w:r>
          </w:p>
        </w:tc>
      </w:tr>
      <w:tr w:rsidR="00AB4AFF" w:rsidRPr="00AB4AFF" w:rsidTr="00AB4AFF">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AB4AFF" w:rsidRPr="00AB4AFF" w:rsidRDefault="00AB4AFF" w:rsidP="00AB4AFF">
            <w:pPr>
              <w:spacing w:after="0" w:line="240" w:lineRule="auto"/>
              <w:ind w:firstLineChars="100" w:firstLine="200"/>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Оборот средних предприятий</w:t>
            </w:r>
          </w:p>
        </w:tc>
        <w:tc>
          <w:tcPr>
            <w:tcW w:w="1160" w:type="dxa"/>
            <w:tcBorders>
              <w:top w:val="nil"/>
              <w:left w:val="nil"/>
              <w:bottom w:val="single" w:sz="4" w:space="0" w:color="auto"/>
              <w:right w:val="single" w:sz="4" w:space="0" w:color="auto"/>
            </w:tcBorders>
            <w:shd w:val="clear" w:color="000000" w:fill="FFFFFF"/>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тыс. руб.</w:t>
            </w:r>
          </w:p>
        </w:tc>
        <w:tc>
          <w:tcPr>
            <w:tcW w:w="112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0,0</w:t>
            </w:r>
          </w:p>
        </w:tc>
        <w:tc>
          <w:tcPr>
            <w:tcW w:w="11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97167</w:t>
            </w:r>
          </w:p>
        </w:tc>
        <w:tc>
          <w:tcPr>
            <w:tcW w:w="104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558 889,1</w:t>
            </w:r>
          </w:p>
        </w:tc>
        <w:tc>
          <w:tcPr>
            <w:tcW w:w="106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580126,89</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580685,775</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603331,96</w:t>
            </w:r>
          </w:p>
        </w:tc>
        <w:tc>
          <w:tcPr>
            <w:tcW w:w="9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603913,21</w:t>
            </w:r>
          </w:p>
        </w:tc>
        <w:tc>
          <w:tcPr>
            <w:tcW w:w="11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627465,2397</w:t>
            </w:r>
          </w:p>
        </w:tc>
        <w:tc>
          <w:tcPr>
            <w:tcW w:w="10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628069,73</w:t>
            </w:r>
          </w:p>
        </w:tc>
      </w:tr>
      <w:tr w:rsidR="00AB4AFF" w:rsidRPr="00AB4AFF" w:rsidTr="00AB4AFF">
        <w:trPr>
          <w:trHeight w:val="495"/>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AB4AFF" w:rsidRPr="00AB4AFF" w:rsidRDefault="00AB4AFF" w:rsidP="00AB4AFF">
            <w:pPr>
              <w:spacing w:after="0" w:line="240" w:lineRule="auto"/>
              <w:ind w:firstLineChars="100" w:firstLine="200"/>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темп роста оборота  к предыдущему  периоду в %</w:t>
            </w:r>
          </w:p>
        </w:tc>
        <w:tc>
          <w:tcPr>
            <w:tcW w:w="1160" w:type="dxa"/>
            <w:tcBorders>
              <w:top w:val="nil"/>
              <w:left w:val="nil"/>
              <w:bottom w:val="single" w:sz="4" w:space="0" w:color="auto"/>
              <w:right w:val="single" w:sz="4" w:space="0" w:color="auto"/>
            </w:tcBorders>
            <w:shd w:val="clear" w:color="000000" w:fill="FFFFFF"/>
            <w:vAlign w:val="center"/>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 </w:t>
            </w:r>
          </w:p>
        </w:tc>
        <w:tc>
          <w:tcPr>
            <w:tcW w:w="112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0</w:t>
            </w:r>
          </w:p>
        </w:tc>
        <w:tc>
          <w:tcPr>
            <w:tcW w:w="104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575,2</w:t>
            </w:r>
          </w:p>
        </w:tc>
        <w:tc>
          <w:tcPr>
            <w:tcW w:w="106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103,8</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103,7</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104,00</w:t>
            </w:r>
          </w:p>
        </w:tc>
        <w:tc>
          <w:tcPr>
            <w:tcW w:w="9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104</w:t>
            </w:r>
          </w:p>
        </w:tc>
        <w:tc>
          <w:tcPr>
            <w:tcW w:w="11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104</w:t>
            </w:r>
          </w:p>
        </w:tc>
        <w:tc>
          <w:tcPr>
            <w:tcW w:w="10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104,00</w:t>
            </w:r>
          </w:p>
        </w:tc>
      </w:tr>
      <w:tr w:rsidR="00AB4AFF" w:rsidRPr="00AB4AFF" w:rsidTr="00AB4AFF">
        <w:trPr>
          <w:trHeight w:val="240"/>
        </w:trPr>
        <w:tc>
          <w:tcPr>
            <w:tcW w:w="3700" w:type="dxa"/>
            <w:tcBorders>
              <w:top w:val="nil"/>
              <w:left w:val="single" w:sz="4" w:space="0" w:color="auto"/>
              <w:bottom w:val="single" w:sz="4" w:space="0" w:color="auto"/>
              <w:right w:val="single" w:sz="4" w:space="0" w:color="auto"/>
            </w:tcBorders>
            <w:shd w:val="clear" w:color="000000" w:fill="FFFFFF"/>
            <w:vAlign w:val="bottom"/>
            <w:hideMark/>
          </w:tcPr>
          <w:p w:rsidR="00AB4AFF" w:rsidRPr="00AB4AFF" w:rsidRDefault="00AB4AFF" w:rsidP="00AB4AFF">
            <w:pPr>
              <w:spacing w:after="0" w:line="240" w:lineRule="auto"/>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 xml:space="preserve"> Численность зарегистрированных  индивидуальных предпринимателей</w:t>
            </w:r>
          </w:p>
        </w:tc>
        <w:tc>
          <w:tcPr>
            <w:tcW w:w="1160" w:type="dxa"/>
            <w:tcBorders>
              <w:top w:val="nil"/>
              <w:left w:val="nil"/>
              <w:bottom w:val="single" w:sz="4" w:space="0" w:color="auto"/>
              <w:right w:val="single" w:sz="4" w:space="0" w:color="auto"/>
            </w:tcBorders>
            <w:shd w:val="clear" w:color="000000" w:fill="FFFFFF"/>
            <w:noWrap/>
            <w:vAlign w:val="bottom"/>
            <w:hideMark/>
          </w:tcPr>
          <w:p w:rsidR="00AB4AFF" w:rsidRPr="00AB4AFF" w:rsidRDefault="00AB4AFF" w:rsidP="00AB4AFF">
            <w:pPr>
              <w:spacing w:after="0" w:line="240" w:lineRule="auto"/>
              <w:jc w:val="center"/>
              <w:rPr>
                <w:rFonts w:ascii="Times New Roman" w:eastAsia="Times New Roman" w:hAnsi="Times New Roman"/>
                <w:sz w:val="20"/>
                <w:szCs w:val="20"/>
                <w:lang w:eastAsia="ru-RU"/>
              </w:rPr>
            </w:pPr>
            <w:r w:rsidRPr="00AB4AFF">
              <w:rPr>
                <w:rFonts w:ascii="Times New Roman" w:eastAsia="Times New Roman" w:hAnsi="Times New Roman"/>
                <w:sz w:val="20"/>
                <w:szCs w:val="20"/>
                <w:lang w:eastAsia="ru-RU"/>
              </w:rPr>
              <w:t>человек</w:t>
            </w:r>
          </w:p>
        </w:tc>
        <w:tc>
          <w:tcPr>
            <w:tcW w:w="112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358</w:t>
            </w:r>
          </w:p>
        </w:tc>
        <w:tc>
          <w:tcPr>
            <w:tcW w:w="11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427</w:t>
            </w:r>
          </w:p>
        </w:tc>
        <w:tc>
          <w:tcPr>
            <w:tcW w:w="104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450</w:t>
            </w:r>
          </w:p>
        </w:tc>
        <w:tc>
          <w:tcPr>
            <w:tcW w:w="106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450</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453</w:t>
            </w:r>
          </w:p>
        </w:tc>
        <w:tc>
          <w:tcPr>
            <w:tcW w:w="10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453</w:t>
            </w:r>
          </w:p>
        </w:tc>
        <w:tc>
          <w:tcPr>
            <w:tcW w:w="9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455</w:t>
            </w:r>
          </w:p>
        </w:tc>
        <w:tc>
          <w:tcPr>
            <w:tcW w:w="110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455</w:t>
            </w:r>
          </w:p>
        </w:tc>
        <w:tc>
          <w:tcPr>
            <w:tcW w:w="1080" w:type="dxa"/>
            <w:tcBorders>
              <w:top w:val="nil"/>
              <w:left w:val="nil"/>
              <w:bottom w:val="single" w:sz="4" w:space="0" w:color="auto"/>
              <w:right w:val="single" w:sz="4" w:space="0" w:color="auto"/>
            </w:tcBorders>
            <w:shd w:val="clear" w:color="000000" w:fill="FFFFFF"/>
            <w:hideMark/>
          </w:tcPr>
          <w:p w:rsidR="00AB4AFF" w:rsidRPr="00AB4AFF" w:rsidRDefault="00AB4AFF" w:rsidP="00AB4AFF">
            <w:pPr>
              <w:spacing w:after="0" w:line="240" w:lineRule="auto"/>
              <w:jc w:val="right"/>
              <w:rPr>
                <w:rFonts w:ascii="Times New Roman" w:eastAsia="Times New Roman" w:hAnsi="Times New Roman"/>
                <w:color w:val="000000"/>
                <w:sz w:val="20"/>
                <w:szCs w:val="20"/>
                <w:lang w:eastAsia="ru-RU"/>
              </w:rPr>
            </w:pPr>
            <w:r w:rsidRPr="00AB4AFF">
              <w:rPr>
                <w:rFonts w:ascii="Times New Roman" w:eastAsia="Times New Roman" w:hAnsi="Times New Roman"/>
                <w:color w:val="000000"/>
                <w:sz w:val="20"/>
                <w:szCs w:val="20"/>
                <w:lang w:eastAsia="ru-RU"/>
              </w:rPr>
              <w:t>457</w:t>
            </w:r>
          </w:p>
        </w:tc>
      </w:tr>
    </w:tbl>
    <w:p w:rsidR="00AB4AFF" w:rsidRDefault="00AB4AFF" w:rsidP="00781B8F">
      <w:pPr>
        <w:spacing w:after="0" w:line="360" w:lineRule="auto"/>
        <w:jc w:val="both"/>
        <w:rPr>
          <w:rFonts w:ascii="Times New Roman" w:hAnsi="Times New Roman"/>
          <w:sz w:val="28"/>
          <w:szCs w:val="28"/>
        </w:rPr>
      </w:pPr>
    </w:p>
    <w:p w:rsidR="00A73995" w:rsidRDefault="00A73995" w:rsidP="00781B8F">
      <w:pPr>
        <w:spacing w:after="0" w:line="360" w:lineRule="auto"/>
        <w:jc w:val="both"/>
        <w:rPr>
          <w:rFonts w:ascii="Times New Roman" w:hAnsi="Times New Roman"/>
          <w:sz w:val="28"/>
          <w:szCs w:val="28"/>
        </w:rPr>
      </w:pPr>
    </w:p>
    <w:p w:rsidR="00A73995" w:rsidRDefault="00A73995" w:rsidP="00781B8F">
      <w:pPr>
        <w:spacing w:after="0" w:line="360" w:lineRule="auto"/>
        <w:jc w:val="both"/>
        <w:rPr>
          <w:rFonts w:ascii="Times New Roman" w:hAnsi="Times New Roman"/>
          <w:sz w:val="28"/>
          <w:szCs w:val="28"/>
        </w:rPr>
        <w:sectPr w:rsidR="00A73995" w:rsidSect="00AB4AFF">
          <w:pgSz w:w="16838" w:h="11906" w:orient="landscape"/>
          <w:pgMar w:top="851" w:right="1134" w:bottom="1701" w:left="1134" w:header="709" w:footer="709" w:gutter="0"/>
          <w:cols w:space="708"/>
          <w:docGrid w:linePitch="360"/>
        </w:sectPr>
      </w:pPr>
    </w:p>
    <w:p w:rsidR="00A73995" w:rsidRPr="00AD4EAA" w:rsidRDefault="00A73995" w:rsidP="00A73995">
      <w:pPr>
        <w:spacing w:before="120"/>
        <w:jc w:val="center"/>
        <w:rPr>
          <w:rFonts w:ascii="Times New Roman" w:hAnsi="Times New Roman"/>
          <w:b/>
          <w:sz w:val="28"/>
          <w:szCs w:val="28"/>
        </w:rPr>
      </w:pPr>
      <w:r w:rsidRPr="00AD4EAA">
        <w:rPr>
          <w:rFonts w:ascii="Times New Roman" w:hAnsi="Times New Roman"/>
          <w:b/>
          <w:sz w:val="28"/>
          <w:szCs w:val="28"/>
        </w:rPr>
        <w:t>Потребительский  рынок</w:t>
      </w:r>
    </w:p>
    <w:p w:rsidR="00A73995" w:rsidRPr="00AD4EAA" w:rsidRDefault="00A73995" w:rsidP="00A73995">
      <w:pPr>
        <w:ind w:left="170"/>
        <w:jc w:val="both"/>
        <w:rPr>
          <w:rFonts w:ascii="Times New Roman" w:hAnsi="Times New Roman"/>
          <w:sz w:val="28"/>
          <w:szCs w:val="28"/>
        </w:rPr>
      </w:pPr>
      <w:r w:rsidRPr="00AD4EAA">
        <w:rPr>
          <w:rFonts w:ascii="Times New Roman" w:hAnsi="Times New Roman"/>
          <w:sz w:val="28"/>
          <w:szCs w:val="28"/>
        </w:rPr>
        <w:t xml:space="preserve">        При расчете параметров прогноза социально-экономического развития на 2022 год и на период до 2024 года по разделу «потребительский рынок» использованы показатели объёма отгруженной продукции по    предприятиями города за 2019-2020 годы и фактическое выполнение за 6 месяцев 2021 года, применены дефляторы по видам экономической деятельности, рекомендуемые Министерством экономического развития торговли и инвестиций  РА.</w:t>
      </w:r>
    </w:p>
    <w:p w:rsidR="00A73995" w:rsidRPr="00AD4EAA" w:rsidRDefault="00A73995" w:rsidP="00A73995">
      <w:pPr>
        <w:ind w:left="170"/>
        <w:jc w:val="both"/>
        <w:rPr>
          <w:rFonts w:ascii="Times New Roman" w:hAnsi="Times New Roman"/>
          <w:sz w:val="28"/>
          <w:szCs w:val="28"/>
        </w:rPr>
      </w:pPr>
      <w:r w:rsidRPr="00AD4EAA">
        <w:rPr>
          <w:rFonts w:ascii="Times New Roman" w:hAnsi="Times New Roman"/>
          <w:sz w:val="28"/>
          <w:szCs w:val="28"/>
        </w:rPr>
        <w:t xml:space="preserve">        Основным формирующим элементом потребительского рынка муниципального образования является розничный товарооборот, который составляет 83,6 % от общего объема  потребительского рынка. За  2020 год объем товарооборота составил 1340,50 млн.руб. Оборот общественного питания за отчётный период составил  104,2 млн.руб. Объем платных услуг населению составил 158,6  млн.руб., что составляет 92,2 % к уровню 2019 года.  </w:t>
      </w:r>
    </w:p>
    <w:p w:rsidR="00A73995" w:rsidRPr="00AD4EAA" w:rsidRDefault="00A73995" w:rsidP="00A73995">
      <w:pPr>
        <w:ind w:left="170"/>
        <w:jc w:val="both"/>
        <w:rPr>
          <w:rFonts w:ascii="Times New Roman" w:hAnsi="Times New Roman"/>
          <w:sz w:val="28"/>
          <w:szCs w:val="28"/>
        </w:rPr>
      </w:pPr>
      <w:r w:rsidRPr="00AD4EAA">
        <w:rPr>
          <w:rFonts w:ascii="Times New Roman" w:hAnsi="Times New Roman"/>
          <w:sz w:val="28"/>
          <w:szCs w:val="28"/>
        </w:rPr>
        <w:tab/>
        <w:t>Значительное уменьшение  объемов  услуг общественного  питания и платных услуг населению связанно с ограничением работы организаций  во время пандемии новой коронавирусной инфекции.</w:t>
      </w:r>
    </w:p>
    <w:p w:rsidR="00A73995" w:rsidRDefault="00A73995" w:rsidP="00781B8F">
      <w:pPr>
        <w:spacing w:after="0" w:line="360" w:lineRule="auto"/>
        <w:jc w:val="both"/>
        <w:rPr>
          <w:rFonts w:ascii="Times New Roman" w:hAnsi="Times New Roman"/>
          <w:sz w:val="28"/>
          <w:szCs w:val="28"/>
        </w:rPr>
      </w:pPr>
    </w:p>
    <w:p w:rsidR="00944EA0" w:rsidRDefault="00944EA0" w:rsidP="00781B8F">
      <w:pPr>
        <w:spacing w:after="0" w:line="360" w:lineRule="auto"/>
        <w:jc w:val="both"/>
        <w:rPr>
          <w:rFonts w:ascii="Times New Roman" w:hAnsi="Times New Roman"/>
          <w:sz w:val="28"/>
          <w:szCs w:val="28"/>
        </w:rPr>
      </w:pPr>
    </w:p>
    <w:p w:rsidR="00944EA0" w:rsidRDefault="00944EA0" w:rsidP="00781B8F">
      <w:pPr>
        <w:spacing w:after="0" w:line="360" w:lineRule="auto"/>
        <w:jc w:val="both"/>
        <w:rPr>
          <w:rFonts w:ascii="Times New Roman" w:hAnsi="Times New Roman"/>
          <w:sz w:val="28"/>
          <w:szCs w:val="28"/>
        </w:rPr>
      </w:pPr>
    </w:p>
    <w:p w:rsidR="00944EA0" w:rsidRDefault="00944EA0" w:rsidP="00781B8F">
      <w:pPr>
        <w:spacing w:after="0" w:line="360" w:lineRule="auto"/>
        <w:jc w:val="both"/>
        <w:rPr>
          <w:rFonts w:ascii="Times New Roman" w:hAnsi="Times New Roman"/>
          <w:sz w:val="28"/>
          <w:szCs w:val="28"/>
        </w:rPr>
      </w:pPr>
    </w:p>
    <w:p w:rsidR="00944EA0" w:rsidRDefault="00944EA0" w:rsidP="00781B8F">
      <w:pPr>
        <w:spacing w:after="0" w:line="360" w:lineRule="auto"/>
        <w:jc w:val="both"/>
        <w:rPr>
          <w:rFonts w:ascii="Times New Roman" w:hAnsi="Times New Roman"/>
          <w:sz w:val="28"/>
          <w:szCs w:val="28"/>
        </w:rPr>
      </w:pPr>
    </w:p>
    <w:p w:rsidR="00944EA0" w:rsidRDefault="00944EA0" w:rsidP="00781B8F">
      <w:pPr>
        <w:spacing w:after="0" w:line="360" w:lineRule="auto"/>
        <w:jc w:val="both"/>
        <w:rPr>
          <w:rFonts w:ascii="Times New Roman" w:hAnsi="Times New Roman"/>
          <w:sz w:val="28"/>
          <w:szCs w:val="28"/>
        </w:rPr>
      </w:pPr>
    </w:p>
    <w:p w:rsidR="00944EA0" w:rsidRDefault="00944EA0" w:rsidP="00781B8F">
      <w:pPr>
        <w:spacing w:after="0" w:line="360" w:lineRule="auto"/>
        <w:jc w:val="both"/>
        <w:rPr>
          <w:rFonts w:ascii="Times New Roman" w:hAnsi="Times New Roman"/>
          <w:sz w:val="28"/>
          <w:szCs w:val="28"/>
        </w:rPr>
      </w:pPr>
    </w:p>
    <w:p w:rsidR="00944EA0" w:rsidRDefault="00944EA0" w:rsidP="00781B8F">
      <w:pPr>
        <w:spacing w:after="0" w:line="360" w:lineRule="auto"/>
        <w:jc w:val="both"/>
        <w:rPr>
          <w:rFonts w:ascii="Times New Roman" w:hAnsi="Times New Roman"/>
          <w:sz w:val="28"/>
          <w:szCs w:val="28"/>
        </w:rPr>
      </w:pPr>
    </w:p>
    <w:p w:rsidR="00944EA0" w:rsidRDefault="00944EA0" w:rsidP="00781B8F">
      <w:pPr>
        <w:spacing w:after="0" w:line="360" w:lineRule="auto"/>
        <w:jc w:val="both"/>
        <w:rPr>
          <w:rFonts w:ascii="Times New Roman" w:hAnsi="Times New Roman"/>
          <w:sz w:val="28"/>
          <w:szCs w:val="28"/>
        </w:rPr>
      </w:pPr>
    </w:p>
    <w:p w:rsidR="00944EA0" w:rsidRDefault="00944EA0" w:rsidP="00781B8F">
      <w:pPr>
        <w:spacing w:after="0" w:line="360" w:lineRule="auto"/>
        <w:jc w:val="both"/>
        <w:rPr>
          <w:rFonts w:ascii="Times New Roman" w:hAnsi="Times New Roman"/>
          <w:sz w:val="28"/>
          <w:szCs w:val="28"/>
        </w:rPr>
      </w:pPr>
    </w:p>
    <w:p w:rsidR="00944EA0" w:rsidRDefault="00944EA0" w:rsidP="00781B8F">
      <w:pPr>
        <w:spacing w:after="0" w:line="360" w:lineRule="auto"/>
        <w:jc w:val="both"/>
        <w:rPr>
          <w:rFonts w:ascii="Times New Roman" w:hAnsi="Times New Roman"/>
          <w:sz w:val="28"/>
          <w:szCs w:val="28"/>
        </w:rPr>
      </w:pPr>
    </w:p>
    <w:p w:rsidR="00944EA0" w:rsidRDefault="00944EA0" w:rsidP="00781B8F">
      <w:pPr>
        <w:spacing w:after="0" w:line="360" w:lineRule="auto"/>
        <w:jc w:val="both"/>
        <w:rPr>
          <w:rFonts w:ascii="Times New Roman" w:hAnsi="Times New Roman"/>
          <w:sz w:val="28"/>
          <w:szCs w:val="28"/>
        </w:rPr>
      </w:pPr>
    </w:p>
    <w:p w:rsidR="00944EA0" w:rsidRDefault="00944EA0" w:rsidP="00781B8F">
      <w:pPr>
        <w:spacing w:after="0" w:line="360" w:lineRule="auto"/>
        <w:jc w:val="both"/>
        <w:rPr>
          <w:rFonts w:ascii="Times New Roman" w:hAnsi="Times New Roman"/>
          <w:sz w:val="28"/>
          <w:szCs w:val="28"/>
        </w:rPr>
      </w:pPr>
    </w:p>
    <w:p w:rsidR="00944EA0" w:rsidRDefault="00944EA0" w:rsidP="00781B8F">
      <w:pPr>
        <w:spacing w:after="0" w:line="360" w:lineRule="auto"/>
        <w:jc w:val="both"/>
        <w:rPr>
          <w:rFonts w:ascii="Times New Roman" w:hAnsi="Times New Roman"/>
          <w:sz w:val="28"/>
          <w:szCs w:val="28"/>
        </w:rPr>
        <w:sectPr w:rsidR="00944EA0" w:rsidSect="00A73995">
          <w:pgSz w:w="11906" w:h="16838"/>
          <w:pgMar w:top="1134" w:right="851" w:bottom="1134" w:left="1701" w:header="709" w:footer="709" w:gutter="0"/>
          <w:cols w:space="708"/>
          <w:docGrid w:linePitch="360"/>
        </w:sectPr>
      </w:pPr>
    </w:p>
    <w:p w:rsidR="00944EA0" w:rsidRDefault="00944EA0" w:rsidP="00944EA0">
      <w:pPr>
        <w:spacing w:after="0" w:line="360" w:lineRule="auto"/>
        <w:jc w:val="center"/>
        <w:rPr>
          <w:rFonts w:ascii="Times New Roman" w:hAnsi="Times New Roman"/>
          <w:sz w:val="28"/>
          <w:szCs w:val="28"/>
        </w:rPr>
      </w:pPr>
      <w:r w:rsidRPr="00CC2A7C">
        <w:rPr>
          <w:rFonts w:ascii="Times New Roman" w:hAnsi="Times New Roman"/>
          <w:sz w:val="28"/>
          <w:szCs w:val="28"/>
        </w:rPr>
        <w:t>Прогноз основных показателей потребительского рынка</w:t>
      </w:r>
    </w:p>
    <w:tbl>
      <w:tblPr>
        <w:tblW w:w="14399" w:type="dxa"/>
        <w:tblInd w:w="103" w:type="dxa"/>
        <w:tblLayout w:type="fixed"/>
        <w:tblLook w:val="04A0"/>
      </w:tblPr>
      <w:tblGrid>
        <w:gridCol w:w="3974"/>
        <w:gridCol w:w="1560"/>
        <w:gridCol w:w="850"/>
        <w:gridCol w:w="992"/>
        <w:gridCol w:w="993"/>
        <w:gridCol w:w="992"/>
        <w:gridCol w:w="992"/>
        <w:gridCol w:w="992"/>
        <w:gridCol w:w="1070"/>
        <w:gridCol w:w="992"/>
        <w:gridCol w:w="992"/>
      </w:tblGrid>
      <w:tr w:rsidR="00537A30" w:rsidRPr="00944EA0" w:rsidTr="00537A30">
        <w:trPr>
          <w:trHeight w:val="390"/>
        </w:trPr>
        <w:tc>
          <w:tcPr>
            <w:tcW w:w="39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4EA0" w:rsidRPr="00944EA0" w:rsidRDefault="00944EA0" w:rsidP="00944EA0">
            <w:pPr>
              <w:spacing w:after="0" w:line="240" w:lineRule="auto"/>
              <w:jc w:val="center"/>
              <w:rPr>
                <w:rFonts w:ascii="Times New Roman" w:eastAsia="Times New Roman" w:hAnsi="Times New Roman"/>
                <w:b/>
                <w:bCs/>
                <w:sz w:val="16"/>
                <w:szCs w:val="16"/>
                <w:lang w:eastAsia="ru-RU"/>
              </w:rPr>
            </w:pPr>
            <w:r w:rsidRPr="00944EA0">
              <w:rPr>
                <w:rFonts w:ascii="Times New Roman" w:eastAsia="Times New Roman" w:hAnsi="Times New Roman"/>
                <w:b/>
                <w:bCs/>
                <w:sz w:val="16"/>
                <w:szCs w:val="16"/>
                <w:lang w:eastAsia="ru-RU"/>
              </w:rPr>
              <w:t>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4EA0" w:rsidRPr="00944EA0" w:rsidRDefault="00944EA0" w:rsidP="00944EA0">
            <w:pPr>
              <w:spacing w:after="0" w:line="240" w:lineRule="auto"/>
              <w:jc w:val="center"/>
              <w:rPr>
                <w:rFonts w:ascii="Times New Roman" w:eastAsia="Times New Roman" w:hAnsi="Times New Roman"/>
                <w:bCs/>
                <w:sz w:val="16"/>
                <w:szCs w:val="16"/>
                <w:lang w:eastAsia="ru-RU"/>
              </w:rPr>
            </w:pPr>
            <w:r w:rsidRPr="00944EA0">
              <w:rPr>
                <w:rFonts w:ascii="Times New Roman" w:eastAsia="Times New Roman" w:hAnsi="Times New Roman"/>
                <w:bCs/>
                <w:sz w:val="16"/>
                <w:szCs w:val="16"/>
                <w:lang w:eastAsia="ru-RU"/>
              </w:rPr>
              <w:t>Единица измерения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4EA0" w:rsidRPr="00944EA0" w:rsidRDefault="00944EA0" w:rsidP="00944EA0">
            <w:pPr>
              <w:spacing w:after="0" w:line="240" w:lineRule="auto"/>
              <w:jc w:val="center"/>
              <w:rPr>
                <w:rFonts w:ascii="Times New Roman" w:eastAsia="Times New Roman" w:hAnsi="Times New Roman"/>
                <w:bCs/>
                <w:sz w:val="16"/>
                <w:szCs w:val="16"/>
                <w:lang w:eastAsia="ru-RU"/>
              </w:rPr>
            </w:pPr>
            <w:r w:rsidRPr="00944EA0">
              <w:rPr>
                <w:rFonts w:ascii="Times New Roman" w:eastAsia="Times New Roman" w:hAnsi="Times New Roman"/>
                <w:bCs/>
                <w:sz w:val="16"/>
                <w:szCs w:val="16"/>
                <w:lang w:eastAsia="ru-RU"/>
              </w:rPr>
              <w:t>отчет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4EA0" w:rsidRPr="00944EA0" w:rsidRDefault="00944EA0" w:rsidP="00944EA0">
            <w:pPr>
              <w:spacing w:after="0" w:line="240" w:lineRule="auto"/>
              <w:jc w:val="center"/>
              <w:rPr>
                <w:rFonts w:ascii="Times New Roman" w:eastAsia="Times New Roman" w:hAnsi="Times New Roman"/>
                <w:bCs/>
                <w:sz w:val="16"/>
                <w:szCs w:val="16"/>
                <w:lang w:eastAsia="ru-RU"/>
              </w:rPr>
            </w:pPr>
            <w:r w:rsidRPr="00944EA0">
              <w:rPr>
                <w:rFonts w:ascii="Times New Roman" w:eastAsia="Times New Roman" w:hAnsi="Times New Roman"/>
                <w:bCs/>
                <w:sz w:val="16"/>
                <w:szCs w:val="16"/>
                <w:lang w:eastAsia="ru-RU"/>
              </w:rPr>
              <w:t>отчет</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4EA0" w:rsidRPr="00944EA0" w:rsidRDefault="00944EA0" w:rsidP="00944EA0">
            <w:pPr>
              <w:spacing w:after="0" w:line="240" w:lineRule="auto"/>
              <w:jc w:val="center"/>
              <w:rPr>
                <w:rFonts w:ascii="Times New Roman" w:eastAsia="Times New Roman" w:hAnsi="Times New Roman"/>
                <w:bCs/>
                <w:sz w:val="16"/>
                <w:szCs w:val="16"/>
                <w:lang w:eastAsia="ru-RU"/>
              </w:rPr>
            </w:pPr>
            <w:r w:rsidRPr="00944EA0">
              <w:rPr>
                <w:rFonts w:ascii="Times New Roman" w:eastAsia="Times New Roman" w:hAnsi="Times New Roman"/>
                <w:bCs/>
                <w:sz w:val="16"/>
                <w:szCs w:val="16"/>
                <w:lang w:eastAsia="ru-RU"/>
              </w:rPr>
              <w:t>оценка</w:t>
            </w:r>
          </w:p>
        </w:tc>
        <w:tc>
          <w:tcPr>
            <w:tcW w:w="6030" w:type="dxa"/>
            <w:gridSpan w:val="6"/>
            <w:tcBorders>
              <w:top w:val="single" w:sz="4" w:space="0" w:color="000000"/>
              <w:left w:val="nil"/>
              <w:bottom w:val="single" w:sz="4" w:space="0" w:color="000000"/>
              <w:right w:val="single" w:sz="4" w:space="0" w:color="000000"/>
            </w:tcBorders>
            <w:shd w:val="clear" w:color="auto" w:fill="auto"/>
            <w:vAlign w:val="center"/>
            <w:hideMark/>
          </w:tcPr>
          <w:p w:rsidR="00944EA0" w:rsidRPr="00944EA0" w:rsidRDefault="00944EA0" w:rsidP="00944EA0">
            <w:pPr>
              <w:spacing w:after="0" w:line="240" w:lineRule="auto"/>
              <w:jc w:val="center"/>
              <w:rPr>
                <w:rFonts w:ascii="Times New Roman" w:eastAsia="Times New Roman" w:hAnsi="Times New Roman"/>
                <w:bCs/>
                <w:sz w:val="16"/>
                <w:szCs w:val="16"/>
                <w:lang w:eastAsia="ru-RU"/>
              </w:rPr>
            </w:pPr>
            <w:r w:rsidRPr="00944EA0">
              <w:rPr>
                <w:rFonts w:ascii="Times New Roman" w:eastAsia="Times New Roman" w:hAnsi="Times New Roman"/>
                <w:bCs/>
                <w:sz w:val="16"/>
                <w:szCs w:val="16"/>
                <w:lang w:eastAsia="ru-RU"/>
              </w:rPr>
              <w:t>прогноз</w:t>
            </w:r>
          </w:p>
        </w:tc>
      </w:tr>
      <w:tr w:rsidR="00944EA0" w:rsidRPr="00944EA0" w:rsidTr="00537A30">
        <w:trPr>
          <w:trHeight w:val="255"/>
        </w:trPr>
        <w:tc>
          <w:tcPr>
            <w:tcW w:w="3974" w:type="dxa"/>
            <w:vMerge/>
            <w:tcBorders>
              <w:top w:val="single" w:sz="4" w:space="0" w:color="000000"/>
              <w:left w:val="single" w:sz="4" w:space="0" w:color="000000"/>
              <w:bottom w:val="single" w:sz="4" w:space="0" w:color="000000"/>
              <w:right w:val="single" w:sz="4" w:space="0" w:color="000000"/>
            </w:tcBorders>
            <w:vAlign w:val="center"/>
            <w:hideMark/>
          </w:tcPr>
          <w:p w:rsidR="00944EA0" w:rsidRPr="00944EA0" w:rsidRDefault="00944EA0" w:rsidP="00944EA0">
            <w:pPr>
              <w:spacing w:after="0" w:line="240" w:lineRule="auto"/>
              <w:rPr>
                <w:rFonts w:ascii="Times New Roman" w:eastAsia="Times New Roman" w:hAnsi="Times New Roman"/>
                <w:b/>
                <w:bCs/>
                <w:sz w:val="16"/>
                <w:szCs w:val="16"/>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44EA0" w:rsidRPr="00944EA0" w:rsidRDefault="00944EA0" w:rsidP="00944EA0">
            <w:pPr>
              <w:spacing w:after="0" w:line="240" w:lineRule="auto"/>
              <w:rPr>
                <w:rFonts w:ascii="Times New Roman" w:eastAsia="Times New Roman" w:hAnsi="Times New Roman"/>
                <w:b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44EA0" w:rsidRPr="00944EA0" w:rsidRDefault="00944EA0" w:rsidP="00944EA0">
            <w:pPr>
              <w:spacing w:after="0" w:line="240" w:lineRule="auto"/>
              <w:rPr>
                <w:rFonts w:ascii="Times New Roman" w:eastAsia="Times New Roman" w:hAnsi="Times New Roman"/>
                <w:bCs/>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44EA0" w:rsidRPr="00944EA0" w:rsidRDefault="00944EA0" w:rsidP="00944EA0">
            <w:pPr>
              <w:spacing w:after="0" w:line="240" w:lineRule="auto"/>
              <w:rPr>
                <w:rFonts w:ascii="Times New Roman" w:eastAsia="Times New Roman" w:hAnsi="Times New Roman"/>
                <w:bCs/>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44EA0" w:rsidRPr="00944EA0" w:rsidRDefault="00944EA0" w:rsidP="00944EA0">
            <w:pPr>
              <w:spacing w:after="0" w:line="240" w:lineRule="auto"/>
              <w:rPr>
                <w:rFonts w:ascii="Times New Roman" w:eastAsia="Times New Roman" w:hAnsi="Times New Roman"/>
                <w:bCs/>
                <w:sz w:val="16"/>
                <w:szCs w:val="16"/>
                <w:lang w:eastAsia="ru-RU"/>
              </w:rPr>
            </w:pPr>
          </w:p>
        </w:tc>
        <w:tc>
          <w:tcPr>
            <w:tcW w:w="1984" w:type="dxa"/>
            <w:gridSpan w:val="2"/>
            <w:tcBorders>
              <w:top w:val="single" w:sz="4" w:space="0" w:color="000000"/>
              <w:left w:val="nil"/>
              <w:bottom w:val="single" w:sz="4" w:space="0" w:color="auto"/>
              <w:right w:val="single" w:sz="4" w:space="0" w:color="000000"/>
            </w:tcBorders>
            <w:shd w:val="clear" w:color="auto" w:fill="auto"/>
            <w:vAlign w:val="center"/>
            <w:hideMark/>
          </w:tcPr>
          <w:p w:rsidR="00944EA0" w:rsidRPr="00944EA0" w:rsidRDefault="00944EA0" w:rsidP="00944EA0">
            <w:pPr>
              <w:spacing w:after="0" w:line="240" w:lineRule="auto"/>
              <w:jc w:val="center"/>
              <w:rPr>
                <w:rFonts w:ascii="Times New Roman" w:eastAsia="Times New Roman" w:hAnsi="Times New Roman"/>
                <w:bCs/>
                <w:sz w:val="16"/>
                <w:szCs w:val="16"/>
                <w:lang w:eastAsia="ru-RU"/>
              </w:rPr>
            </w:pPr>
            <w:r w:rsidRPr="00944EA0">
              <w:rPr>
                <w:rFonts w:ascii="Times New Roman" w:eastAsia="Times New Roman" w:hAnsi="Times New Roman"/>
                <w:bCs/>
                <w:sz w:val="16"/>
                <w:szCs w:val="16"/>
                <w:lang w:eastAsia="ru-RU"/>
              </w:rPr>
              <w:t>2022</w:t>
            </w:r>
          </w:p>
        </w:tc>
        <w:tc>
          <w:tcPr>
            <w:tcW w:w="2062" w:type="dxa"/>
            <w:gridSpan w:val="2"/>
            <w:tcBorders>
              <w:top w:val="single" w:sz="4" w:space="0" w:color="000000"/>
              <w:left w:val="nil"/>
              <w:bottom w:val="single" w:sz="4" w:space="0" w:color="auto"/>
              <w:right w:val="single" w:sz="4" w:space="0" w:color="000000"/>
            </w:tcBorders>
            <w:shd w:val="clear" w:color="auto" w:fill="auto"/>
            <w:vAlign w:val="center"/>
            <w:hideMark/>
          </w:tcPr>
          <w:p w:rsidR="00944EA0" w:rsidRPr="00944EA0" w:rsidRDefault="00944EA0" w:rsidP="00944EA0">
            <w:pPr>
              <w:spacing w:after="0" w:line="240" w:lineRule="auto"/>
              <w:jc w:val="center"/>
              <w:rPr>
                <w:rFonts w:ascii="Times New Roman" w:eastAsia="Times New Roman" w:hAnsi="Times New Roman"/>
                <w:bCs/>
                <w:sz w:val="16"/>
                <w:szCs w:val="16"/>
                <w:lang w:eastAsia="ru-RU"/>
              </w:rPr>
            </w:pPr>
            <w:r w:rsidRPr="00944EA0">
              <w:rPr>
                <w:rFonts w:ascii="Times New Roman" w:eastAsia="Times New Roman" w:hAnsi="Times New Roman"/>
                <w:bCs/>
                <w:sz w:val="16"/>
                <w:szCs w:val="16"/>
                <w:lang w:eastAsia="ru-RU"/>
              </w:rPr>
              <w:t>2023</w:t>
            </w:r>
          </w:p>
        </w:tc>
        <w:tc>
          <w:tcPr>
            <w:tcW w:w="1984" w:type="dxa"/>
            <w:gridSpan w:val="2"/>
            <w:tcBorders>
              <w:top w:val="single" w:sz="4" w:space="0" w:color="000000"/>
              <w:left w:val="nil"/>
              <w:bottom w:val="single" w:sz="4" w:space="0" w:color="auto"/>
              <w:right w:val="single" w:sz="4" w:space="0" w:color="000000"/>
            </w:tcBorders>
            <w:shd w:val="clear" w:color="auto" w:fill="auto"/>
            <w:vAlign w:val="center"/>
            <w:hideMark/>
          </w:tcPr>
          <w:p w:rsidR="00944EA0" w:rsidRPr="00944EA0" w:rsidRDefault="00944EA0" w:rsidP="00944EA0">
            <w:pPr>
              <w:spacing w:after="0" w:line="240" w:lineRule="auto"/>
              <w:jc w:val="center"/>
              <w:rPr>
                <w:rFonts w:ascii="Times New Roman" w:eastAsia="Times New Roman" w:hAnsi="Times New Roman"/>
                <w:bCs/>
                <w:sz w:val="16"/>
                <w:szCs w:val="16"/>
                <w:lang w:eastAsia="ru-RU"/>
              </w:rPr>
            </w:pPr>
            <w:r w:rsidRPr="00944EA0">
              <w:rPr>
                <w:rFonts w:ascii="Times New Roman" w:eastAsia="Times New Roman" w:hAnsi="Times New Roman"/>
                <w:bCs/>
                <w:sz w:val="16"/>
                <w:szCs w:val="16"/>
                <w:lang w:eastAsia="ru-RU"/>
              </w:rPr>
              <w:t>2024</w:t>
            </w:r>
          </w:p>
        </w:tc>
      </w:tr>
      <w:tr w:rsidR="00537A30" w:rsidRPr="00944EA0" w:rsidTr="00537A30">
        <w:trPr>
          <w:trHeight w:val="330"/>
        </w:trPr>
        <w:tc>
          <w:tcPr>
            <w:tcW w:w="3974" w:type="dxa"/>
            <w:vMerge/>
            <w:tcBorders>
              <w:top w:val="single" w:sz="4" w:space="0" w:color="000000"/>
              <w:left w:val="single" w:sz="4" w:space="0" w:color="000000"/>
              <w:bottom w:val="single" w:sz="4" w:space="0" w:color="000000"/>
              <w:right w:val="single" w:sz="4" w:space="0" w:color="000000"/>
            </w:tcBorders>
            <w:vAlign w:val="center"/>
            <w:hideMark/>
          </w:tcPr>
          <w:p w:rsidR="00944EA0" w:rsidRPr="00944EA0" w:rsidRDefault="00944EA0" w:rsidP="00944EA0">
            <w:pPr>
              <w:spacing w:after="0" w:line="240" w:lineRule="auto"/>
              <w:rPr>
                <w:rFonts w:ascii="Times New Roman" w:eastAsia="Times New Roman" w:hAnsi="Times New Roman"/>
                <w:b/>
                <w:bCs/>
                <w:sz w:val="16"/>
                <w:szCs w:val="16"/>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44EA0" w:rsidRPr="00944EA0" w:rsidRDefault="00944EA0" w:rsidP="00944EA0">
            <w:pPr>
              <w:spacing w:after="0" w:line="240" w:lineRule="auto"/>
              <w:rPr>
                <w:rFonts w:ascii="Times New Roman" w:eastAsia="Times New Roman" w:hAnsi="Times New Roman"/>
                <w:b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44EA0" w:rsidRPr="00944EA0" w:rsidRDefault="00944EA0" w:rsidP="00944EA0">
            <w:pPr>
              <w:spacing w:after="0" w:line="240" w:lineRule="auto"/>
              <w:rPr>
                <w:rFonts w:ascii="Times New Roman" w:eastAsia="Times New Roman" w:hAnsi="Times New Roman"/>
                <w:bCs/>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44EA0" w:rsidRPr="00944EA0" w:rsidRDefault="00944EA0" w:rsidP="00944EA0">
            <w:pPr>
              <w:spacing w:after="0" w:line="240" w:lineRule="auto"/>
              <w:rPr>
                <w:rFonts w:ascii="Times New Roman" w:eastAsia="Times New Roman" w:hAnsi="Times New Roman"/>
                <w:bCs/>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44EA0" w:rsidRPr="00944EA0" w:rsidRDefault="00944EA0" w:rsidP="00944EA0">
            <w:pPr>
              <w:spacing w:after="0" w:line="240" w:lineRule="auto"/>
              <w:rPr>
                <w:rFonts w:ascii="Times New Roman" w:eastAsia="Times New Roman" w:hAnsi="Times New Roman"/>
                <w:bCs/>
                <w:sz w:val="16"/>
                <w:szCs w:val="16"/>
                <w:lang w:eastAsia="ru-RU"/>
              </w:rPr>
            </w:pPr>
          </w:p>
        </w:tc>
        <w:tc>
          <w:tcPr>
            <w:tcW w:w="992" w:type="dxa"/>
            <w:tcBorders>
              <w:top w:val="nil"/>
              <w:left w:val="nil"/>
              <w:bottom w:val="single" w:sz="4" w:space="0" w:color="auto"/>
              <w:right w:val="single" w:sz="4" w:space="0" w:color="000000"/>
            </w:tcBorders>
            <w:shd w:val="clear" w:color="auto" w:fill="auto"/>
            <w:noWrap/>
            <w:vAlign w:val="center"/>
            <w:hideMark/>
          </w:tcPr>
          <w:p w:rsidR="00944EA0" w:rsidRPr="00944EA0" w:rsidRDefault="00944EA0" w:rsidP="00944EA0">
            <w:pPr>
              <w:spacing w:after="0" w:line="240" w:lineRule="auto"/>
              <w:rPr>
                <w:rFonts w:ascii="Times New Roman" w:eastAsia="Times New Roman" w:hAnsi="Times New Roman"/>
                <w:bCs/>
                <w:sz w:val="16"/>
                <w:szCs w:val="16"/>
                <w:lang w:eastAsia="ru-RU"/>
              </w:rPr>
            </w:pPr>
            <w:r w:rsidRPr="00944EA0">
              <w:rPr>
                <w:rFonts w:ascii="Times New Roman" w:eastAsia="Times New Roman" w:hAnsi="Times New Roman"/>
                <w:bCs/>
                <w:sz w:val="16"/>
                <w:szCs w:val="16"/>
                <w:lang w:eastAsia="ru-RU"/>
              </w:rPr>
              <w:t>вариант 1</w:t>
            </w:r>
          </w:p>
        </w:tc>
        <w:tc>
          <w:tcPr>
            <w:tcW w:w="992" w:type="dxa"/>
            <w:tcBorders>
              <w:top w:val="nil"/>
              <w:left w:val="nil"/>
              <w:bottom w:val="single" w:sz="4" w:space="0" w:color="auto"/>
              <w:right w:val="single" w:sz="4" w:space="0" w:color="000000"/>
            </w:tcBorders>
            <w:shd w:val="clear" w:color="auto" w:fill="auto"/>
            <w:vAlign w:val="center"/>
            <w:hideMark/>
          </w:tcPr>
          <w:p w:rsidR="00944EA0" w:rsidRPr="00944EA0" w:rsidRDefault="00944EA0" w:rsidP="00944EA0">
            <w:pPr>
              <w:spacing w:after="0" w:line="240" w:lineRule="auto"/>
              <w:rPr>
                <w:rFonts w:ascii="Times New Roman" w:eastAsia="Times New Roman" w:hAnsi="Times New Roman"/>
                <w:bCs/>
                <w:sz w:val="16"/>
                <w:szCs w:val="16"/>
                <w:lang w:eastAsia="ru-RU"/>
              </w:rPr>
            </w:pPr>
            <w:r w:rsidRPr="00944EA0">
              <w:rPr>
                <w:rFonts w:ascii="Times New Roman" w:eastAsia="Times New Roman" w:hAnsi="Times New Roman"/>
                <w:bCs/>
                <w:sz w:val="16"/>
                <w:szCs w:val="16"/>
                <w:lang w:eastAsia="ru-RU"/>
              </w:rPr>
              <w:t>вариант 2</w:t>
            </w:r>
          </w:p>
        </w:tc>
        <w:tc>
          <w:tcPr>
            <w:tcW w:w="992" w:type="dxa"/>
            <w:tcBorders>
              <w:top w:val="nil"/>
              <w:left w:val="nil"/>
              <w:bottom w:val="single" w:sz="4" w:space="0" w:color="auto"/>
              <w:right w:val="single" w:sz="4" w:space="0" w:color="000000"/>
            </w:tcBorders>
            <w:shd w:val="clear" w:color="auto" w:fill="auto"/>
            <w:noWrap/>
            <w:vAlign w:val="center"/>
            <w:hideMark/>
          </w:tcPr>
          <w:p w:rsidR="00944EA0" w:rsidRPr="00944EA0" w:rsidRDefault="00944EA0" w:rsidP="00944EA0">
            <w:pPr>
              <w:spacing w:after="0" w:line="240" w:lineRule="auto"/>
              <w:rPr>
                <w:rFonts w:ascii="Times New Roman" w:eastAsia="Times New Roman" w:hAnsi="Times New Roman"/>
                <w:bCs/>
                <w:sz w:val="16"/>
                <w:szCs w:val="16"/>
                <w:lang w:eastAsia="ru-RU"/>
              </w:rPr>
            </w:pPr>
            <w:r w:rsidRPr="00944EA0">
              <w:rPr>
                <w:rFonts w:ascii="Times New Roman" w:eastAsia="Times New Roman" w:hAnsi="Times New Roman"/>
                <w:bCs/>
                <w:sz w:val="16"/>
                <w:szCs w:val="16"/>
                <w:lang w:eastAsia="ru-RU"/>
              </w:rPr>
              <w:t>вариант 1</w:t>
            </w:r>
          </w:p>
        </w:tc>
        <w:tc>
          <w:tcPr>
            <w:tcW w:w="1070" w:type="dxa"/>
            <w:tcBorders>
              <w:top w:val="nil"/>
              <w:left w:val="nil"/>
              <w:bottom w:val="single" w:sz="4" w:space="0" w:color="auto"/>
              <w:right w:val="single" w:sz="4" w:space="0" w:color="000000"/>
            </w:tcBorders>
            <w:shd w:val="clear" w:color="auto" w:fill="auto"/>
            <w:vAlign w:val="center"/>
            <w:hideMark/>
          </w:tcPr>
          <w:p w:rsidR="00944EA0" w:rsidRPr="00944EA0" w:rsidRDefault="00944EA0" w:rsidP="00944EA0">
            <w:pPr>
              <w:spacing w:after="0" w:line="240" w:lineRule="auto"/>
              <w:rPr>
                <w:rFonts w:ascii="Times New Roman" w:eastAsia="Times New Roman" w:hAnsi="Times New Roman"/>
                <w:bCs/>
                <w:sz w:val="16"/>
                <w:szCs w:val="16"/>
                <w:lang w:eastAsia="ru-RU"/>
              </w:rPr>
            </w:pPr>
            <w:r w:rsidRPr="00944EA0">
              <w:rPr>
                <w:rFonts w:ascii="Times New Roman" w:eastAsia="Times New Roman" w:hAnsi="Times New Roman"/>
                <w:bCs/>
                <w:sz w:val="16"/>
                <w:szCs w:val="16"/>
                <w:lang w:eastAsia="ru-RU"/>
              </w:rPr>
              <w:t>вариант 2</w:t>
            </w:r>
          </w:p>
        </w:tc>
        <w:tc>
          <w:tcPr>
            <w:tcW w:w="992" w:type="dxa"/>
            <w:tcBorders>
              <w:top w:val="nil"/>
              <w:left w:val="nil"/>
              <w:bottom w:val="single" w:sz="4" w:space="0" w:color="auto"/>
              <w:right w:val="single" w:sz="4" w:space="0" w:color="000000"/>
            </w:tcBorders>
            <w:shd w:val="clear" w:color="auto" w:fill="auto"/>
            <w:noWrap/>
            <w:vAlign w:val="center"/>
            <w:hideMark/>
          </w:tcPr>
          <w:p w:rsidR="00944EA0" w:rsidRPr="00944EA0" w:rsidRDefault="00944EA0" w:rsidP="00944EA0">
            <w:pPr>
              <w:spacing w:after="0" w:line="240" w:lineRule="auto"/>
              <w:rPr>
                <w:rFonts w:ascii="Times New Roman" w:eastAsia="Times New Roman" w:hAnsi="Times New Roman"/>
                <w:bCs/>
                <w:sz w:val="16"/>
                <w:szCs w:val="16"/>
                <w:lang w:eastAsia="ru-RU"/>
              </w:rPr>
            </w:pPr>
            <w:r w:rsidRPr="00944EA0">
              <w:rPr>
                <w:rFonts w:ascii="Times New Roman" w:eastAsia="Times New Roman" w:hAnsi="Times New Roman"/>
                <w:bCs/>
                <w:sz w:val="16"/>
                <w:szCs w:val="16"/>
                <w:lang w:eastAsia="ru-RU"/>
              </w:rPr>
              <w:t>вариант 1</w:t>
            </w:r>
          </w:p>
        </w:tc>
        <w:tc>
          <w:tcPr>
            <w:tcW w:w="992" w:type="dxa"/>
            <w:tcBorders>
              <w:top w:val="nil"/>
              <w:left w:val="nil"/>
              <w:bottom w:val="single" w:sz="4" w:space="0" w:color="auto"/>
              <w:right w:val="single" w:sz="4" w:space="0" w:color="auto"/>
            </w:tcBorders>
            <w:shd w:val="clear" w:color="auto" w:fill="auto"/>
            <w:vAlign w:val="center"/>
            <w:hideMark/>
          </w:tcPr>
          <w:p w:rsidR="00944EA0" w:rsidRPr="00944EA0" w:rsidRDefault="00944EA0" w:rsidP="00944EA0">
            <w:pPr>
              <w:spacing w:after="0" w:line="240" w:lineRule="auto"/>
              <w:rPr>
                <w:rFonts w:ascii="Times New Roman" w:eastAsia="Times New Roman" w:hAnsi="Times New Roman"/>
                <w:bCs/>
                <w:sz w:val="16"/>
                <w:szCs w:val="16"/>
                <w:lang w:eastAsia="ru-RU"/>
              </w:rPr>
            </w:pPr>
            <w:r w:rsidRPr="00944EA0">
              <w:rPr>
                <w:rFonts w:ascii="Times New Roman" w:eastAsia="Times New Roman" w:hAnsi="Times New Roman"/>
                <w:bCs/>
                <w:sz w:val="16"/>
                <w:szCs w:val="16"/>
                <w:lang w:eastAsia="ru-RU"/>
              </w:rPr>
              <w:t>вариант 2</w:t>
            </w:r>
          </w:p>
        </w:tc>
      </w:tr>
      <w:tr w:rsidR="00537A30" w:rsidRPr="00944EA0" w:rsidTr="00537A30">
        <w:trPr>
          <w:trHeight w:val="570"/>
        </w:trPr>
        <w:tc>
          <w:tcPr>
            <w:tcW w:w="3974" w:type="dxa"/>
            <w:tcBorders>
              <w:top w:val="nil"/>
              <w:left w:val="single" w:sz="4" w:space="0" w:color="auto"/>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rPr>
                <w:rFonts w:ascii="Times New Roman" w:eastAsia="Times New Roman" w:hAnsi="Times New Roman"/>
                <w:bCs/>
                <w:lang w:eastAsia="ru-RU"/>
              </w:rPr>
            </w:pPr>
            <w:r w:rsidRPr="00944EA0">
              <w:rPr>
                <w:rFonts w:ascii="Times New Roman" w:eastAsia="Times New Roman" w:hAnsi="Times New Roman"/>
                <w:bCs/>
                <w:lang w:eastAsia="ru-RU"/>
              </w:rPr>
              <w:t>3. Рынок товаров и услуг</w:t>
            </w:r>
          </w:p>
        </w:tc>
        <w:tc>
          <w:tcPr>
            <w:tcW w:w="1560" w:type="dxa"/>
            <w:tcBorders>
              <w:top w:val="nil"/>
              <w:left w:val="nil"/>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jc w:val="center"/>
              <w:rPr>
                <w:rFonts w:ascii="Times New Roman" w:eastAsia="Times New Roman" w:hAnsi="Times New Roman"/>
                <w:lang w:eastAsia="ru-RU"/>
              </w:rPr>
            </w:pPr>
            <w:r w:rsidRPr="00944EA0">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r>
      <w:tr w:rsidR="00537A30" w:rsidRPr="00944EA0" w:rsidTr="00537A30">
        <w:trPr>
          <w:trHeight w:val="840"/>
        </w:trPr>
        <w:tc>
          <w:tcPr>
            <w:tcW w:w="3974" w:type="dxa"/>
            <w:tcBorders>
              <w:top w:val="nil"/>
              <w:left w:val="single" w:sz="4" w:space="0" w:color="auto"/>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ind w:firstLineChars="100" w:firstLine="160"/>
              <w:rPr>
                <w:rFonts w:ascii="Times New Roman" w:eastAsia="Times New Roman" w:hAnsi="Times New Roman"/>
                <w:sz w:val="16"/>
                <w:szCs w:val="16"/>
                <w:lang w:eastAsia="ru-RU"/>
              </w:rPr>
            </w:pPr>
            <w:r w:rsidRPr="00944EA0">
              <w:rPr>
                <w:rFonts w:ascii="Times New Roman" w:eastAsia="Times New Roman" w:hAnsi="Times New Roman"/>
                <w:sz w:val="16"/>
                <w:szCs w:val="16"/>
                <w:lang w:eastAsia="ru-RU"/>
              </w:rPr>
              <w:t>Индекс потребительских цен</w:t>
            </w:r>
          </w:p>
        </w:tc>
        <w:tc>
          <w:tcPr>
            <w:tcW w:w="1560" w:type="dxa"/>
            <w:tcBorders>
              <w:top w:val="nil"/>
              <w:left w:val="nil"/>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jc w:val="center"/>
              <w:rPr>
                <w:rFonts w:ascii="Times New Roman" w:eastAsia="Times New Roman" w:hAnsi="Times New Roman"/>
                <w:sz w:val="14"/>
                <w:szCs w:val="14"/>
                <w:lang w:eastAsia="ru-RU"/>
              </w:rPr>
            </w:pPr>
            <w:r w:rsidRPr="00944EA0">
              <w:rPr>
                <w:rFonts w:ascii="Times New Roman" w:eastAsia="Times New Roman" w:hAnsi="Times New Roman"/>
                <w:sz w:val="14"/>
                <w:szCs w:val="14"/>
                <w:lang w:eastAsia="ru-RU"/>
              </w:rPr>
              <w:t>декабрь к декабрю предыдущего года, %</w:t>
            </w:r>
          </w:p>
        </w:tc>
        <w:tc>
          <w:tcPr>
            <w:tcW w:w="850"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r>
      <w:tr w:rsidR="00537A30" w:rsidRPr="00944EA0" w:rsidTr="00537A30">
        <w:trPr>
          <w:trHeight w:val="630"/>
        </w:trPr>
        <w:tc>
          <w:tcPr>
            <w:tcW w:w="3974" w:type="dxa"/>
            <w:tcBorders>
              <w:top w:val="nil"/>
              <w:left w:val="single" w:sz="4" w:space="0" w:color="auto"/>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ind w:firstLineChars="100" w:firstLine="160"/>
              <w:rPr>
                <w:rFonts w:ascii="Times New Roman" w:eastAsia="Times New Roman" w:hAnsi="Times New Roman"/>
                <w:sz w:val="16"/>
                <w:szCs w:val="16"/>
                <w:lang w:eastAsia="ru-RU"/>
              </w:rPr>
            </w:pPr>
            <w:r w:rsidRPr="00944EA0">
              <w:rPr>
                <w:rFonts w:ascii="Times New Roman" w:eastAsia="Times New Roman" w:hAnsi="Times New Roman"/>
                <w:sz w:val="16"/>
                <w:szCs w:val="16"/>
                <w:lang w:eastAsia="ru-RU"/>
              </w:rPr>
              <w:t>Индекс потребительских цен (среднегодовой)</w:t>
            </w:r>
          </w:p>
        </w:tc>
        <w:tc>
          <w:tcPr>
            <w:tcW w:w="1560" w:type="dxa"/>
            <w:tcBorders>
              <w:top w:val="nil"/>
              <w:left w:val="nil"/>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jc w:val="center"/>
              <w:rPr>
                <w:rFonts w:ascii="Times New Roman" w:eastAsia="Times New Roman" w:hAnsi="Times New Roman"/>
                <w:sz w:val="14"/>
                <w:szCs w:val="14"/>
                <w:lang w:eastAsia="ru-RU"/>
              </w:rPr>
            </w:pPr>
            <w:r w:rsidRPr="00944EA0">
              <w:rPr>
                <w:rFonts w:ascii="Times New Roman" w:eastAsia="Times New Roman" w:hAnsi="Times New Roman"/>
                <w:sz w:val="14"/>
                <w:szCs w:val="14"/>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 </w:t>
            </w:r>
          </w:p>
        </w:tc>
      </w:tr>
      <w:tr w:rsidR="00537A30" w:rsidRPr="00944EA0" w:rsidTr="00537A30">
        <w:trPr>
          <w:trHeight w:val="840"/>
        </w:trPr>
        <w:tc>
          <w:tcPr>
            <w:tcW w:w="3974" w:type="dxa"/>
            <w:tcBorders>
              <w:top w:val="nil"/>
              <w:left w:val="single" w:sz="4" w:space="0" w:color="auto"/>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ind w:firstLineChars="100" w:firstLine="160"/>
              <w:rPr>
                <w:rFonts w:ascii="Times New Roman" w:eastAsia="Times New Roman" w:hAnsi="Times New Roman"/>
                <w:bCs/>
                <w:sz w:val="16"/>
                <w:szCs w:val="16"/>
                <w:lang w:eastAsia="ru-RU"/>
              </w:rPr>
            </w:pPr>
            <w:r w:rsidRPr="00944EA0">
              <w:rPr>
                <w:rFonts w:ascii="Times New Roman" w:eastAsia="Times New Roman" w:hAnsi="Times New Roman"/>
                <w:bCs/>
                <w:sz w:val="16"/>
                <w:szCs w:val="16"/>
                <w:lang w:eastAsia="ru-RU"/>
              </w:rPr>
              <w:t xml:space="preserve">Оборот розничной торговли </w:t>
            </w:r>
          </w:p>
        </w:tc>
        <w:tc>
          <w:tcPr>
            <w:tcW w:w="1560" w:type="dxa"/>
            <w:tcBorders>
              <w:top w:val="nil"/>
              <w:left w:val="nil"/>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jc w:val="center"/>
              <w:rPr>
                <w:rFonts w:ascii="Times New Roman" w:eastAsia="Times New Roman" w:hAnsi="Times New Roman"/>
                <w:sz w:val="14"/>
                <w:szCs w:val="14"/>
                <w:lang w:eastAsia="ru-RU"/>
              </w:rPr>
            </w:pPr>
            <w:r w:rsidRPr="00944EA0">
              <w:rPr>
                <w:rFonts w:ascii="Times New Roman" w:eastAsia="Times New Roman" w:hAnsi="Times New Roman"/>
                <w:sz w:val="14"/>
                <w:szCs w:val="14"/>
                <w:lang w:eastAsia="ru-RU"/>
              </w:rPr>
              <w:t>млн. руб. в ценах соответствующих лет</w:t>
            </w:r>
          </w:p>
        </w:tc>
        <w:tc>
          <w:tcPr>
            <w:tcW w:w="85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1343,40</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sz w:val="20"/>
                <w:szCs w:val="20"/>
                <w:lang w:eastAsia="ru-RU"/>
              </w:rPr>
            </w:pPr>
            <w:r w:rsidRPr="00944EA0">
              <w:rPr>
                <w:rFonts w:ascii="Times New Roman" w:eastAsia="Times New Roman" w:hAnsi="Times New Roman"/>
                <w:bCs/>
                <w:sz w:val="20"/>
                <w:szCs w:val="20"/>
                <w:lang w:eastAsia="ru-RU"/>
              </w:rPr>
              <w:t>1340,50</w:t>
            </w:r>
          </w:p>
        </w:tc>
        <w:tc>
          <w:tcPr>
            <w:tcW w:w="993"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1411,55</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1471,09</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1504,78</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1543,75</w:t>
            </w:r>
          </w:p>
        </w:tc>
        <w:tc>
          <w:tcPr>
            <w:tcW w:w="107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1615,07</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1637,6</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1745,18</w:t>
            </w:r>
          </w:p>
        </w:tc>
      </w:tr>
      <w:tr w:rsidR="00537A30" w:rsidRPr="00944EA0" w:rsidTr="00537A30">
        <w:trPr>
          <w:trHeight w:val="480"/>
        </w:trPr>
        <w:tc>
          <w:tcPr>
            <w:tcW w:w="3974" w:type="dxa"/>
            <w:tcBorders>
              <w:top w:val="nil"/>
              <w:left w:val="single" w:sz="4" w:space="0" w:color="auto"/>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ind w:firstLineChars="100" w:firstLine="160"/>
              <w:jc w:val="right"/>
              <w:rPr>
                <w:rFonts w:ascii="Times New Roman" w:eastAsia="Times New Roman" w:hAnsi="Times New Roman"/>
                <w:sz w:val="16"/>
                <w:szCs w:val="16"/>
                <w:lang w:eastAsia="ru-RU"/>
              </w:rPr>
            </w:pPr>
            <w:r w:rsidRPr="00944EA0">
              <w:rPr>
                <w:rFonts w:ascii="Times New Roman" w:eastAsia="Times New Roman" w:hAnsi="Times New Roman"/>
                <w:sz w:val="16"/>
                <w:szCs w:val="16"/>
                <w:lang w:eastAsia="ru-RU"/>
              </w:rPr>
              <w:t>индекс физического объема                                                   оборота розничной торговли</w:t>
            </w:r>
          </w:p>
        </w:tc>
        <w:tc>
          <w:tcPr>
            <w:tcW w:w="1560" w:type="dxa"/>
            <w:tcBorders>
              <w:top w:val="nil"/>
              <w:left w:val="nil"/>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jc w:val="center"/>
              <w:rPr>
                <w:rFonts w:ascii="Times New Roman" w:eastAsia="Times New Roman" w:hAnsi="Times New Roman"/>
                <w:sz w:val="14"/>
                <w:szCs w:val="14"/>
                <w:lang w:eastAsia="ru-RU"/>
              </w:rPr>
            </w:pPr>
            <w:r w:rsidRPr="00944EA0">
              <w:rPr>
                <w:rFonts w:ascii="Times New Roman" w:eastAsia="Times New Roman" w:hAnsi="Times New Roman"/>
                <w:sz w:val="14"/>
                <w:szCs w:val="14"/>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105,73</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sz w:val="20"/>
                <w:szCs w:val="20"/>
                <w:lang w:eastAsia="ru-RU"/>
              </w:rPr>
            </w:pPr>
            <w:r w:rsidRPr="00944EA0">
              <w:rPr>
                <w:rFonts w:ascii="Times New Roman" w:eastAsia="Times New Roman" w:hAnsi="Times New Roman"/>
                <w:sz w:val="20"/>
                <w:szCs w:val="20"/>
                <w:lang w:eastAsia="ru-RU"/>
              </w:rPr>
              <w:t>102,0</w:t>
            </w:r>
          </w:p>
        </w:tc>
        <w:tc>
          <w:tcPr>
            <w:tcW w:w="993"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100,5</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103,0</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101,0</w:t>
            </w:r>
          </w:p>
        </w:tc>
        <w:tc>
          <w:tcPr>
            <w:tcW w:w="107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103,5</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102,0</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104,0</w:t>
            </w:r>
          </w:p>
        </w:tc>
      </w:tr>
      <w:tr w:rsidR="00537A30" w:rsidRPr="00944EA0" w:rsidTr="00537A30">
        <w:trPr>
          <w:trHeight w:val="420"/>
        </w:trPr>
        <w:tc>
          <w:tcPr>
            <w:tcW w:w="3974" w:type="dxa"/>
            <w:tcBorders>
              <w:top w:val="nil"/>
              <w:left w:val="single" w:sz="4" w:space="0" w:color="auto"/>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ind w:firstLineChars="100" w:firstLine="160"/>
              <w:jc w:val="right"/>
              <w:rPr>
                <w:rFonts w:ascii="Times New Roman" w:eastAsia="Times New Roman" w:hAnsi="Times New Roman"/>
                <w:sz w:val="16"/>
                <w:szCs w:val="16"/>
                <w:lang w:eastAsia="ru-RU"/>
              </w:rPr>
            </w:pPr>
            <w:r w:rsidRPr="00944EA0">
              <w:rPr>
                <w:rFonts w:ascii="Times New Roman" w:eastAsia="Times New Roman" w:hAnsi="Times New Roman"/>
                <w:sz w:val="16"/>
                <w:szCs w:val="16"/>
                <w:lang w:eastAsia="ru-RU"/>
              </w:rPr>
              <w:t>индекс-дефлятор                                                                  оборота розничной торговли</w:t>
            </w:r>
          </w:p>
        </w:tc>
        <w:tc>
          <w:tcPr>
            <w:tcW w:w="1560" w:type="dxa"/>
            <w:tcBorders>
              <w:top w:val="nil"/>
              <w:left w:val="nil"/>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jc w:val="center"/>
              <w:rPr>
                <w:rFonts w:ascii="Times New Roman" w:eastAsia="Times New Roman" w:hAnsi="Times New Roman"/>
                <w:sz w:val="14"/>
                <w:szCs w:val="14"/>
                <w:lang w:eastAsia="ru-RU"/>
              </w:rPr>
            </w:pPr>
            <w:r w:rsidRPr="00944EA0">
              <w:rPr>
                <w:rFonts w:ascii="Times New Roman" w:eastAsia="Times New Roman" w:hAnsi="Times New Roman"/>
                <w:sz w:val="14"/>
                <w:szCs w:val="14"/>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103,3</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sz w:val="20"/>
                <w:szCs w:val="20"/>
                <w:lang w:eastAsia="ru-RU"/>
              </w:rPr>
            </w:pPr>
            <w:r w:rsidRPr="00944EA0">
              <w:rPr>
                <w:rFonts w:ascii="Times New Roman" w:eastAsia="Times New Roman" w:hAnsi="Times New Roman"/>
                <w:sz w:val="20"/>
                <w:szCs w:val="20"/>
                <w:lang w:eastAsia="ru-RU"/>
              </w:rPr>
              <w:t>103,3</w:t>
            </w:r>
          </w:p>
        </w:tc>
        <w:tc>
          <w:tcPr>
            <w:tcW w:w="993"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105,3</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103,7</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103,5</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103,9</w:t>
            </w:r>
          </w:p>
        </w:tc>
        <w:tc>
          <w:tcPr>
            <w:tcW w:w="107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103,7</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104,0</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103,9</w:t>
            </w:r>
          </w:p>
        </w:tc>
      </w:tr>
      <w:tr w:rsidR="00537A30" w:rsidRPr="00944EA0" w:rsidTr="00537A30">
        <w:trPr>
          <w:trHeight w:val="435"/>
        </w:trPr>
        <w:tc>
          <w:tcPr>
            <w:tcW w:w="3974" w:type="dxa"/>
            <w:tcBorders>
              <w:top w:val="nil"/>
              <w:left w:val="single" w:sz="4" w:space="0" w:color="auto"/>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ind w:firstLineChars="100" w:firstLine="160"/>
              <w:rPr>
                <w:rFonts w:ascii="Times New Roman" w:eastAsia="Times New Roman" w:hAnsi="Times New Roman"/>
                <w:bCs/>
                <w:sz w:val="16"/>
                <w:szCs w:val="16"/>
                <w:lang w:eastAsia="ru-RU"/>
              </w:rPr>
            </w:pPr>
            <w:r w:rsidRPr="00944EA0">
              <w:rPr>
                <w:rFonts w:ascii="Times New Roman" w:eastAsia="Times New Roman" w:hAnsi="Times New Roman"/>
                <w:bCs/>
                <w:sz w:val="16"/>
                <w:szCs w:val="16"/>
                <w:lang w:eastAsia="ru-RU"/>
              </w:rPr>
              <w:t>Оборот общественного питания</w:t>
            </w:r>
          </w:p>
        </w:tc>
        <w:tc>
          <w:tcPr>
            <w:tcW w:w="1560" w:type="dxa"/>
            <w:tcBorders>
              <w:top w:val="nil"/>
              <w:left w:val="nil"/>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jc w:val="center"/>
              <w:rPr>
                <w:rFonts w:ascii="Times New Roman" w:eastAsia="Times New Roman" w:hAnsi="Times New Roman"/>
                <w:sz w:val="14"/>
                <w:szCs w:val="14"/>
                <w:lang w:eastAsia="ru-RU"/>
              </w:rPr>
            </w:pPr>
            <w:r w:rsidRPr="00944EA0">
              <w:rPr>
                <w:rFonts w:ascii="Times New Roman" w:eastAsia="Times New Roman" w:hAnsi="Times New Roman"/>
                <w:sz w:val="14"/>
                <w:szCs w:val="14"/>
                <w:lang w:eastAsia="ru-RU"/>
              </w:rPr>
              <w:t>млн. руб. в ценах соответствующих лет</w:t>
            </w:r>
          </w:p>
        </w:tc>
        <w:tc>
          <w:tcPr>
            <w:tcW w:w="85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144,60</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sz w:val="20"/>
                <w:szCs w:val="20"/>
                <w:lang w:eastAsia="ru-RU"/>
              </w:rPr>
            </w:pPr>
            <w:r w:rsidRPr="00944EA0">
              <w:rPr>
                <w:rFonts w:ascii="Times New Roman" w:eastAsia="Times New Roman" w:hAnsi="Times New Roman"/>
                <w:bCs/>
                <w:sz w:val="20"/>
                <w:szCs w:val="20"/>
                <w:lang w:eastAsia="ru-RU"/>
              </w:rPr>
              <w:t>104,20</w:t>
            </w:r>
          </w:p>
        </w:tc>
        <w:tc>
          <w:tcPr>
            <w:tcW w:w="993"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107,85</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112,60</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113,17</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118,96</w:t>
            </w:r>
          </w:p>
        </w:tc>
        <w:tc>
          <w:tcPr>
            <w:tcW w:w="107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120,40</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125,9</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128,97</w:t>
            </w:r>
          </w:p>
        </w:tc>
      </w:tr>
      <w:tr w:rsidR="00537A30" w:rsidRPr="00944EA0" w:rsidTr="00537A30">
        <w:trPr>
          <w:trHeight w:val="630"/>
        </w:trPr>
        <w:tc>
          <w:tcPr>
            <w:tcW w:w="3974" w:type="dxa"/>
            <w:tcBorders>
              <w:top w:val="nil"/>
              <w:left w:val="single" w:sz="4" w:space="0" w:color="auto"/>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ind w:firstLineChars="100" w:firstLine="160"/>
              <w:jc w:val="right"/>
              <w:rPr>
                <w:rFonts w:ascii="Times New Roman" w:eastAsia="Times New Roman" w:hAnsi="Times New Roman"/>
                <w:sz w:val="16"/>
                <w:szCs w:val="16"/>
                <w:lang w:eastAsia="ru-RU"/>
              </w:rPr>
            </w:pPr>
            <w:r w:rsidRPr="00944EA0">
              <w:rPr>
                <w:rFonts w:ascii="Times New Roman" w:eastAsia="Times New Roman" w:hAnsi="Times New Roman"/>
                <w:sz w:val="16"/>
                <w:szCs w:val="16"/>
                <w:lang w:eastAsia="ru-RU"/>
              </w:rPr>
              <w:t>индекс физического объема                                                                           оборота общественного питания</w:t>
            </w:r>
          </w:p>
        </w:tc>
        <w:tc>
          <w:tcPr>
            <w:tcW w:w="1560" w:type="dxa"/>
            <w:tcBorders>
              <w:top w:val="nil"/>
              <w:left w:val="nil"/>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jc w:val="center"/>
              <w:rPr>
                <w:rFonts w:ascii="Times New Roman" w:eastAsia="Times New Roman" w:hAnsi="Times New Roman"/>
                <w:sz w:val="14"/>
                <w:szCs w:val="14"/>
                <w:lang w:eastAsia="ru-RU"/>
              </w:rPr>
            </w:pPr>
            <w:r w:rsidRPr="00944EA0">
              <w:rPr>
                <w:rFonts w:ascii="Times New Roman" w:eastAsia="Times New Roman" w:hAnsi="Times New Roman"/>
                <w:sz w:val="14"/>
                <w:szCs w:val="14"/>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110,21</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sz w:val="20"/>
                <w:szCs w:val="20"/>
                <w:lang w:eastAsia="ru-RU"/>
              </w:rPr>
            </w:pPr>
            <w:r w:rsidRPr="00944EA0">
              <w:rPr>
                <w:rFonts w:ascii="Times New Roman" w:eastAsia="Times New Roman" w:hAnsi="Times New Roman"/>
                <w:sz w:val="20"/>
                <w:szCs w:val="20"/>
                <w:lang w:eastAsia="ru-RU"/>
              </w:rPr>
              <w:t>72,1</w:t>
            </w:r>
          </w:p>
        </w:tc>
        <w:tc>
          <w:tcPr>
            <w:tcW w:w="993"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100,2</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101,0</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101,0</w:t>
            </w:r>
          </w:p>
        </w:tc>
        <w:tc>
          <w:tcPr>
            <w:tcW w:w="107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102,0</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101,5</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103,0</w:t>
            </w:r>
          </w:p>
        </w:tc>
      </w:tr>
      <w:tr w:rsidR="00537A30" w:rsidRPr="00944EA0" w:rsidTr="00537A30">
        <w:trPr>
          <w:trHeight w:val="450"/>
        </w:trPr>
        <w:tc>
          <w:tcPr>
            <w:tcW w:w="3974" w:type="dxa"/>
            <w:tcBorders>
              <w:top w:val="nil"/>
              <w:left w:val="single" w:sz="4" w:space="0" w:color="auto"/>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ind w:firstLineChars="100" w:firstLine="160"/>
              <w:jc w:val="right"/>
              <w:rPr>
                <w:rFonts w:ascii="Times New Roman" w:eastAsia="Times New Roman" w:hAnsi="Times New Roman"/>
                <w:sz w:val="16"/>
                <w:szCs w:val="16"/>
                <w:lang w:eastAsia="ru-RU"/>
              </w:rPr>
            </w:pPr>
            <w:r w:rsidRPr="00944EA0">
              <w:rPr>
                <w:rFonts w:ascii="Times New Roman" w:eastAsia="Times New Roman" w:hAnsi="Times New Roman"/>
                <w:sz w:val="16"/>
                <w:szCs w:val="16"/>
                <w:lang w:eastAsia="ru-RU"/>
              </w:rPr>
              <w:t>индекс цен                                                                            на продукцию общественного питания</w:t>
            </w:r>
          </w:p>
        </w:tc>
        <w:tc>
          <w:tcPr>
            <w:tcW w:w="1560" w:type="dxa"/>
            <w:tcBorders>
              <w:top w:val="nil"/>
              <w:left w:val="nil"/>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jc w:val="center"/>
              <w:rPr>
                <w:rFonts w:ascii="Times New Roman" w:eastAsia="Times New Roman" w:hAnsi="Times New Roman"/>
                <w:sz w:val="14"/>
                <w:szCs w:val="14"/>
                <w:lang w:eastAsia="ru-RU"/>
              </w:rPr>
            </w:pPr>
            <w:r w:rsidRPr="00944EA0">
              <w:rPr>
                <w:rFonts w:ascii="Times New Roman" w:eastAsia="Times New Roman" w:hAnsi="Times New Roman"/>
                <w:sz w:val="14"/>
                <w:szCs w:val="14"/>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102,7</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sz w:val="20"/>
                <w:szCs w:val="20"/>
                <w:lang w:eastAsia="ru-RU"/>
              </w:rPr>
            </w:pPr>
            <w:r w:rsidRPr="00944EA0">
              <w:rPr>
                <w:rFonts w:ascii="Times New Roman" w:eastAsia="Times New Roman" w:hAnsi="Times New Roman"/>
                <w:sz w:val="20"/>
                <w:szCs w:val="20"/>
                <w:lang w:eastAsia="ru-RU"/>
              </w:rPr>
              <w:t>102,7</w:t>
            </w:r>
          </w:p>
        </w:tc>
        <w:tc>
          <w:tcPr>
            <w:tcW w:w="993"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103,5</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104,2</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103,9</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104,6</w:t>
            </w:r>
          </w:p>
        </w:tc>
        <w:tc>
          <w:tcPr>
            <w:tcW w:w="107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104,3</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104,3</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104,0</w:t>
            </w:r>
          </w:p>
        </w:tc>
      </w:tr>
      <w:tr w:rsidR="00537A30" w:rsidRPr="00944EA0" w:rsidTr="00537A30">
        <w:trPr>
          <w:trHeight w:val="495"/>
        </w:trPr>
        <w:tc>
          <w:tcPr>
            <w:tcW w:w="3974" w:type="dxa"/>
            <w:tcBorders>
              <w:top w:val="nil"/>
              <w:left w:val="single" w:sz="4" w:space="0" w:color="auto"/>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ind w:firstLineChars="100" w:firstLine="160"/>
              <w:rPr>
                <w:rFonts w:ascii="Times New Roman" w:eastAsia="Times New Roman" w:hAnsi="Times New Roman"/>
                <w:bCs/>
                <w:sz w:val="16"/>
                <w:szCs w:val="16"/>
                <w:lang w:eastAsia="ru-RU"/>
              </w:rPr>
            </w:pPr>
            <w:r w:rsidRPr="00944EA0">
              <w:rPr>
                <w:rFonts w:ascii="Times New Roman" w:eastAsia="Times New Roman" w:hAnsi="Times New Roman"/>
                <w:bCs/>
                <w:sz w:val="16"/>
                <w:szCs w:val="16"/>
                <w:lang w:eastAsia="ru-RU"/>
              </w:rPr>
              <w:t xml:space="preserve">Объем платных услуг населению </w:t>
            </w:r>
          </w:p>
        </w:tc>
        <w:tc>
          <w:tcPr>
            <w:tcW w:w="1560" w:type="dxa"/>
            <w:tcBorders>
              <w:top w:val="nil"/>
              <w:left w:val="nil"/>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jc w:val="center"/>
              <w:rPr>
                <w:rFonts w:ascii="Times New Roman" w:eastAsia="Times New Roman" w:hAnsi="Times New Roman"/>
                <w:sz w:val="14"/>
                <w:szCs w:val="14"/>
                <w:lang w:eastAsia="ru-RU"/>
              </w:rPr>
            </w:pPr>
            <w:r w:rsidRPr="00944EA0">
              <w:rPr>
                <w:rFonts w:ascii="Times New Roman" w:eastAsia="Times New Roman" w:hAnsi="Times New Roman"/>
                <w:sz w:val="14"/>
                <w:szCs w:val="14"/>
                <w:lang w:eastAsia="ru-RU"/>
              </w:rPr>
              <w:t>млн. руб. в ценах соответствующих лет</w:t>
            </w:r>
          </w:p>
        </w:tc>
        <w:tc>
          <w:tcPr>
            <w:tcW w:w="85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172,10</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sz w:val="20"/>
                <w:szCs w:val="20"/>
                <w:lang w:eastAsia="ru-RU"/>
              </w:rPr>
            </w:pPr>
            <w:r w:rsidRPr="00944EA0">
              <w:rPr>
                <w:rFonts w:ascii="Times New Roman" w:eastAsia="Times New Roman" w:hAnsi="Times New Roman"/>
                <w:bCs/>
                <w:sz w:val="20"/>
                <w:szCs w:val="20"/>
                <w:lang w:eastAsia="ru-RU"/>
              </w:rPr>
              <w:t>158,60</w:t>
            </w:r>
          </w:p>
        </w:tc>
        <w:tc>
          <w:tcPr>
            <w:tcW w:w="993"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164,47</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171,24</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173,95</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179,55</w:t>
            </w:r>
          </w:p>
        </w:tc>
        <w:tc>
          <w:tcPr>
            <w:tcW w:w="107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185,05</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189,4</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bCs/>
                <w:color w:val="000000"/>
                <w:sz w:val="20"/>
                <w:szCs w:val="20"/>
                <w:lang w:eastAsia="ru-RU"/>
              </w:rPr>
            </w:pPr>
            <w:r w:rsidRPr="00944EA0">
              <w:rPr>
                <w:rFonts w:ascii="Times New Roman" w:eastAsia="Times New Roman" w:hAnsi="Times New Roman"/>
                <w:bCs/>
                <w:color w:val="000000"/>
                <w:sz w:val="20"/>
                <w:szCs w:val="20"/>
                <w:lang w:eastAsia="ru-RU"/>
              </w:rPr>
              <w:t>198,80</w:t>
            </w:r>
          </w:p>
        </w:tc>
      </w:tr>
      <w:tr w:rsidR="00537A30" w:rsidRPr="00944EA0" w:rsidTr="00537A30">
        <w:trPr>
          <w:trHeight w:val="420"/>
        </w:trPr>
        <w:tc>
          <w:tcPr>
            <w:tcW w:w="3974" w:type="dxa"/>
            <w:tcBorders>
              <w:top w:val="nil"/>
              <w:left w:val="single" w:sz="4" w:space="0" w:color="auto"/>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ind w:firstLineChars="100" w:firstLine="160"/>
              <w:rPr>
                <w:rFonts w:ascii="Times New Roman" w:eastAsia="Times New Roman" w:hAnsi="Times New Roman"/>
                <w:sz w:val="16"/>
                <w:szCs w:val="16"/>
                <w:lang w:eastAsia="ru-RU"/>
              </w:rPr>
            </w:pPr>
            <w:r w:rsidRPr="00944EA0">
              <w:rPr>
                <w:rFonts w:ascii="Times New Roman" w:eastAsia="Times New Roman" w:hAnsi="Times New Roman"/>
                <w:sz w:val="16"/>
                <w:szCs w:val="16"/>
                <w:lang w:eastAsia="ru-RU"/>
              </w:rPr>
              <w:t> </w:t>
            </w:r>
          </w:p>
        </w:tc>
        <w:tc>
          <w:tcPr>
            <w:tcW w:w="1560" w:type="dxa"/>
            <w:tcBorders>
              <w:top w:val="nil"/>
              <w:left w:val="nil"/>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jc w:val="center"/>
              <w:rPr>
                <w:rFonts w:ascii="Times New Roman" w:eastAsia="Times New Roman" w:hAnsi="Times New Roman"/>
                <w:sz w:val="14"/>
                <w:szCs w:val="14"/>
                <w:lang w:eastAsia="ru-RU"/>
              </w:rPr>
            </w:pPr>
            <w:r w:rsidRPr="00944EA0">
              <w:rPr>
                <w:rFonts w:ascii="Times New Roman" w:eastAsia="Times New Roman" w:hAnsi="Times New Roman"/>
                <w:sz w:val="14"/>
                <w:szCs w:val="14"/>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120,86</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sz w:val="20"/>
                <w:szCs w:val="20"/>
                <w:lang w:eastAsia="ru-RU"/>
              </w:rPr>
            </w:pPr>
            <w:r w:rsidRPr="00944EA0">
              <w:rPr>
                <w:rFonts w:ascii="Times New Roman" w:eastAsia="Times New Roman" w:hAnsi="Times New Roman"/>
                <w:sz w:val="20"/>
                <w:szCs w:val="20"/>
                <w:lang w:eastAsia="ru-RU"/>
              </w:rPr>
              <w:t>92,3</w:t>
            </w:r>
          </w:p>
        </w:tc>
        <w:tc>
          <w:tcPr>
            <w:tcW w:w="993"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100,5</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101,5</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101,5</w:t>
            </w:r>
          </w:p>
        </w:tc>
        <w:tc>
          <w:tcPr>
            <w:tcW w:w="107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102,0</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102,0</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103,0</w:t>
            </w:r>
          </w:p>
        </w:tc>
      </w:tr>
      <w:tr w:rsidR="00537A30" w:rsidRPr="00944EA0" w:rsidTr="00537A30">
        <w:trPr>
          <w:trHeight w:val="525"/>
        </w:trPr>
        <w:tc>
          <w:tcPr>
            <w:tcW w:w="3974" w:type="dxa"/>
            <w:tcBorders>
              <w:top w:val="nil"/>
              <w:left w:val="single" w:sz="4" w:space="0" w:color="auto"/>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ind w:firstLineChars="100" w:firstLine="160"/>
              <w:jc w:val="right"/>
              <w:rPr>
                <w:rFonts w:ascii="Times New Roman" w:eastAsia="Times New Roman" w:hAnsi="Times New Roman"/>
                <w:sz w:val="16"/>
                <w:szCs w:val="16"/>
                <w:lang w:eastAsia="ru-RU"/>
              </w:rPr>
            </w:pPr>
            <w:r w:rsidRPr="00944EA0">
              <w:rPr>
                <w:rFonts w:ascii="Times New Roman" w:eastAsia="Times New Roman" w:hAnsi="Times New Roman"/>
                <w:sz w:val="16"/>
                <w:szCs w:val="16"/>
                <w:lang w:eastAsia="ru-RU"/>
              </w:rPr>
              <w:t>индекс-дефлятор по платным услугам</w:t>
            </w:r>
          </w:p>
        </w:tc>
        <w:tc>
          <w:tcPr>
            <w:tcW w:w="1560" w:type="dxa"/>
            <w:tcBorders>
              <w:top w:val="nil"/>
              <w:left w:val="nil"/>
              <w:bottom w:val="single" w:sz="4" w:space="0" w:color="auto"/>
              <w:right w:val="single" w:sz="4" w:space="0" w:color="auto"/>
            </w:tcBorders>
            <w:shd w:val="clear" w:color="FFFFCC" w:fill="FFFFFF"/>
            <w:vAlign w:val="center"/>
            <w:hideMark/>
          </w:tcPr>
          <w:p w:rsidR="00944EA0" w:rsidRPr="00944EA0" w:rsidRDefault="00944EA0" w:rsidP="00944EA0">
            <w:pPr>
              <w:spacing w:after="0" w:line="240" w:lineRule="auto"/>
              <w:jc w:val="center"/>
              <w:rPr>
                <w:rFonts w:ascii="Times New Roman" w:eastAsia="Times New Roman" w:hAnsi="Times New Roman"/>
                <w:sz w:val="14"/>
                <w:szCs w:val="14"/>
                <w:lang w:eastAsia="ru-RU"/>
              </w:rPr>
            </w:pPr>
            <w:r w:rsidRPr="00944EA0">
              <w:rPr>
                <w:rFonts w:ascii="Times New Roman" w:eastAsia="Times New Roman" w:hAnsi="Times New Roman"/>
                <w:sz w:val="14"/>
                <w:szCs w:val="14"/>
                <w:lang w:eastAsia="ru-RU"/>
              </w:rPr>
              <w:t>% к предыдущему году</w:t>
            </w:r>
          </w:p>
        </w:tc>
        <w:tc>
          <w:tcPr>
            <w:tcW w:w="85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104,2</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sz w:val="20"/>
                <w:szCs w:val="20"/>
                <w:lang w:eastAsia="ru-RU"/>
              </w:rPr>
            </w:pPr>
            <w:r w:rsidRPr="00944EA0">
              <w:rPr>
                <w:rFonts w:ascii="Times New Roman" w:eastAsia="Times New Roman" w:hAnsi="Times New Roman"/>
                <w:sz w:val="20"/>
                <w:szCs w:val="20"/>
                <w:lang w:eastAsia="ru-RU"/>
              </w:rPr>
              <w:t>102,4</w:t>
            </w:r>
          </w:p>
        </w:tc>
        <w:tc>
          <w:tcPr>
            <w:tcW w:w="993"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103,7</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103,6</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104,2</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103,3</w:t>
            </w:r>
          </w:p>
        </w:tc>
        <w:tc>
          <w:tcPr>
            <w:tcW w:w="1070"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104,3</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103,4</w:t>
            </w:r>
          </w:p>
        </w:tc>
        <w:tc>
          <w:tcPr>
            <w:tcW w:w="992" w:type="dxa"/>
            <w:tcBorders>
              <w:top w:val="nil"/>
              <w:left w:val="nil"/>
              <w:bottom w:val="single" w:sz="4" w:space="0" w:color="auto"/>
              <w:right w:val="single" w:sz="4" w:space="0" w:color="auto"/>
            </w:tcBorders>
            <w:shd w:val="clear" w:color="auto" w:fill="auto"/>
            <w:noWrap/>
            <w:vAlign w:val="bottom"/>
            <w:hideMark/>
          </w:tcPr>
          <w:p w:rsidR="00944EA0" w:rsidRPr="00944EA0" w:rsidRDefault="00944EA0" w:rsidP="00944EA0">
            <w:pPr>
              <w:spacing w:after="0" w:line="240" w:lineRule="auto"/>
              <w:jc w:val="right"/>
              <w:rPr>
                <w:rFonts w:ascii="Times New Roman" w:eastAsia="Times New Roman" w:hAnsi="Times New Roman"/>
                <w:color w:val="000000"/>
                <w:sz w:val="20"/>
                <w:szCs w:val="20"/>
                <w:lang w:eastAsia="ru-RU"/>
              </w:rPr>
            </w:pPr>
            <w:r w:rsidRPr="00944EA0">
              <w:rPr>
                <w:rFonts w:ascii="Times New Roman" w:eastAsia="Times New Roman" w:hAnsi="Times New Roman"/>
                <w:color w:val="000000"/>
                <w:sz w:val="20"/>
                <w:szCs w:val="20"/>
                <w:lang w:eastAsia="ru-RU"/>
              </w:rPr>
              <w:t>104,3</w:t>
            </w:r>
          </w:p>
        </w:tc>
      </w:tr>
    </w:tbl>
    <w:p w:rsidR="00944EA0" w:rsidRDefault="00944EA0" w:rsidP="00781B8F">
      <w:pPr>
        <w:spacing w:after="0" w:line="360" w:lineRule="auto"/>
        <w:jc w:val="both"/>
        <w:rPr>
          <w:rFonts w:ascii="Times New Roman" w:hAnsi="Times New Roman"/>
          <w:sz w:val="28"/>
          <w:szCs w:val="28"/>
        </w:rPr>
      </w:pPr>
    </w:p>
    <w:p w:rsidR="00316398" w:rsidRDefault="00316398" w:rsidP="00781B8F">
      <w:pPr>
        <w:spacing w:after="0" w:line="360" w:lineRule="auto"/>
        <w:jc w:val="both"/>
        <w:rPr>
          <w:rFonts w:ascii="Times New Roman" w:hAnsi="Times New Roman"/>
          <w:sz w:val="28"/>
          <w:szCs w:val="28"/>
        </w:rPr>
      </w:pPr>
    </w:p>
    <w:p w:rsidR="00316398" w:rsidRDefault="00316398" w:rsidP="00316398">
      <w:pPr>
        <w:keepNext/>
        <w:widowControl w:val="0"/>
        <w:spacing w:after="0" w:line="240" w:lineRule="auto"/>
        <w:jc w:val="center"/>
        <w:outlineLvl w:val="1"/>
        <w:rPr>
          <w:rFonts w:ascii="Times New Roman" w:eastAsia="Times New Roman" w:hAnsi="Times New Roman"/>
          <w:snapToGrid w:val="0"/>
          <w:sz w:val="28"/>
          <w:szCs w:val="28"/>
          <w:lang w:eastAsia="ru-RU"/>
        </w:rPr>
        <w:sectPr w:rsidR="00316398" w:rsidSect="00944EA0">
          <w:pgSz w:w="16838" w:h="11906" w:orient="landscape"/>
          <w:pgMar w:top="851" w:right="1134" w:bottom="1701" w:left="1134" w:header="709" w:footer="709" w:gutter="0"/>
          <w:cols w:space="708"/>
          <w:docGrid w:linePitch="360"/>
        </w:sectPr>
      </w:pPr>
    </w:p>
    <w:p w:rsidR="00316398" w:rsidRDefault="00316398" w:rsidP="00316398">
      <w:pPr>
        <w:keepNext/>
        <w:widowControl w:val="0"/>
        <w:spacing w:after="0" w:line="240" w:lineRule="auto"/>
        <w:jc w:val="center"/>
        <w:outlineLvl w:val="1"/>
        <w:rPr>
          <w:rFonts w:ascii="Times New Roman" w:eastAsia="Times New Roman" w:hAnsi="Times New Roman"/>
          <w:b/>
          <w:snapToGrid w:val="0"/>
          <w:sz w:val="28"/>
          <w:szCs w:val="28"/>
          <w:lang w:eastAsia="ru-RU"/>
        </w:rPr>
      </w:pPr>
      <w:r w:rsidRPr="007B70DB">
        <w:rPr>
          <w:rFonts w:ascii="Times New Roman" w:eastAsia="Times New Roman" w:hAnsi="Times New Roman"/>
          <w:b/>
          <w:snapToGrid w:val="0"/>
          <w:sz w:val="28"/>
          <w:szCs w:val="28"/>
          <w:lang w:eastAsia="ru-RU"/>
        </w:rPr>
        <w:t xml:space="preserve">Демография, труд и заработная плата </w:t>
      </w:r>
    </w:p>
    <w:p w:rsidR="007B70DB" w:rsidRDefault="007B70DB" w:rsidP="00316398">
      <w:pPr>
        <w:keepNext/>
        <w:widowControl w:val="0"/>
        <w:spacing w:after="0" w:line="240" w:lineRule="auto"/>
        <w:jc w:val="center"/>
        <w:outlineLvl w:val="1"/>
        <w:rPr>
          <w:rFonts w:ascii="Times New Roman" w:eastAsia="Times New Roman" w:hAnsi="Times New Roman"/>
          <w:b/>
          <w:snapToGrid w:val="0"/>
          <w:sz w:val="28"/>
          <w:szCs w:val="28"/>
          <w:lang w:eastAsia="ru-RU"/>
        </w:rPr>
      </w:pPr>
    </w:p>
    <w:p w:rsidR="007B70DB" w:rsidRPr="007B70DB" w:rsidRDefault="007B70DB" w:rsidP="00316398">
      <w:pPr>
        <w:keepNext/>
        <w:widowControl w:val="0"/>
        <w:spacing w:after="0" w:line="240" w:lineRule="auto"/>
        <w:jc w:val="center"/>
        <w:outlineLvl w:val="1"/>
        <w:rPr>
          <w:rFonts w:ascii="Times New Roman" w:eastAsia="Times New Roman" w:hAnsi="Times New Roman"/>
          <w:b/>
          <w:sz w:val="24"/>
          <w:szCs w:val="24"/>
          <w:lang w:eastAsia="ru-RU"/>
        </w:rPr>
      </w:pPr>
    </w:p>
    <w:p w:rsidR="007B70DB" w:rsidRDefault="007B70DB" w:rsidP="007B70DB">
      <w:pPr>
        <w:spacing w:after="0" w:line="360" w:lineRule="auto"/>
        <w:ind w:firstLine="708"/>
        <w:jc w:val="both"/>
        <w:rPr>
          <w:rFonts w:ascii="Times New Roman" w:hAnsi="Times New Roman"/>
          <w:sz w:val="28"/>
          <w:szCs w:val="28"/>
        </w:rPr>
      </w:pPr>
      <w:r>
        <w:rPr>
          <w:rFonts w:ascii="Times New Roman" w:hAnsi="Times New Roman"/>
          <w:sz w:val="28"/>
          <w:szCs w:val="28"/>
        </w:rPr>
        <w:t>Численность населения муниципального образования «Город Адыгейск» на конец 2020 года составляла 15296 человек. Оценка 2021 года 15333 человек</w:t>
      </w:r>
      <w:r w:rsidR="0080385C">
        <w:rPr>
          <w:rFonts w:ascii="Times New Roman" w:hAnsi="Times New Roman"/>
          <w:sz w:val="28"/>
          <w:szCs w:val="28"/>
        </w:rPr>
        <w:t>а</w:t>
      </w:r>
      <w:r>
        <w:rPr>
          <w:rFonts w:ascii="Times New Roman" w:hAnsi="Times New Roman"/>
          <w:sz w:val="28"/>
          <w:szCs w:val="28"/>
        </w:rPr>
        <w:t>. Существенных изменений в численности населения и в структуре занятости населения не прогнозируется.  Увеличение  будет происходить за счет естественного прироста (16 чел.) и миграции населения (159 чел.).</w:t>
      </w:r>
    </w:p>
    <w:p w:rsidR="007B70DB" w:rsidRDefault="007B70DB" w:rsidP="007B70DB">
      <w:pPr>
        <w:spacing w:after="0" w:line="360" w:lineRule="auto"/>
        <w:jc w:val="both"/>
        <w:rPr>
          <w:rFonts w:ascii="Times New Roman" w:hAnsi="Times New Roman"/>
          <w:sz w:val="28"/>
          <w:szCs w:val="28"/>
        </w:rPr>
      </w:pPr>
      <w:r>
        <w:rPr>
          <w:rFonts w:ascii="Times New Roman" w:hAnsi="Times New Roman"/>
          <w:sz w:val="28"/>
          <w:szCs w:val="28"/>
        </w:rPr>
        <w:t xml:space="preserve">         Численность занятого населения также не претерпит  значительных изменений. Среднесписочная численность работников за 2021 и 2022 годы рассчитаны по данным предприятий и организаций. Фактическая среднесписочная численность работников за 2020 год по статистическим данным составила 2190 человек, в том числе по крупным и средним предприятиям 1672 человека и по малым и микро предприятиям 518 человек. </w:t>
      </w:r>
    </w:p>
    <w:p w:rsidR="007B70DB" w:rsidRDefault="007B70DB" w:rsidP="007B70DB">
      <w:pPr>
        <w:spacing w:after="0" w:line="360" w:lineRule="auto"/>
        <w:ind w:firstLine="708"/>
        <w:jc w:val="both"/>
        <w:rPr>
          <w:rFonts w:ascii="Times New Roman" w:hAnsi="Times New Roman"/>
          <w:sz w:val="28"/>
          <w:szCs w:val="28"/>
        </w:rPr>
      </w:pPr>
      <w:r>
        <w:rPr>
          <w:rFonts w:ascii="Times New Roman" w:hAnsi="Times New Roman"/>
          <w:sz w:val="28"/>
          <w:szCs w:val="28"/>
        </w:rPr>
        <w:t>Среднесписочная численность  работников по муниципальному образованию  «Город Адыгейск»  ожидается в 2021 году в количестве   2230 человек, в том числе: на крупных и средних предприятиях  1708    человек,  малых и микро предприятиях  522 человека. В  сравнении с 2021 годом ожидается незначительное увеличение среднесписочной численности в 2022 году   -  5 человек.</w:t>
      </w:r>
      <w:r w:rsidRPr="00F1392F">
        <w:rPr>
          <w:rFonts w:ascii="Times New Roman" w:hAnsi="Times New Roman"/>
          <w:sz w:val="28"/>
          <w:szCs w:val="28"/>
        </w:rPr>
        <w:t xml:space="preserve"> </w:t>
      </w:r>
    </w:p>
    <w:p w:rsidR="007B70DB" w:rsidRDefault="007B70DB" w:rsidP="007B70DB">
      <w:pPr>
        <w:spacing w:after="0" w:line="360" w:lineRule="auto"/>
        <w:ind w:firstLine="708"/>
        <w:jc w:val="both"/>
        <w:rPr>
          <w:rFonts w:ascii="Times New Roman" w:hAnsi="Times New Roman"/>
          <w:sz w:val="28"/>
          <w:szCs w:val="28"/>
        </w:rPr>
      </w:pPr>
      <w:r>
        <w:rPr>
          <w:rFonts w:ascii="Times New Roman" w:hAnsi="Times New Roman"/>
          <w:sz w:val="28"/>
          <w:szCs w:val="28"/>
        </w:rPr>
        <w:t>Основная доля численности работников крупных и средних предприятий приходится на раздел Р</w:t>
      </w:r>
      <w:r w:rsidRPr="00CB5A3B">
        <w:rPr>
          <w:rFonts w:ascii="Times New Roman" w:hAnsi="Times New Roman"/>
          <w:i/>
          <w:sz w:val="28"/>
          <w:szCs w:val="28"/>
        </w:rPr>
        <w:t xml:space="preserve"> «Обра</w:t>
      </w:r>
      <w:r>
        <w:rPr>
          <w:rFonts w:ascii="Times New Roman" w:hAnsi="Times New Roman"/>
          <w:i/>
          <w:sz w:val="28"/>
          <w:szCs w:val="28"/>
        </w:rPr>
        <w:t>зование</w:t>
      </w:r>
      <w:r w:rsidRPr="00CB5A3B">
        <w:rPr>
          <w:rFonts w:ascii="Times New Roman" w:hAnsi="Times New Roman"/>
          <w:i/>
          <w:sz w:val="28"/>
          <w:szCs w:val="28"/>
        </w:rPr>
        <w:t>»</w:t>
      </w:r>
      <w:r>
        <w:rPr>
          <w:rFonts w:ascii="Times New Roman" w:hAnsi="Times New Roman"/>
          <w:i/>
          <w:sz w:val="28"/>
          <w:szCs w:val="28"/>
        </w:rPr>
        <w:t xml:space="preserve"> - 449</w:t>
      </w:r>
      <w:r w:rsidRPr="00886F9F">
        <w:rPr>
          <w:rFonts w:ascii="Times New Roman" w:hAnsi="Times New Roman"/>
          <w:sz w:val="28"/>
          <w:szCs w:val="28"/>
        </w:rPr>
        <w:t xml:space="preserve"> человек</w:t>
      </w:r>
      <w:r>
        <w:rPr>
          <w:rFonts w:ascii="Times New Roman" w:hAnsi="Times New Roman"/>
          <w:sz w:val="28"/>
          <w:szCs w:val="28"/>
        </w:rPr>
        <w:t xml:space="preserve"> и раздел </w:t>
      </w:r>
      <w:r w:rsidRPr="00220027">
        <w:rPr>
          <w:rFonts w:ascii="Times New Roman" w:hAnsi="Times New Roman"/>
          <w:sz w:val="28"/>
          <w:szCs w:val="28"/>
        </w:rPr>
        <w:t xml:space="preserve">Q </w:t>
      </w:r>
      <w:r>
        <w:rPr>
          <w:rFonts w:ascii="Times New Roman" w:hAnsi="Times New Roman"/>
          <w:sz w:val="28"/>
          <w:szCs w:val="28"/>
        </w:rPr>
        <w:t>«</w:t>
      </w:r>
      <w:r w:rsidRPr="00220027">
        <w:rPr>
          <w:rFonts w:ascii="Times New Roman" w:hAnsi="Times New Roman"/>
          <w:sz w:val="28"/>
          <w:szCs w:val="28"/>
        </w:rPr>
        <w:t>Деятельность в области здравоохранения и  социальных услуг</w:t>
      </w:r>
      <w:r>
        <w:rPr>
          <w:rFonts w:ascii="Times New Roman" w:hAnsi="Times New Roman"/>
          <w:sz w:val="28"/>
          <w:szCs w:val="28"/>
        </w:rPr>
        <w:t>» - 465 человек.</w:t>
      </w:r>
      <w:r w:rsidRPr="00CD7CB9">
        <w:rPr>
          <w:rFonts w:ascii="Times New Roman" w:hAnsi="Times New Roman"/>
          <w:sz w:val="28"/>
          <w:szCs w:val="28"/>
        </w:rPr>
        <w:t xml:space="preserve"> </w:t>
      </w:r>
    </w:p>
    <w:p w:rsidR="007B70DB" w:rsidRDefault="007B70DB" w:rsidP="007B70DB">
      <w:pPr>
        <w:spacing w:after="0" w:line="360" w:lineRule="auto"/>
        <w:ind w:firstLine="708"/>
        <w:jc w:val="both"/>
        <w:rPr>
          <w:rFonts w:ascii="Times New Roman" w:hAnsi="Times New Roman"/>
          <w:sz w:val="28"/>
          <w:szCs w:val="28"/>
        </w:rPr>
      </w:pPr>
      <w:r>
        <w:rPr>
          <w:rFonts w:ascii="Times New Roman" w:hAnsi="Times New Roman"/>
          <w:sz w:val="28"/>
          <w:szCs w:val="28"/>
        </w:rPr>
        <w:t>Так же основная численность работников в 2020 году по разделу</w:t>
      </w:r>
      <w:r w:rsidRPr="003230B1">
        <w:rPr>
          <w:rFonts w:ascii="Times New Roman" w:hAnsi="Times New Roman"/>
          <w:sz w:val="28"/>
          <w:szCs w:val="28"/>
        </w:rPr>
        <w:t xml:space="preserve"> </w:t>
      </w:r>
      <w:r>
        <w:rPr>
          <w:rFonts w:ascii="Times New Roman" w:hAnsi="Times New Roman"/>
          <w:sz w:val="28"/>
          <w:szCs w:val="28"/>
        </w:rPr>
        <w:t xml:space="preserve">С «Обрабатывающие производства», подраздел 10 «Производство пищевых продуктов» приходилась на  предприятие ООО «Ресурс» </w:t>
      </w:r>
      <w:r>
        <w:rPr>
          <w:rFonts w:ascii="Times New Roman" w:hAnsi="Times New Roman"/>
          <w:bCs/>
          <w:sz w:val="28"/>
          <w:szCs w:val="28"/>
        </w:rPr>
        <w:t xml:space="preserve">(Челябинская область, Увельский район, поселок Увельский»). С начала 2020 года предприятие осуществляет переработку риса. Численность работающих 60 человек. </w:t>
      </w:r>
      <w:r>
        <w:rPr>
          <w:rFonts w:ascii="Times New Roman" w:hAnsi="Times New Roman"/>
          <w:sz w:val="28"/>
          <w:szCs w:val="28"/>
        </w:rPr>
        <w:t>По подразделу 23 «Производство прочей неметаллической минеральной продукции» учитывается также ООО «Перлит», где среднесписочная численность работающих без изменений и составляет 15 человек.</w:t>
      </w:r>
    </w:p>
    <w:p w:rsidR="007B70DB" w:rsidRDefault="007B70DB" w:rsidP="007B70DB">
      <w:pPr>
        <w:spacing w:after="0" w:line="360" w:lineRule="auto"/>
        <w:ind w:firstLine="708"/>
        <w:jc w:val="both"/>
        <w:rPr>
          <w:rFonts w:ascii="Times New Roman" w:hAnsi="Times New Roman"/>
          <w:color w:val="FF0000"/>
          <w:sz w:val="28"/>
          <w:szCs w:val="28"/>
        </w:rPr>
      </w:pPr>
      <w:r w:rsidRPr="00793796">
        <w:rPr>
          <w:rFonts w:ascii="Times New Roman" w:hAnsi="Times New Roman"/>
          <w:sz w:val="28"/>
          <w:szCs w:val="28"/>
        </w:rPr>
        <w:t xml:space="preserve">По остальным отраслям экономики также </w:t>
      </w:r>
      <w:r>
        <w:rPr>
          <w:rFonts w:ascii="Times New Roman" w:hAnsi="Times New Roman"/>
          <w:sz w:val="28"/>
          <w:szCs w:val="28"/>
        </w:rPr>
        <w:t xml:space="preserve">существенных </w:t>
      </w:r>
      <w:r w:rsidRPr="00793796">
        <w:rPr>
          <w:rFonts w:ascii="Times New Roman" w:hAnsi="Times New Roman"/>
          <w:sz w:val="28"/>
          <w:szCs w:val="28"/>
        </w:rPr>
        <w:t>изменений по численности</w:t>
      </w:r>
      <w:r>
        <w:rPr>
          <w:rFonts w:ascii="Times New Roman" w:hAnsi="Times New Roman"/>
          <w:sz w:val="28"/>
          <w:szCs w:val="28"/>
        </w:rPr>
        <w:t xml:space="preserve"> и</w:t>
      </w:r>
      <w:r w:rsidRPr="00793796">
        <w:rPr>
          <w:rFonts w:ascii="Times New Roman" w:hAnsi="Times New Roman"/>
          <w:sz w:val="28"/>
          <w:szCs w:val="28"/>
        </w:rPr>
        <w:t xml:space="preserve"> по фонду оплаты труда не прогнозируется</w:t>
      </w:r>
      <w:r>
        <w:rPr>
          <w:rFonts w:ascii="Times New Roman" w:hAnsi="Times New Roman"/>
          <w:color w:val="FF0000"/>
          <w:sz w:val="28"/>
          <w:szCs w:val="28"/>
        </w:rPr>
        <w:t xml:space="preserve">. </w:t>
      </w:r>
    </w:p>
    <w:p w:rsidR="007B70DB" w:rsidRDefault="007B70DB" w:rsidP="007B70DB">
      <w:pPr>
        <w:spacing w:after="0" w:line="360" w:lineRule="auto"/>
        <w:ind w:firstLine="708"/>
        <w:jc w:val="both"/>
        <w:rPr>
          <w:rFonts w:ascii="Times New Roman" w:hAnsi="Times New Roman"/>
          <w:sz w:val="28"/>
          <w:szCs w:val="28"/>
        </w:rPr>
      </w:pPr>
      <w:r>
        <w:rPr>
          <w:rFonts w:ascii="Times New Roman" w:hAnsi="Times New Roman"/>
          <w:sz w:val="28"/>
          <w:szCs w:val="28"/>
        </w:rPr>
        <w:t xml:space="preserve">Среднесписочная численность по малым и микро предприятиям по данным статистики за 2020 год - 518 человек. Оценка 2021 года составляет 522 человека и к 2024 году достигнет 530 человек. Из числа малых и микро предприятий стабильную производственную деятельность осуществляют  </w:t>
      </w:r>
      <w:r w:rsidRPr="00CD7CB9">
        <w:rPr>
          <w:rFonts w:ascii="Times New Roman" w:hAnsi="Times New Roman"/>
          <w:sz w:val="28"/>
          <w:szCs w:val="28"/>
        </w:rPr>
        <w:t xml:space="preserve"> ООО </w:t>
      </w:r>
      <w:r>
        <w:rPr>
          <w:rFonts w:ascii="Times New Roman" w:hAnsi="Times New Roman"/>
          <w:sz w:val="28"/>
          <w:szCs w:val="28"/>
        </w:rPr>
        <w:t>«Молочный завод»</w:t>
      </w:r>
      <w:r w:rsidRPr="00CD7CB9">
        <w:rPr>
          <w:rFonts w:ascii="Times New Roman" w:hAnsi="Times New Roman"/>
          <w:sz w:val="28"/>
          <w:szCs w:val="28"/>
        </w:rPr>
        <w:t>, ООО «АСБИР»</w:t>
      </w:r>
      <w:r>
        <w:rPr>
          <w:rFonts w:ascii="Times New Roman" w:hAnsi="Times New Roman"/>
          <w:sz w:val="28"/>
          <w:szCs w:val="28"/>
        </w:rPr>
        <w:t>,</w:t>
      </w:r>
      <w:r w:rsidRPr="00CD7CB9">
        <w:rPr>
          <w:rFonts w:ascii="Times New Roman" w:hAnsi="Times New Roman"/>
          <w:sz w:val="28"/>
          <w:szCs w:val="28"/>
        </w:rPr>
        <w:t xml:space="preserve"> ООО «Мрамор»</w:t>
      </w:r>
      <w:r>
        <w:rPr>
          <w:rFonts w:ascii="Times New Roman" w:hAnsi="Times New Roman"/>
          <w:sz w:val="28"/>
          <w:szCs w:val="28"/>
        </w:rPr>
        <w:t>, ООО «Олеин»</w:t>
      </w:r>
      <w:r w:rsidRPr="00CD7CB9">
        <w:rPr>
          <w:rFonts w:ascii="Times New Roman" w:hAnsi="Times New Roman"/>
          <w:sz w:val="28"/>
          <w:szCs w:val="28"/>
        </w:rPr>
        <w:t>.</w:t>
      </w:r>
      <w:r>
        <w:rPr>
          <w:rFonts w:ascii="Times New Roman" w:hAnsi="Times New Roman"/>
          <w:sz w:val="28"/>
          <w:szCs w:val="28"/>
        </w:rPr>
        <w:t xml:space="preserve"> По этим и другим предприятиям значительных изменений не по численности, не по фонду оплаты труда не прогнозируется. </w:t>
      </w:r>
    </w:p>
    <w:p w:rsidR="007B70DB" w:rsidRDefault="007B70DB" w:rsidP="007B70DB">
      <w:pPr>
        <w:spacing w:after="0" w:line="360" w:lineRule="auto"/>
        <w:ind w:firstLine="708"/>
        <w:jc w:val="both"/>
        <w:rPr>
          <w:rFonts w:ascii="Times New Roman" w:hAnsi="Times New Roman"/>
          <w:sz w:val="28"/>
          <w:szCs w:val="28"/>
        </w:rPr>
      </w:pPr>
      <w:r w:rsidRPr="00793796">
        <w:rPr>
          <w:rFonts w:ascii="Times New Roman" w:hAnsi="Times New Roman"/>
          <w:sz w:val="28"/>
          <w:szCs w:val="28"/>
        </w:rPr>
        <w:t xml:space="preserve">По бюджетным организациям среднесписочная численность работников </w:t>
      </w:r>
      <w:r>
        <w:rPr>
          <w:rFonts w:ascii="Times New Roman" w:hAnsi="Times New Roman"/>
          <w:sz w:val="28"/>
          <w:szCs w:val="28"/>
        </w:rPr>
        <w:t>в 2020 году составляла 1279 человек. В</w:t>
      </w:r>
      <w:r w:rsidRPr="00793796">
        <w:rPr>
          <w:rFonts w:ascii="Times New Roman" w:hAnsi="Times New Roman"/>
          <w:sz w:val="28"/>
          <w:szCs w:val="28"/>
        </w:rPr>
        <w:t xml:space="preserve"> 20</w:t>
      </w:r>
      <w:r>
        <w:rPr>
          <w:rFonts w:ascii="Times New Roman" w:hAnsi="Times New Roman"/>
          <w:sz w:val="28"/>
          <w:szCs w:val="28"/>
        </w:rPr>
        <w:t>21</w:t>
      </w:r>
      <w:r w:rsidRPr="00793796">
        <w:rPr>
          <w:rFonts w:ascii="Times New Roman" w:hAnsi="Times New Roman"/>
          <w:sz w:val="28"/>
          <w:szCs w:val="28"/>
        </w:rPr>
        <w:t xml:space="preserve"> году </w:t>
      </w:r>
      <w:r>
        <w:rPr>
          <w:rFonts w:ascii="Times New Roman" w:hAnsi="Times New Roman"/>
          <w:sz w:val="28"/>
          <w:szCs w:val="28"/>
        </w:rPr>
        <w:t xml:space="preserve"> незначительное изменение  численности - 10 чел. в связи с тем, что    построено  новое ДДОУ. Соответственно, произошел рост фонда оплаты труда в 2021 году и прогнозируется рост в последующие годы.</w:t>
      </w:r>
    </w:p>
    <w:p w:rsidR="007B70DB" w:rsidRDefault="007B70DB" w:rsidP="007B70DB">
      <w:pPr>
        <w:spacing w:after="0" w:line="360" w:lineRule="auto"/>
        <w:ind w:firstLine="708"/>
        <w:jc w:val="both"/>
        <w:rPr>
          <w:rFonts w:ascii="Times New Roman" w:hAnsi="Times New Roman"/>
          <w:sz w:val="28"/>
          <w:szCs w:val="28"/>
        </w:rPr>
      </w:pPr>
      <w:r>
        <w:rPr>
          <w:rFonts w:ascii="Times New Roman" w:hAnsi="Times New Roman"/>
          <w:sz w:val="28"/>
          <w:szCs w:val="28"/>
        </w:rPr>
        <w:t>На долю бюджетных учреждений приходится 62,4 % фонда оплаты труда в 2022 году.</w:t>
      </w:r>
    </w:p>
    <w:p w:rsidR="007B70DB" w:rsidRDefault="007B70DB" w:rsidP="007B70DB">
      <w:pPr>
        <w:spacing w:after="0" w:line="360" w:lineRule="auto"/>
        <w:ind w:firstLine="708"/>
        <w:jc w:val="both"/>
        <w:rPr>
          <w:rFonts w:ascii="Times New Roman" w:hAnsi="Times New Roman"/>
          <w:sz w:val="28"/>
          <w:szCs w:val="28"/>
        </w:rPr>
      </w:pPr>
      <w:r>
        <w:rPr>
          <w:rFonts w:ascii="Times New Roman" w:hAnsi="Times New Roman"/>
          <w:sz w:val="28"/>
          <w:szCs w:val="28"/>
        </w:rPr>
        <w:t>В связи с кризисной ситуацией в бюджете значительного роста фонда оплаты труда по данной категории работников в 2022-2024 годы не планируется.</w:t>
      </w:r>
      <w:r w:rsidRPr="00D41663">
        <w:rPr>
          <w:rFonts w:ascii="Times New Roman" w:hAnsi="Times New Roman"/>
          <w:sz w:val="28"/>
          <w:szCs w:val="28"/>
        </w:rPr>
        <w:t xml:space="preserve"> </w:t>
      </w:r>
    </w:p>
    <w:p w:rsidR="007B70DB" w:rsidRDefault="007B70DB" w:rsidP="007B70DB">
      <w:pPr>
        <w:spacing w:after="0" w:line="360" w:lineRule="auto"/>
        <w:jc w:val="both"/>
        <w:rPr>
          <w:rFonts w:ascii="Times New Roman" w:hAnsi="Times New Roman"/>
          <w:sz w:val="28"/>
          <w:szCs w:val="28"/>
        </w:rPr>
      </w:pPr>
      <w:r>
        <w:rPr>
          <w:rFonts w:ascii="Times New Roman" w:hAnsi="Times New Roman"/>
          <w:sz w:val="28"/>
          <w:szCs w:val="28"/>
        </w:rPr>
        <w:t xml:space="preserve">          В целом по муниципальному образованию фонд оплаты труда в 2020 году по полному кругу предприятий составил 638603,6</w:t>
      </w:r>
      <w:r w:rsidRPr="004B2BDF">
        <w:rPr>
          <w:rFonts w:ascii="Times New Roman" w:hAnsi="Times New Roman"/>
          <w:color w:val="FF0000"/>
          <w:sz w:val="28"/>
          <w:szCs w:val="28"/>
        </w:rPr>
        <w:t xml:space="preserve"> </w:t>
      </w:r>
      <w:r w:rsidRPr="00793796">
        <w:rPr>
          <w:rFonts w:ascii="Times New Roman" w:hAnsi="Times New Roman"/>
          <w:sz w:val="28"/>
          <w:szCs w:val="28"/>
        </w:rPr>
        <w:t xml:space="preserve">тыс.руб. из них   по крупным  и средним – </w:t>
      </w:r>
      <w:r>
        <w:rPr>
          <w:rFonts w:ascii="Times New Roman" w:hAnsi="Times New Roman"/>
          <w:sz w:val="28"/>
          <w:szCs w:val="28"/>
        </w:rPr>
        <w:t xml:space="preserve">546863,8 </w:t>
      </w:r>
      <w:r w:rsidRPr="004B2BDF">
        <w:rPr>
          <w:rFonts w:ascii="Times New Roman" w:hAnsi="Times New Roman"/>
          <w:color w:val="FF0000"/>
          <w:sz w:val="28"/>
          <w:szCs w:val="28"/>
        </w:rPr>
        <w:t xml:space="preserve"> </w:t>
      </w:r>
      <w:r w:rsidRPr="00793796">
        <w:rPr>
          <w:rFonts w:ascii="Times New Roman" w:hAnsi="Times New Roman"/>
          <w:sz w:val="28"/>
          <w:szCs w:val="28"/>
        </w:rPr>
        <w:t>тыс.руб. (</w:t>
      </w:r>
      <w:r>
        <w:rPr>
          <w:rFonts w:ascii="Times New Roman" w:hAnsi="Times New Roman"/>
          <w:sz w:val="28"/>
          <w:szCs w:val="28"/>
        </w:rPr>
        <w:t>85,6</w:t>
      </w:r>
      <w:r w:rsidRPr="00793796">
        <w:rPr>
          <w:rFonts w:ascii="Times New Roman" w:hAnsi="Times New Roman"/>
          <w:sz w:val="28"/>
          <w:szCs w:val="28"/>
        </w:rPr>
        <w:t xml:space="preserve"> %), по микро</w:t>
      </w:r>
      <w:r>
        <w:rPr>
          <w:rFonts w:ascii="Times New Roman" w:hAnsi="Times New Roman"/>
          <w:sz w:val="28"/>
          <w:szCs w:val="28"/>
        </w:rPr>
        <w:t xml:space="preserve"> предприятиям и </w:t>
      </w:r>
      <w:r w:rsidRPr="00793796">
        <w:rPr>
          <w:rFonts w:ascii="Times New Roman" w:hAnsi="Times New Roman"/>
          <w:sz w:val="28"/>
          <w:szCs w:val="28"/>
        </w:rPr>
        <w:t xml:space="preserve"> малым предприятиям – </w:t>
      </w:r>
      <w:r>
        <w:rPr>
          <w:rFonts w:ascii="Times New Roman" w:hAnsi="Times New Roman"/>
          <w:sz w:val="28"/>
          <w:szCs w:val="28"/>
        </w:rPr>
        <w:t>91739,8</w:t>
      </w:r>
      <w:r w:rsidRPr="00793796">
        <w:rPr>
          <w:rFonts w:ascii="Times New Roman" w:hAnsi="Times New Roman"/>
          <w:sz w:val="28"/>
          <w:szCs w:val="28"/>
        </w:rPr>
        <w:t xml:space="preserve">  тыс. руб. (</w:t>
      </w:r>
      <w:r>
        <w:rPr>
          <w:rFonts w:ascii="Times New Roman" w:hAnsi="Times New Roman"/>
          <w:sz w:val="28"/>
          <w:szCs w:val="28"/>
        </w:rPr>
        <w:t xml:space="preserve">14,4 </w:t>
      </w:r>
      <w:r w:rsidRPr="00793796">
        <w:rPr>
          <w:rFonts w:ascii="Times New Roman" w:hAnsi="Times New Roman"/>
          <w:sz w:val="28"/>
          <w:szCs w:val="28"/>
        </w:rPr>
        <w:t xml:space="preserve"> %). </w:t>
      </w:r>
      <w:r>
        <w:rPr>
          <w:rFonts w:ascii="Times New Roman" w:hAnsi="Times New Roman"/>
          <w:sz w:val="28"/>
          <w:szCs w:val="28"/>
        </w:rPr>
        <w:t xml:space="preserve"> </w:t>
      </w:r>
    </w:p>
    <w:p w:rsidR="007B70DB" w:rsidRDefault="007B70DB" w:rsidP="007B70DB">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Оценка фонда оплаты труда по полному кругу предприятий в 2021 году прогнозируется с ростом 105,6 % и составит  674450,4 тыс. руб. </w:t>
      </w:r>
    </w:p>
    <w:p w:rsidR="007B70DB" w:rsidRDefault="007B70DB" w:rsidP="007B70DB">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2022-2024 годы </w:t>
      </w:r>
      <w:r w:rsidRPr="00F971EC">
        <w:rPr>
          <w:rFonts w:ascii="Times New Roman" w:hAnsi="Times New Roman"/>
          <w:sz w:val="28"/>
          <w:szCs w:val="28"/>
        </w:rPr>
        <w:t>в целом по муниципальному образованию запланирован</w:t>
      </w:r>
      <w:r>
        <w:rPr>
          <w:rFonts w:ascii="Times New Roman" w:hAnsi="Times New Roman"/>
          <w:sz w:val="28"/>
          <w:szCs w:val="28"/>
        </w:rPr>
        <w:t xml:space="preserve"> рост </w:t>
      </w:r>
      <w:r w:rsidRPr="00F971EC">
        <w:rPr>
          <w:rFonts w:ascii="Times New Roman" w:hAnsi="Times New Roman"/>
          <w:sz w:val="28"/>
          <w:szCs w:val="28"/>
        </w:rPr>
        <w:t xml:space="preserve">фонда оплаты труда </w:t>
      </w:r>
      <w:r>
        <w:rPr>
          <w:rFonts w:ascii="Times New Roman" w:hAnsi="Times New Roman"/>
          <w:sz w:val="28"/>
          <w:szCs w:val="28"/>
        </w:rPr>
        <w:t>с учетом индексации на прогнозный уровень инфляции.</w:t>
      </w:r>
    </w:p>
    <w:p w:rsidR="007B70DB" w:rsidRDefault="007B70DB" w:rsidP="007B70DB">
      <w:pPr>
        <w:spacing w:after="0" w:line="360" w:lineRule="auto"/>
        <w:ind w:firstLine="708"/>
        <w:jc w:val="both"/>
        <w:rPr>
          <w:rFonts w:ascii="Times New Roman" w:hAnsi="Times New Roman"/>
          <w:sz w:val="28"/>
          <w:szCs w:val="28"/>
        </w:rPr>
      </w:pPr>
      <w:r>
        <w:rPr>
          <w:rFonts w:ascii="Times New Roman" w:hAnsi="Times New Roman"/>
          <w:sz w:val="28"/>
          <w:szCs w:val="28"/>
        </w:rPr>
        <w:t>По муниципальному образованию фонд оплаты труда в 2022 году по полному кругу предприятий прогнозируется в сумме 708446,8</w:t>
      </w:r>
      <w:r w:rsidRPr="004B2BDF">
        <w:rPr>
          <w:rFonts w:ascii="Times New Roman" w:hAnsi="Times New Roman"/>
          <w:color w:val="FF0000"/>
          <w:sz w:val="28"/>
          <w:szCs w:val="28"/>
        </w:rPr>
        <w:t xml:space="preserve"> </w:t>
      </w:r>
      <w:r w:rsidRPr="00793796">
        <w:rPr>
          <w:rFonts w:ascii="Times New Roman" w:hAnsi="Times New Roman"/>
          <w:sz w:val="28"/>
          <w:szCs w:val="28"/>
        </w:rPr>
        <w:t xml:space="preserve">тыс.руб. из них   по крупным  и средним – </w:t>
      </w:r>
      <w:r>
        <w:rPr>
          <w:rFonts w:ascii="Times New Roman" w:hAnsi="Times New Roman"/>
          <w:sz w:val="28"/>
          <w:szCs w:val="28"/>
        </w:rPr>
        <w:t>599696,3</w:t>
      </w:r>
      <w:r w:rsidRPr="004B2BDF">
        <w:rPr>
          <w:rFonts w:ascii="Times New Roman" w:hAnsi="Times New Roman"/>
          <w:color w:val="FF0000"/>
          <w:sz w:val="28"/>
          <w:szCs w:val="28"/>
        </w:rPr>
        <w:t xml:space="preserve"> </w:t>
      </w:r>
      <w:r w:rsidRPr="00793796">
        <w:rPr>
          <w:rFonts w:ascii="Times New Roman" w:hAnsi="Times New Roman"/>
          <w:sz w:val="28"/>
          <w:szCs w:val="28"/>
        </w:rPr>
        <w:t>тыс.руб., по микро</w:t>
      </w:r>
      <w:r>
        <w:rPr>
          <w:rFonts w:ascii="Times New Roman" w:hAnsi="Times New Roman"/>
          <w:sz w:val="28"/>
          <w:szCs w:val="28"/>
        </w:rPr>
        <w:t xml:space="preserve"> </w:t>
      </w:r>
      <w:r w:rsidRPr="00793796">
        <w:rPr>
          <w:rFonts w:ascii="Times New Roman" w:hAnsi="Times New Roman"/>
          <w:sz w:val="28"/>
          <w:szCs w:val="28"/>
        </w:rPr>
        <w:t xml:space="preserve">предприятиям </w:t>
      </w:r>
      <w:r>
        <w:rPr>
          <w:rFonts w:ascii="Times New Roman" w:hAnsi="Times New Roman"/>
          <w:sz w:val="28"/>
          <w:szCs w:val="28"/>
        </w:rPr>
        <w:t>и</w:t>
      </w:r>
      <w:r w:rsidRPr="00793796">
        <w:rPr>
          <w:rFonts w:ascii="Times New Roman" w:hAnsi="Times New Roman"/>
          <w:sz w:val="28"/>
          <w:szCs w:val="28"/>
        </w:rPr>
        <w:t xml:space="preserve"> малым предприятиям – </w:t>
      </w:r>
      <w:r>
        <w:rPr>
          <w:rFonts w:ascii="Times New Roman" w:hAnsi="Times New Roman"/>
          <w:sz w:val="28"/>
          <w:szCs w:val="28"/>
        </w:rPr>
        <w:t>108750,5</w:t>
      </w:r>
      <w:r w:rsidRPr="00793796">
        <w:rPr>
          <w:rFonts w:ascii="Times New Roman" w:hAnsi="Times New Roman"/>
          <w:sz w:val="28"/>
          <w:szCs w:val="28"/>
        </w:rPr>
        <w:t xml:space="preserve">  тыс. руб. </w:t>
      </w:r>
      <w:r>
        <w:rPr>
          <w:rFonts w:ascii="Times New Roman" w:hAnsi="Times New Roman"/>
          <w:sz w:val="28"/>
          <w:szCs w:val="28"/>
        </w:rPr>
        <w:t xml:space="preserve"> К 2024 году фонд оплаты труда составит 782667,4 тыс.руб.</w:t>
      </w: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pPr>
    </w:p>
    <w:p w:rsidR="007B70DB" w:rsidRDefault="007B70DB" w:rsidP="007B70DB">
      <w:pPr>
        <w:spacing w:after="0" w:line="360" w:lineRule="auto"/>
        <w:ind w:firstLine="708"/>
        <w:jc w:val="both"/>
        <w:rPr>
          <w:rFonts w:ascii="Times New Roman" w:hAnsi="Times New Roman"/>
          <w:sz w:val="28"/>
          <w:szCs w:val="28"/>
        </w:rPr>
        <w:sectPr w:rsidR="007B70DB" w:rsidSect="00316398">
          <w:pgSz w:w="11906" w:h="16838"/>
          <w:pgMar w:top="1134" w:right="851" w:bottom="1134" w:left="1701" w:header="709" w:footer="709" w:gutter="0"/>
          <w:cols w:space="708"/>
          <w:docGrid w:linePitch="360"/>
        </w:sectPr>
      </w:pPr>
    </w:p>
    <w:p w:rsidR="007B70DB" w:rsidRDefault="007B70DB" w:rsidP="007B70DB">
      <w:pPr>
        <w:spacing w:after="0" w:line="360" w:lineRule="auto"/>
        <w:ind w:firstLine="708"/>
        <w:jc w:val="center"/>
        <w:rPr>
          <w:rFonts w:ascii="Times New Roman" w:hAnsi="Times New Roman"/>
          <w:sz w:val="28"/>
          <w:szCs w:val="28"/>
        </w:rPr>
      </w:pPr>
      <w:r w:rsidRPr="007B70DB">
        <w:rPr>
          <w:rFonts w:ascii="Times New Roman" w:hAnsi="Times New Roman"/>
          <w:sz w:val="28"/>
          <w:szCs w:val="28"/>
        </w:rPr>
        <w:t xml:space="preserve">Прогноз  развития  демографии, численности и занятости населения  </w:t>
      </w:r>
    </w:p>
    <w:tbl>
      <w:tblPr>
        <w:tblW w:w="15000" w:type="dxa"/>
        <w:tblInd w:w="92" w:type="dxa"/>
        <w:tblLook w:val="04A0"/>
      </w:tblPr>
      <w:tblGrid>
        <w:gridCol w:w="3368"/>
        <w:gridCol w:w="929"/>
        <w:gridCol w:w="1053"/>
        <w:gridCol w:w="1054"/>
        <w:gridCol w:w="1054"/>
        <w:gridCol w:w="1054"/>
        <w:gridCol w:w="1056"/>
        <w:gridCol w:w="1056"/>
        <w:gridCol w:w="1094"/>
        <w:gridCol w:w="1094"/>
        <w:gridCol w:w="1094"/>
        <w:gridCol w:w="1094"/>
      </w:tblGrid>
      <w:tr w:rsidR="007B70DB" w:rsidRPr="007B70DB" w:rsidTr="003E6A72">
        <w:trPr>
          <w:trHeight w:val="255"/>
        </w:trPr>
        <w:tc>
          <w:tcPr>
            <w:tcW w:w="3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 xml:space="preserve">       Показатели</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Ед. изм.</w:t>
            </w:r>
          </w:p>
        </w:tc>
        <w:tc>
          <w:tcPr>
            <w:tcW w:w="10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2018 год факт</w:t>
            </w:r>
          </w:p>
        </w:tc>
        <w:tc>
          <w:tcPr>
            <w:tcW w:w="10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2019 год факт</w:t>
            </w:r>
          </w:p>
        </w:tc>
        <w:tc>
          <w:tcPr>
            <w:tcW w:w="10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2020 год факт</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2021 год оценка</w:t>
            </w:r>
          </w:p>
        </w:tc>
        <w:tc>
          <w:tcPr>
            <w:tcW w:w="2112" w:type="dxa"/>
            <w:gridSpan w:val="2"/>
            <w:tcBorders>
              <w:top w:val="single" w:sz="4" w:space="0" w:color="auto"/>
              <w:left w:val="nil"/>
              <w:bottom w:val="single" w:sz="4" w:space="0" w:color="auto"/>
              <w:right w:val="nil"/>
            </w:tcBorders>
            <w:shd w:val="clear" w:color="auto" w:fill="auto"/>
            <w:vAlign w:val="center"/>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2022 год прогноз</w:t>
            </w:r>
          </w:p>
        </w:tc>
        <w:tc>
          <w:tcPr>
            <w:tcW w:w="2188" w:type="dxa"/>
            <w:gridSpan w:val="2"/>
            <w:tcBorders>
              <w:top w:val="single" w:sz="4" w:space="0" w:color="auto"/>
              <w:left w:val="single" w:sz="4" w:space="0" w:color="auto"/>
              <w:bottom w:val="single" w:sz="4" w:space="0" w:color="auto"/>
              <w:right w:val="nil"/>
            </w:tcBorders>
            <w:shd w:val="clear" w:color="auto" w:fill="auto"/>
            <w:vAlign w:val="center"/>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2023 год прогноз</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2024 год прогноз</w:t>
            </w:r>
          </w:p>
        </w:tc>
      </w:tr>
      <w:tr w:rsidR="007B70DB" w:rsidRPr="007B70DB" w:rsidTr="003E6A72">
        <w:trPr>
          <w:trHeight w:val="255"/>
        </w:trPr>
        <w:tc>
          <w:tcPr>
            <w:tcW w:w="3368" w:type="dxa"/>
            <w:vMerge/>
            <w:tcBorders>
              <w:top w:val="single" w:sz="4" w:space="0" w:color="auto"/>
              <w:left w:val="single" w:sz="4" w:space="0" w:color="auto"/>
              <w:bottom w:val="single" w:sz="4" w:space="0" w:color="auto"/>
              <w:right w:val="single" w:sz="4" w:space="0" w:color="auto"/>
            </w:tcBorders>
            <w:vAlign w:val="center"/>
            <w:hideMark/>
          </w:tcPr>
          <w:p w:rsidR="007B70DB" w:rsidRPr="007B70DB" w:rsidRDefault="007B70DB" w:rsidP="007B70DB">
            <w:pPr>
              <w:spacing w:after="0" w:line="240" w:lineRule="auto"/>
              <w:rPr>
                <w:rFonts w:ascii="Times New Roman" w:eastAsia="Times New Roman" w:hAnsi="Times New Roman"/>
                <w:b/>
                <w:bCs/>
                <w:sz w:val="20"/>
                <w:szCs w:val="20"/>
                <w:lang w:eastAsia="ru-RU"/>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7B70DB" w:rsidRPr="007B70DB" w:rsidRDefault="007B70DB" w:rsidP="007B70DB">
            <w:pPr>
              <w:spacing w:after="0" w:line="240" w:lineRule="auto"/>
              <w:rPr>
                <w:rFonts w:ascii="Times New Roman" w:eastAsia="Times New Roman" w:hAnsi="Times New Roman"/>
                <w:b/>
                <w:bCs/>
                <w:sz w:val="20"/>
                <w:szCs w:val="20"/>
                <w:lang w:eastAsia="ru-RU"/>
              </w:rPr>
            </w:pPr>
          </w:p>
        </w:tc>
        <w:tc>
          <w:tcPr>
            <w:tcW w:w="1053" w:type="dxa"/>
            <w:vMerge/>
            <w:tcBorders>
              <w:top w:val="single" w:sz="4" w:space="0" w:color="auto"/>
              <w:left w:val="single" w:sz="4" w:space="0" w:color="auto"/>
              <w:bottom w:val="single" w:sz="4" w:space="0" w:color="000000"/>
              <w:right w:val="single" w:sz="4" w:space="0" w:color="auto"/>
            </w:tcBorders>
            <w:vAlign w:val="center"/>
            <w:hideMark/>
          </w:tcPr>
          <w:p w:rsidR="007B70DB" w:rsidRPr="007B70DB" w:rsidRDefault="007B70DB" w:rsidP="007B70DB">
            <w:pPr>
              <w:spacing w:after="0" w:line="240" w:lineRule="auto"/>
              <w:rPr>
                <w:rFonts w:ascii="Times New Roman" w:eastAsia="Times New Roman" w:hAnsi="Times New Roman"/>
                <w:b/>
                <w:bCs/>
                <w:sz w:val="20"/>
                <w:szCs w:val="20"/>
                <w:lang w:eastAsia="ru-RU"/>
              </w:rPr>
            </w:pPr>
          </w:p>
        </w:tc>
        <w:tc>
          <w:tcPr>
            <w:tcW w:w="1054" w:type="dxa"/>
            <w:vMerge/>
            <w:tcBorders>
              <w:top w:val="single" w:sz="4" w:space="0" w:color="auto"/>
              <w:left w:val="single" w:sz="4" w:space="0" w:color="auto"/>
              <w:bottom w:val="single" w:sz="4" w:space="0" w:color="000000"/>
              <w:right w:val="single" w:sz="4" w:space="0" w:color="auto"/>
            </w:tcBorders>
            <w:vAlign w:val="center"/>
            <w:hideMark/>
          </w:tcPr>
          <w:p w:rsidR="007B70DB" w:rsidRPr="007B70DB" w:rsidRDefault="007B70DB" w:rsidP="007B70DB">
            <w:pPr>
              <w:spacing w:after="0" w:line="240" w:lineRule="auto"/>
              <w:rPr>
                <w:rFonts w:ascii="Times New Roman" w:eastAsia="Times New Roman" w:hAnsi="Times New Roman"/>
                <w:b/>
                <w:bCs/>
                <w:sz w:val="20"/>
                <w:szCs w:val="20"/>
                <w:lang w:eastAsia="ru-RU"/>
              </w:rPr>
            </w:pPr>
          </w:p>
        </w:tc>
        <w:tc>
          <w:tcPr>
            <w:tcW w:w="1054" w:type="dxa"/>
            <w:vMerge/>
            <w:tcBorders>
              <w:top w:val="single" w:sz="4" w:space="0" w:color="auto"/>
              <w:left w:val="single" w:sz="4" w:space="0" w:color="auto"/>
              <w:bottom w:val="single" w:sz="4" w:space="0" w:color="000000"/>
              <w:right w:val="single" w:sz="4" w:space="0" w:color="auto"/>
            </w:tcBorders>
            <w:vAlign w:val="center"/>
            <w:hideMark/>
          </w:tcPr>
          <w:p w:rsidR="007B70DB" w:rsidRPr="007B70DB" w:rsidRDefault="007B70DB" w:rsidP="007B70DB">
            <w:pPr>
              <w:spacing w:after="0" w:line="240" w:lineRule="auto"/>
              <w:rPr>
                <w:rFonts w:ascii="Times New Roman" w:eastAsia="Times New Roman" w:hAnsi="Times New Roman"/>
                <w:b/>
                <w:bCs/>
                <w:sz w:val="20"/>
                <w:szCs w:val="20"/>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7B70DB" w:rsidRPr="007B70DB" w:rsidRDefault="007B70DB" w:rsidP="007B70DB">
            <w:pPr>
              <w:spacing w:after="0" w:line="240" w:lineRule="auto"/>
              <w:rPr>
                <w:rFonts w:ascii="Times New Roman" w:eastAsia="Times New Roman" w:hAnsi="Times New Roman"/>
                <w:b/>
                <w:bCs/>
                <w:sz w:val="20"/>
                <w:szCs w:val="20"/>
                <w:lang w:eastAsia="ru-RU"/>
              </w:rPr>
            </w:pPr>
          </w:p>
        </w:tc>
        <w:tc>
          <w:tcPr>
            <w:tcW w:w="1056" w:type="dxa"/>
            <w:tcBorders>
              <w:top w:val="nil"/>
              <w:left w:val="nil"/>
              <w:bottom w:val="single" w:sz="4" w:space="0" w:color="auto"/>
              <w:right w:val="single" w:sz="4" w:space="0" w:color="auto"/>
            </w:tcBorders>
            <w:shd w:val="clear" w:color="auto" w:fill="auto"/>
            <w:vAlign w:val="center"/>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 вариант</w:t>
            </w:r>
          </w:p>
        </w:tc>
        <w:tc>
          <w:tcPr>
            <w:tcW w:w="1056" w:type="dxa"/>
            <w:tcBorders>
              <w:top w:val="nil"/>
              <w:left w:val="nil"/>
              <w:bottom w:val="single" w:sz="4" w:space="0" w:color="auto"/>
              <w:right w:val="single" w:sz="4" w:space="0" w:color="auto"/>
            </w:tcBorders>
            <w:shd w:val="clear" w:color="auto" w:fill="auto"/>
            <w:vAlign w:val="center"/>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 вариант</w:t>
            </w:r>
          </w:p>
        </w:tc>
        <w:tc>
          <w:tcPr>
            <w:tcW w:w="1094" w:type="dxa"/>
            <w:tcBorders>
              <w:top w:val="nil"/>
              <w:left w:val="nil"/>
              <w:bottom w:val="single" w:sz="4" w:space="0" w:color="auto"/>
              <w:right w:val="single" w:sz="4" w:space="0" w:color="auto"/>
            </w:tcBorders>
            <w:shd w:val="clear" w:color="auto" w:fill="auto"/>
            <w:vAlign w:val="center"/>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 вариант</w:t>
            </w:r>
          </w:p>
        </w:tc>
        <w:tc>
          <w:tcPr>
            <w:tcW w:w="1094" w:type="dxa"/>
            <w:tcBorders>
              <w:top w:val="nil"/>
              <w:left w:val="nil"/>
              <w:bottom w:val="single" w:sz="4" w:space="0" w:color="auto"/>
              <w:right w:val="single" w:sz="4" w:space="0" w:color="auto"/>
            </w:tcBorders>
            <w:shd w:val="clear" w:color="auto" w:fill="auto"/>
            <w:vAlign w:val="center"/>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 вариант</w:t>
            </w:r>
          </w:p>
        </w:tc>
        <w:tc>
          <w:tcPr>
            <w:tcW w:w="1094" w:type="dxa"/>
            <w:tcBorders>
              <w:top w:val="nil"/>
              <w:left w:val="nil"/>
              <w:bottom w:val="single" w:sz="4" w:space="0" w:color="auto"/>
              <w:right w:val="single" w:sz="4" w:space="0" w:color="auto"/>
            </w:tcBorders>
            <w:shd w:val="clear" w:color="auto" w:fill="auto"/>
            <w:vAlign w:val="center"/>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 вариант</w:t>
            </w:r>
          </w:p>
        </w:tc>
        <w:tc>
          <w:tcPr>
            <w:tcW w:w="1094" w:type="dxa"/>
            <w:tcBorders>
              <w:top w:val="nil"/>
              <w:left w:val="nil"/>
              <w:bottom w:val="single" w:sz="4" w:space="0" w:color="auto"/>
              <w:right w:val="single" w:sz="4" w:space="0" w:color="auto"/>
            </w:tcBorders>
            <w:shd w:val="clear" w:color="auto" w:fill="auto"/>
            <w:vAlign w:val="center"/>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 вариант</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I. Численность населения на конец года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15153</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15133</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15296</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15333</w:t>
            </w:r>
          </w:p>
        </w:tc>
        <w:tc>
          <w:tcPr>
            <w:tcW w:w="1056"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15366</w:t>
            </w:r>
          </w:p>
        </w:tc>
        <w:tc>
          <w:tcPr>
            <w:tcW w:w="1056"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15368</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15399</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15403</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15432</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15438</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темп роста (снижения) к предыдущему году</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w:t>
            </w:r>
          </w:p>
        </w:tc>
        <w:tc>
          <w:tcPr>
            <w:tcW w:w="1056" w:type="dxa"/>
            <w:tcBorders>
              <w:top w:val="nil"/>
              <w:left w:val="nil"/>
              <w:bottom w:val="single" w:sz="4" w:space="0" w:color="auto"/>
              <w:right w:val="single" w:sz="4" w:space="0" w:color="auto"/>
            </w:tcBorders>
            <w:shd w:val="clear" w:color="auto" w:fill="auto"/>
            <w:vAlign w:val="bottom"/>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56" w:type="dxa"/>
            <w:tcBorders>
              <w:top w:val="nil"/>
              <w:left w:val="nil"/>
              <w:bottom w:val="single" w:sz="4" w:space="0" w:color="auto"/>
              <w:right w:val="single" w:sz="4" w:space="0" w:color="auto"/>
            </w:tcBorders>
            <w:shd w:val="clear" w:color="auto" w:fill="auto"/>
            <w:vAlign w:val="bottom"/>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94" w:type="dxa"/>
            <w:tcBorders>
              <w:top w:val="nil"/>
              <w:left w:val="nil"/>
              <w:bottom w:val="single" w:sz="4" w:space="0" w:color="auto"/>
              <w:right w:val="single" w:sz="4" w:space="0" w:color="auto"/>
            </w:tcBorders>
            <w:shd w:val="clear" w:color="auto" w:fill="auto"/>
            <w:vAlign w:val="bottom"/>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94" w:type="dxa"/>
            <w:tcBorders>
              <w:top w:val="nil"/>
              <w:left w:val="nil"/>
              <w:bottom w:val="single" w:sz="4" w:space="0" w:color="auto"/>
              <w:right w:val="single" w:sz="4" w:space="0" w:color="auto"/>
            </w:tcBorders>
            <w:shd w:val="clear" w:color="auto" w:fill="auto"/>
            <w:vAlign w:val="bottom"/>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94" w:type="dxa"/>
            <w:tcBorders>
              <w:top w:val="nil"/>
              <w:left w:val="nil"/>
              <w:bottom w:val="single" w:sz="4" w:space="0" w:color="auto"/>
              <w:right w:val="single" w:sz="4" w:space="0" w:color="auto"/>
            </w:tcBorders>
            <w:shd w:val="clear" w:color="auto" w:fill="auto"/>
            <w:vAlign w:val="bottom"/>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94" w:type="dxa"/>
            <w:tcBorders>
              <w:top w:val="nil"/>
              <w:left w:val="nil"/>
              <w:bottom w:val="single" w:sz="4" w:space="0" w:color="auto"/>
              <w:right w:val="single" w:sz="4" w:space="0" w:color="auto"/>
            </w:tcBorders>
            <w:shd w:val="clear" w:color="auto" w:fill="auto"/>
            <w:vAlign w:val="bottom"/>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Рождаемость</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180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202</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213</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213</w:t>
            </w:r>
          </w:p>
        </w:tc>
        <w:tc>
          <w:tcPr>
            <w:tcW w:w="1056"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212</w:t>
            </w:r>
          </w:p>
        </w:tc>
        <w:tc>
          <w:tcPr>
            <w:tcW w:w="1056"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214</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213</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215</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214</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216</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Смертность</w:t>
            </w:r>
            <w:r w:rsidRPr="007B70DB">
              <w:rPr>
                <w:rFonts w:ascii="Times New Roman" w:eastAsia="Times New Roman" w:hAnsi="Times New Roman"/>
                <w:sz w:val="20"/>
                <w:szCs w:val="20"/>
                <w:lang w:eastAsia="ru-RU"/>
              </w:rPr>
              <w:t xml:space="preserve">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194</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183</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200</w:t>
            </w:r>
          </w:p>
        </w:tc>
        <w:tc>
          <w:tcPr>
            <w:tcW w:w="1056"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198</w:t>
            </w:r>
          </w:p>
        </w:tc>
        <w:tc>
          <w:tcPr>
            <w:tcW w:w="1056"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199</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197</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198</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196</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197</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Естественный прирост или убыл</w:t>
            </w:r>
            <w:r w:rsidRPr="007B70DB">
              <w:rPr>
                <w:rFonts w:ascii="Times New Roman" w:eastAsia="Times New Roman" w:hAnsi="Times New Roman"/>
                <w:sz w:val="20"/>
                <w:szCs w:val="20"/>
                <w:lang w:eastAsia="ru-RU"/>
              </w:rPr>
              <w:t>ь</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-014</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019</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013</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013</w:t>
            </w:r>
          </w:p>
        </w:tc>
        <w:tc>
          <w:tcPr>
            <w:tcW w:w="1056"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014</w:t>
            </w:r>
          </w:p>
        </w:tc>
        <w:tc>
          <w:tcPr>
            <w:tcW w:w="1056"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015</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016</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017</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018</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019</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Миграция</w:t>
            </w:r>
            <w:r w:rsidRPr="007B70DB">
              <w:rPr>
                <w:rFonts w:ascii="Times New Roman" w:eastAsia="Times New Roman" w:hAnsi="Times New Roman"/>
                <w:sz w:val="20"/>
                <w:szCs w:val="20"/>
                <w:lang w:eastAsia="ru-RU"/>
              </w:rPr>
              <w:t xml:space="preserve"> (прирост или убыль)</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-039</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159</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024</w:t>
            </w:r>
          </w:p>
        </w:tc>
        <w:tc>
          <w:tcPr>
            <w:tcW w:w="1056"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019</w:t>
            </w:r>
          </w:p>
        </w:tc>
        <w:tc>
          <w:tcPr>
            <w:tcW w:w="1056"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020</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017</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018</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015</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016</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Население в трудоспособном возрасте</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8132</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8093</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9660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9660</w:t>
            </w:r>
          </w:p>
        </w:tc>
        <w:tc>
          <w:tcPr>
            <w:tcW w:w="1056"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9660</w:t>
            </w:r>
          </w:p>
        </w:tc>
        <w:tc>
          <w:tcPr>
            <w:tcW w:w="1056"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9660</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9660</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9660</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9660</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9660</w:t>
            </w:r>
          </w:p>
        </w:tc>
      </w:tr>
      <w:tr w:rsidR="007B70DB" w:rsidRPr="007B70DB" w:rsidTr="003E6A72">
        <w:trPr>
          <w:trHeight w:val="153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II. Среднесписочная численность работников (полный круг) - всего,   В ТОМ ЧИСЛЕ по видам экономической деятельности (ОКВЭД)  (Контроль! Показатель д.б. равен аналогичн.пок-лю из формы расчет по зарплате)</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2228,0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2150,0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2190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2230</w:t>
            </w:r>
          </w:p>
        </w:tc>
        <w:tc>
          <w:tcPr>
            <w:tcW w:w="1056"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2232</w:t>
            </w:r>
          </w:p>
        </w:tc>
        <w:tc>
          <w:tcPr>
            <w:tcW w:w="1056"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2235</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2235</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2238</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2238</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2240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96,5</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101,9</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101,8</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100,1</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100,2</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100,1</w:t>
            </w:r>
          </w:p>
        </w:tc>
      </w:tr>
      <w:tr w:rsidR="007B70DB" w:rsidRPr="007B70DB" w:rsidTr="003E6A72">
        <w:trPr>
          <w:trHeight w:val="51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из них   -   по крупным и средним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1730,0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1682,0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1672,0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1708,0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1710,0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1710,0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1710,0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1710,0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1710,0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1710,0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97,2</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99,4</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102,2</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100,1</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51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xml:space="preserve">              -    по малым и микро-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498,0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468,0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518,0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522,0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522,0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525,0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525,0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528,0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528,0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530,0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110,7</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100,8</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100,6</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100,6</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100,6</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100,6</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100,4</w:t>
            </w:r>
          </w:p>
        </w:tc>
      </w:tr>
      <w:tr w:rsidR="007B70DB" w:rsidRPr="007B70DB" w:rsidTr="003E6A72">
        <w:trPr>
          <w:trHeight w:val="102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 xml:space="preserve">Раздел А - СЕЛЬСКОЕ, ЛЕСНОЕ ХОЗЯЙСТВО, ОХОТА, РЫБОЛОВСТВО И РЫБОВОДСТВО </w:t>
            </w:r>
            <w:r w:rsidRPr="007B70DB">
              <w:rPr>
                <w:rFonts w:ascii="Times New Roman" w:eastAsia="Times New Roman" w:hAnsi="Times New Roman"/>
                <w:sz w:val="20"/>
                <w:szCs w:val="20"/>
                <w:lang w:eastAsia="ru-RU"/>
              </w:rPr>
              <w:t xml:space="preserve">(факт из данных стат форм,  прогноз -расчетно по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51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из них   -   по крупным и средним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51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xml:space="preserve">              -    по малым и микро-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81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i/>
                <w:iCs/>
                <w:sz w:val="20"/>
                <w:szCs w:val="20"/>
                <w:lang w:eastAsia="ru-RU"/>
              </w:rPr>
            </w:pPr>
            <w:r w:rsidRPr="007B70DB">
              <w:rPr>
                <w:rFonts w:ascii="Times New Roman" w:eastAsia="Times New Roman" w:hAnsi="Times New Roman"/>
                <w:b/>
                <w:bCs/>
                <w:i/>
                <w:iCs/>
                <w:sz w:val="20"/>
                <w:szCs w:val="20"/>
                <w:lang w:eastAsia="ru-RU"/>
              </w:rPr>
              <w:t>01 Растениеводство и животноводство, охота и предоставление соответствующих услуг в этих областях</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51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Раздел С  ОБРАБАТЫВАЮЩИЕ ПРОИЗВОДСТВА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219,0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184,0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191,0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189,0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191,0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191,0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191,0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191,0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191,0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191,0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84,0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103,8</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99,0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101,1</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51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81,0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73,0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75,0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220,6</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97,3</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102,7</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102,7</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51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xml:space="preserve">              -    по малым и микро-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138,0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116,0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108,7</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77,3</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7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i/>
                <w:iCs/>
                <w:sz w:val="20"/>
                <w:szCs w:val="20"/>
                <w:lang w:eastAsia="ru-RU"/>
              </w:rPr>
            </w:pPr>
            <w:r w:rsidRPr="007B70DB">
              <w:rPr>
                <w:rFonts w:ascii="Times New Roman" w:eastAsia="Times New Roman" w:hAnsi="Times New Roman"/>
                <w:b/>
                <w:bCs/>
                <w:i/>
                <w:iCs/>
                <w:sz w:val="20"/>
                <w:szCs w:val="20"/>
                <w:lang w:eastAsia="ru-RU"/>
              </w:rPr>
              <w:t>10 Производство пищевых продуктов</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207,0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98,0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76,0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74,0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76,0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76,0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76,0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76,0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76,0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76,0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47,3</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77,6</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97,4</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102,7</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102,7</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51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69,0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58,0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31,9</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272,7</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96,7</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103,4</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103,4</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ООО Краснодарзернопродукт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69,0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ооо Ресурс</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58,0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138,0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55,1</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21,1</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7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i/>
                <w:iCs/>
                <w:sz w:val="20"/>
                <w:szCs w:val="20"/>
                <w:lang w:eastAsia="ru-RU"/>
              </w:rPr>
            </w:pPr>
            <w:r w:rsidRPr="007B70DB">
              <w:rPr>
                <w:rFonts w:ascii="Times New Roman" w:eastAsia="Times New Roman" w:hAnsi="Times New Roman"/>
                <w:b/>
                <w:bCs/>
                <w:i/>
                <w:iCs/>
                <w:sz w:val="20"/>
                <w:szCs w:val="20"/>
                <w:lang w:eastAsia="ru-RU"/>
              </w:rPr>
              <w:t>11 Производство напитков</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43,0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43,0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43,0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43,0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43,0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51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43,0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43,0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43,0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43,0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43,0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54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i/>
                <w:iCs/>
                <w:sz w:val="20"/>
                <w:szCs w:val="20"/>
                <w:lang w:eastAsia="ru-RU"/>
              </w:rPr>
            </w:pPr>
            <w:r w:rsidRPr="007B70DB">
              <w:rPr>
                <w:rFonts w:ascii="Times New Roman" w:eastAsia="Times New Roman" w:hAnsi="Times New Roman"/>
                <w:b/>
                <w:bCs/>
                <w:i/>
                <w:iCs/>
                <w:sz w:val="20"/>
                <w:szCs w:val="20"/>
                <w:lang w:eastAsia="ru-RU"/>
              </w:rPr>
              <w:t>19 Производство кокса и нефтепродуктов</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007</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007</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007</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007</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007</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007</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007</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007</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007</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54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i/>
                <w:iCs/>
                <w:sz w:val="20"/>
                <w:szCs w:val="20"/>
                <w:lang w:eastAsia="ru-RU"/>
              </w:rPr>
            </w:pPr>
            <w:r w:rsidRPr="007B70DB">
              <w:rPr>
                <w:rFonts w:ascii="Times New Roman" w:eastAsia="Times New Roman" w:hAnsi="Times New Roman"/>
                <w:b/>
                <w:bCs/>
                <w:i/>
                <w:iCs/>
                <w:sz w:val="20"/>
                <w:szCs w:val="20"/>
                <w:lang w:eastAsia="ru-RU"/>
              </w:rPr>
              <w:t>20 Производство химических веществ и химических продуктов</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015</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015</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015</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015</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015</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015</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015</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015</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015</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54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i/>
                <w:iCs/>
                <w:sz w:val="20"/>
                <w:szCs w:val="20"/>
                <w:lang w:eastAsia="ru-RU"/>
              </w:rPr>
            </w:pPr>
            <w:r w:rsidRPr="007B70DB">
              <w:rPr>
                <w:rFonts w:ascii="Times New Roman" w:eastAsia="Times New Roman" w:hAnsi="Times New Roman"/>
                <w:b/>
                <w:bCs/>
                <w:i/>
                <w:iCs/>
                <w:sz w:val="20"/>
                <w:szCs w:val="20"/>
                <w:lang w:eastAsia="ru-RU"/>
              </w:rPr>
              <w:t>22 Производство резиновых и пластмассовых изделий</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54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i/>
                <w:iCs/>
                <w:sz w:val="20"/>
                <w:szCs w:val="20"/>
                <w:lang w:eastAsia="ru-RU"/>
              </w:rPr>
            </w:pPr>
            <w:r w:rsidRPr="007B70DB">
              <w:rPr>
                <w:rFonts w:ascii="Times New Roman" w:eastAsia="Times New Roman" w:hAnsi="Times New Roman"/>
                <w:b/>
                <w:bCs/>
                <w:i/>
                <w:iCs/>
                <w:sz w:val="20"/>
                <w:szCs w:val="20"/>
                <w:lang w:eastAsia="ru-RU"/>
              </w:rPr>
              <w:t>23 Производство прочей неметаллической минеральной продукции</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12,0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15,0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ооо Перлит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012,0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r>
      <w:tr w:rsidR="007B70DB" w:rsidRPr="007B70DB" w:rsidTr="003E6A72">
        <w:trPr>
          <w:trHeight w:val="81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i/>
                <w:iCs/>
                <w:sz w:val="20"/>
                <w:szCs w:val="20"/>
                <w:lang w:eastAsia="ru-RU"/>
              </w:rPr>
            </w:pPr>
            <w:r w:rsidRPr="007B70DB">
              <w:rPr>
                <w:rFonts w:ascii="Times New Roman" w:eastAsia="Times New Roman" w:hAnsi="Times New Roman"/>
                <w:b/>
                <w:bCs/>
                <w:i/>
                <w:iCs/>
                <w:sz w:val="20"/>
                <w:szCs w:val="20"/>
                <w:lang w:eastAsia="ru-RU"/>
              </w:rPr>
              <w:t>25 Производство готовых металлических изделий, кроме машин и оборудования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тыс.руб.</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тыс.руб.</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54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i/>
                <w:iCs/>
                <w:sz w:val="20"/>
                <w:szCs w:val="20"/>
                <w:lang w:eastAsia="ru-RU"/>
              </w:rPr>
            </w:pPr>
            <w:r w:rsidRPr="007B70DB">
              <w:rPr>
                <w:rFonts w:ascii="Times New Roman" w:eastAsia="Times New Roman" w:hAnsi="Times New Roman"/>
                <w:b/>
                <w:bCs/>
                <w:i/>
                <w:iCs/>
                <w:sz w:val="20"/>
                <w:szCs w:val="20"/>
                <w:lang w:eastAsia="ru-RU"/>
              </w:rPr>
              <w:t>28 Производство машин и оборудования, не включенных в другие группировки</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22,0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22,0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22,0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22,0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22,0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22,0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102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Раздел D ОБЕСПЕЧЕНИЕ ЭЛЕКТРИЧЕСКОЙ ЭНЕРГИЕЙ, ГАЗОМ И ПАРОМ; КОНДИЦИОНИРОВАНИЕ ВОЗДУХА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105,0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148,0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134,0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141,0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141,0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141,0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105,0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108,0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102,9</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87,0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107,4</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МУП Комсервис</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056,0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Адыгейскгоргаз</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049,0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053</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054</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054</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054</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054</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054</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054</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054</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054</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МУП Теплосервис</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055</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047</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047</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047</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047</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047</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047</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047</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127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Раздел Е ВОДОСНАБЖЕНИЕ; ВОДООТВЕДЕНИЕ, ОРГАНИЗАЦИЯ СБОРА И УТИЛИЗАЦИИ ОТХОДОВ, ДЕЯТЕЛЬНОСТЬ ПО ЛИКВИДАЦИИ ЗАГРЯЗНЕНИЙ</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110,0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94,0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97,0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97,0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97,0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97,0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97,0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97,0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97,0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75,0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73,0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73,0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73,0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88,0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106,1</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104,3</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МУП Комсервис</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075,0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МУП Водоканал</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051</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073</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073</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073</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073</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073</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073</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073</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015</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035</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024</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024</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024</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024</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024</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024</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024</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024</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Раздел F  СТРОИТЕЛЬСТВО</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157,0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58,0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58,0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58,0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58,0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58,0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58,0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58,0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58,0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36,3</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101,8</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111,1</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012,0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009</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145,0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48,0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48,0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48,0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48,0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48,0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48,0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48,0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48,0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48,0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33,1</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102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Раздел G ТОРГОВЛЯ ОПТОВАЯ И РОЗНИЧНАЯ; РЕМОНТ АВТОТРАНСПОРТНЫХ СРЕДСТВ И МОТОЦИКЛОВ</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201,0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252,0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256,0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256,0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259,0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259,0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262,0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262,0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264,0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103,0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121,7</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101,6</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101,2</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101,2</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101,2</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101,2</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100,8</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99,0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98,0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99,0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113,3</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7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i/>
                <w:iCs/>
                <w:sz w:val="20"/>
                <w:szCs w:val="20"/>
                <w:lang w:eastAsia="ru-RU"/>
              </w:rPr>
            </w:pPr>
            <w:r w:rsidRPr="007B70DB">
              <w:rPr>
                <w:rFonts w:ascii="Times New Roman" w:eastAsia="Times New Roman" w:hAnsi="Times New Roman"/>
                <w:b/>
                <w:bCs/>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074,0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098</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102,0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109,0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141,0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148,0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148,0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153,0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106,9</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129,4</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102,8</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102,1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102,1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101,3</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Раздел I ДЕЯТЕЛЬНОСТЬ ГОСТИНИЦ И ПРЕДПРИЯТИЙ ОБЩЕСТВЕННОГО ПИТАНИЯ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55,0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55,0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51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Раздел Н ТРАНСПОРТИРОВКА И ХРАНЕНИЕ</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38,0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63,2</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83,3</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13,0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46,2</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013,0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006</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025,0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18,0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111,1</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51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Раздел J ДЕЯТЕЛЬНОСТЬ В ОБЛАСТИ ИНФОРМАТИЗАЦИИ И СВЯЗИ</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13,00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15,00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115,4</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13,0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24,0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115,4</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МУП редакция газеты Единство</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прочие круп.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51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Раздел К ДЕЯТЕЛЬНОСТЬ ФИНАНСОВАЯ И СТРАХОВАЯ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002,0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002</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002</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002</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002</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002</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002</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002</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002</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Раздел L ДЕЯТЕЛЬНОСТЬ ПО ОПЕРАЦИЯМ С НЕДВИЖИМЫМ ИМУЩЕСТВОМ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19,0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17,0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17,0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17,0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79,2</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89,5</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22,0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77,3</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5,9</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022,0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017</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002,0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800,0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 xml:space="preserve">Раздел М ДЕЯТЕЛЬНОСТЬ ПРОФЕССИОНАЛЬНАЯ, НАУЧНАЯ И ТЕХНИЧЕСКАЯ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49,0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61,0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124,5</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98,4</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39,0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41,0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41,0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120,5</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87,2</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Arial CYR" w:eastAsia="Times New Roman" w:hAnsi="Arial CYR" w:cs="Arial CYR"/>
                <w:sz w:val="18"/>
                <w:szCs w:val="18"/>
                <w:lang w:eastAsia="ru-RU"/>
              </w:rPr>
            </w:pPr>
            <w:r w:rsidRPr="007B70DB">
              <w:rPr>
                <w:rFonts w:ascii="Arial CYR" w:eastAsia="Times New Roman" w:hAnsi="Arial CYR" w:cs="Arial CYR"/>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Arial CYR" w:eastAsia="Times New Roman" w:hAnsi="Arial CYR" w:cs="Arial CYR"/>
                <w:sz w:val="18"/>
                <w:szCs w:val="18"/>
                <w:lang w:eastAsia="ru-RU"/>
              </w:rPr>
            </w:pPr>
            <w:r w:rsidRPr="007B70DB">
              <w:rPr>
                <w:rFonts w:ascii="Arial CYR" w:eastAsia="Times New Roman" w:hAnsi="Arial CYR" w:cs="Arial CYR"/>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18"/>
                <w:szCs w:val="18"/>
                <w:lang w:eastAsia="ru-RU"/>
              </w:rPr>
            </w:pPr>
            <w:r w:rsidRPr="007B70DB">
              <w:rPr>
                <w:rFonts w:ascii="Times New Roman" w:eastAsia="Times New Roman" w:hAnsi="Times New Roman"/>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039</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041</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041</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041</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041</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014</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019</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019</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019</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019</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019</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019</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019</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019</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135,7</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102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Раздел N ДЕЯТЕЛЬНОСТЬ АДМИНИСТРАТИВНАЯ И СОПУТСТВУЮЩИЕ ДОПОЛНИТЕЛЬНЫЕ УСЛУГИ</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37,0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68,0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68,0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68,0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68,0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68,0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68,0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68,0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68,0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183,8</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37,0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55,0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97,3</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152,8</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ГКУ ЦЗН  города Адыгейска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027,0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026,0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045,0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13,0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13,0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13,0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13,0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1300,0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102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Раздел О ГОСУДАРСТВЕННОЕ УПРАВЛЕНИЕ И ОБЕСПЕЧЕНИЕ ВОЕННОЙ БЕЗОПАСНОСТИ; СОЦИАЛЬНОЕ ОБЕСПЕЧЕНИЕ</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258,0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267,0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243,0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241,0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103,5</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91,0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99,2</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258,0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267,0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243,0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241,0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241,0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241,0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103,5</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91,0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99,2</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Отдел полиции Адыгейский</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153,0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155,0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141,0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141,0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Прокуратура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Органы местного самоуправления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74,0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74,0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прочие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31,0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31,0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Раздел P ОБРАЗОВАНИЕ</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481,0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477,0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449,0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475,0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475,0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475,0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475,0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475,0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475,0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475,0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481,0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475,0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446,0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472,0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472,0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472,0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472,0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472,0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472,0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472,0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98,8</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93,9</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105,8</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школы</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204,0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192,0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192,0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192,0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дошкольные учреждения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177,0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179,0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173,0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внешкольные учреждения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57,0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64,0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прочие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43,0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43,0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16,0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Раздел Q ДЕЯТЕЛЬНОСТЬ В ОБЛАСТИ ЗДРАВООХРАНЕНИЯ И СОЦИАЛЬНЫХ УСЛУГ</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459,0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473,0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465,0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465,0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465,0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465,0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465,0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465,0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465,0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465,0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103,1</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98,3</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459,0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470,0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462,0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462,0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462,0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462,0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462,0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462,0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462,0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462,0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102,4</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98,3</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ГБУ РА КЦСОН Адыгейска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034,0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044,0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АЦГБ им. К.М.Батмена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422,0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423,0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417,0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417,0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417,0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417,0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417,0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417,0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417,0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417,0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ГУ Адыгейская СББЖ</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002,0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003,0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Раздел R ДЕЯТЕЛЬНОСТЬ В ОБЛАСТИ КУЛЬТУРЫ, СПОРТА, ОРГАНИЗАЦИИ ДОСУГА И РАЗВЛЕЧЕНИЙ</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32,0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29,0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34,0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90,6</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103,4</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113,3</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32,0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29,0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34,0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90,6</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103,4</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113,3</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ЦНК, киносеть</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002,0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017,0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017,0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017,0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библиотека, музей</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026,0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027,0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017,0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017,0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017,0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017,0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004,0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r>
      <w:tr w:rsidR="007B70DB" w:rsidRPr="007B70DB" w:rsidTr="003E6A72">
        <w:trPr>
          <w:trHeight w:val="510"/>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Раздел S ПРЕДОСТАВЛЕНИЕ ПРОЧИХ ВИДОВ УСЛУГ</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36,0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70,0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21,0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21,0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21,0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21,0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194,4</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30,0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76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400,0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225,0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РАСПИСАТЬ ПО ПРЕДПРИЯТИЯМ</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общественные организации</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005</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005</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005</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005</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005</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005</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005</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005</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прочие предприятия</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001,0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004,0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004,0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 xml:space="preserve">          -  по малым и  микро- предприятиям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035,0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66,0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188,6</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18,2</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r w:rsidR="007B70DB" w:rsidRPr="007B70DB" w:rsidTr="003E6A72">
        <w:trPr>
          <w:trHeight w:val="510"/>
        </w:trPr>
        <w:tc>
          <w:tcPr>
            <w:tcW w:w="3368" w:type="dxa"/>
            <w:tcBorders>
              <w:top w:val="nil"/>
              <w:left w:val="single" w:sz="4" w:space="0" w:color="auto"/>
              <w:bottom w:val="single" w:sz="4" w:space="0" w:color="auto"/>
              <w:right w:val="single" w:sz="4" w:space="0" w:color="auto"/>
            </w:tcBorders>
            <w:shd w:val="clear" w:color="000000" w:fill="B6DDE8"/>
            <w:hideMark/>
          </w:tcPr>
          <w:p w:rsidR="007B70DB" w:rsidRPr="007B70DB" w:rsidRDefault="007B70DB" w:rsidP="007B70DB">
            <w:pPr>
              <w:spacing w:after="0" w:line="240" w:lineRule="auto"/>
              <w:rPr>
                <w:rFonts w:ascii="Times New Roman" w:eastAsia="Times New Roman" w:hAnsi="Times New Roman"/>
                <w:b/>
                <w:bCs/>
                <w:sz w:val="20"/>
                <w:szCs w:val="20"/>
                <w:lang w:eastAsia="ru-RU"/>
              </w:rPr>
            </w:pPr>
            <w:r w:rsidRPr="007B70DB">
              <w:rPr>
                <w:rFonts w:ascii="Times New Roman" w:eastAsia="Times New Roman" w:hAnsi="Times New Roman"/>
                <w:b/>
                <w:bCs/>
                <w:sz w:val="20"/>
                <w:szCs w:val="20"/>
                <w:lang w:eastAsia="ru-RU"/>
              </w:rPr>
              <w:t xml:space="preserve">IV. Среднесписочная численность работников в бюджетной сфере </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чел.</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1291,0</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1307,0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1279,0</w:t>
            </w:r>
          </w:p>
        </w:tc>
        <w:tc>
          <w:tcPr>
            <w:tcW w:w="105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1289,0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1294,0</w:t>
            </w:r>
          </w:p>
        </w:tc>
        <w:tc>
          <w:tcPr>
            <w:tcW w:w="1056"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1294,0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1294,0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1294,0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1294,0</w:t>
            </w:r>
          </w:p>
        </w:tc>
        <w:tc>
          <w:tcPr>
            <w:tcW w:w="1094" w:type="dxa"/>
            <w:tcBorders>
              <w:top w:val="nil"/>
              <w:left w:val="nil"/>
              <w:bottom w:val="single" w:sz="4" w:space="0" w:color="auto"/>
              <w:right w:val="single" w:sz="4" w:space="0" w:color="auto"/>
            </w:tcBorders>
            <w:shd w:val="clear" w:color="000000" w:fill="FFFFFF"/>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1294,0</w:t>
            </w:r>
          </w:p>
        </w:tc>
      </w:tr>
      <w:tr w:rsidR="007B70DB" w:rsidRPr="007B70DB" w:rsidTr="003E6A72">
        <w:trPr>
          <w:trHeight w:val="255"/>
        </w:trPr>
        <w:tc>
          <w:tcPr>
            <w:tcW w:w="3368" w:type="dxa"/>
            <w:tcBorders>
              <w:top w:val="nil"/>
              <w:left w:val="single" w:sz="4" w:space="0" w:color="auto"/>
              <w:bottom w:val="single" w:sz="4" w:space="0" w:color="auto"/>
              <w:right w:val="single" w:sz="4" w:space="0" w:color="auto"/>
            </w:tcBorders>
            <w:shd w:val="clear" w:color="auto" w:fill="auto"/>
            <w:hideMark/>
          </w:tcPr>
          <w:p w:rsidR="007B70DB" w:rsidRPr="007B70DB" w:rsidRDefault="007B70DB" w:rsidP="007B70DB">
            <w:pPr>
              <w:spacing w:after="0" w:line="240" w:lineRule="auto"/>
              <w:rPr>
                <w:rFonts w:ascii="Times New Roman" w:eastAsia="Times New Roman" w:hAnsi="Times New Roman"/>
                <w:i/>
                <w:iCs/>
                <w:sz w:val="20"/>
                <w:szCs w:val="20"/>
                <w:lang w:eastAsia="ru-RU"/>
              </w:rPr>
            </w:pPr>
            <w:r w:rsidRPr="007B70DB">
              <w:rPr>
                <w:rFonts w:ascii="Times New Roman" w:eastAsia="Times New Roman" w:hAnsi="Times New Roman"/>
                <w:i/>
                <w:iCs/>
                <w:sz w:val="20"/>
                <w:szCs w:val="20"/>
                <w:lang w:eastAsia="ru-RU"/>
              </w:rPr>
              <w:t>Темп роста</w:t>
            </w:r>
          </w:p>
        </w:tc>
        <w:tc>
          <w:tcPr>
            <w:tcW w:w="929"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w:t>
            </w:r>
          </w:p>
        </w:tc>
        <w:tc>
          <w:tcPr>
            <w:tcW w:w="1053"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 </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101,2</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97,9</w:t>
            </w:r>
          </w:p>
        </w:tc>
        <w:tc>
          <w:tcPr>
            <w:tcW w:w="105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100,8</w:t>
            </w:r>
          </w:p>
        </w:tc>
        <w:tc>
          <w:tcPr>
            <w:tcW w:w="1056"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100,4</w:t>
            </w:r>
          </w:p>
        </w:tc>
        <w:tc>
          <w:tcPr>
            <w:tcW w:w="1056"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100,4</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c>
          <w:tcPr>
            <w:tcW w:w="1094" w:type="dxa"/>
            <w:tcBorders>
              <w:top w:val="nil"/>
              <w:left w:val="nil"/>
              <w:bottom w:val="single" w:sz="4" w:space="0" w:color="auto"/>
              <w:right w:val="single" w:sz="4" w:space="0" w:color="auto"/>
            </w:tcBorders>
            <w:shd w:val="clear" w:color="auto" w:fill="auto"/>
            <w:hideMark/>
          </w:tcPr>
          <w:p w:rsidR="007B70DB" w:rsidRPr="007B70DB" w:rsidRDefault="007B70DB" w:rsidP="007B70DB">
            <w:pPr>
              <w:spacing w:after="0" w:line="240" w:lineRule="auto"/>
              <w:jc w:val="center"/>
              <w:rPr>
                <w:rFonts w:ascii="Times New Roman" w:eastAsia="Times New Roman" w:hAnsi="Times New Roman"/>
                <w:sz w:val="20"/>
                <w:szCs w:val="20"/>
                <w:lang w:eastAsia="ru-RU"/>
              </w:rPr>
            </w:pPr>
            <w:r w:rsidRPr="007B70DB">
              <w:rPr>
                <w:rFonts w:ascii="Times New Roman" w:eastAsia="Times New Roman" w:hAnsi="Times New Roman"/>
                <w:sz w:val="20"/>
                <w:szCs w:val="20"/>
                <w:lang w:eastAsia="ru-RU"/>
              </w:rPr>
              <w:t>100,0</w:t>
            </w:r>
          </w:p>
        </w:tc>
      </w:tr>
    </w:tbl>
    <w:p w:rsidR="00316398" w:rsidRDefault="00316398" w:rsidP="00781B8F">
      <w:pPr>
        <w:spacing w:after="0" w:line="360" w:lineRule="auto"/>
        <w:jc w:val="both"/>
        <w:rPr>
          <w:rFonts w:ascii="Times New Roman" w:hAnsi="Times New Roman"/>
          <w:sz w:val="28"/>
          <w:szCs w:val="28"/>
        </w:rPr>
      </w:pPr>
    </w:p>
    <w:p w:rsidR="0094181B" w:rsidRDefault="0094181B" w:rsidP="00781B8F">
      <w:pPr>
        <w:spacing w:after="0" w:line="360" w:lineRule="auto"/>
        <w:jc w:val="both"/>
        <w:rPr>
          <w:rFonts w:ascii="Times New Roman" w:hAnsi="Times New Roman"/>
          <w:sz w:val="28"/>
          <w:szCs w:val="28"/>
        </w:rPr>
      </w:pPr>
    </w:p>
    <w:p w:rsidR="0094181B" w:rsidRDefault="0094181B" w:rsidP="00781B8F">
      <w:pPr>
        <w:spacing w:after="0" w:line="360" w:lineRule="auto"/>
        <w:jc w:val="both"/>
        <w:rPr>
          <w:rFonts w:ascii="Times New Roman" w:hAnsi="Times New Roman"/>
          <w:sz w:val="28"/>
          <w:szCs w:val="28"/>
        </w:rPr>
      </w:pPr>
    </w:p>
    <w:p w:rsidR="0094181B" w:rsidRDefault="0094181B" w:rsidP="00781B8F">
      <w:pPr>
        <w:spacing w:after="0" w:line="360" w:lineRule="auto"/>
        <w:jc w:val="both"/>
        <w:rPr>
          <w:rFonts w:ascii="Times New Roman" w:hAnsi="Times New Roman"/>
          <w:sz w:val="28"/>
          <w:szCs w:val="28"/>
        </w:rPr>
      </w:pPr>
    </w:p>
    <w:p w:rsidR="0094181B" w:rsidRDefault="0094181B" w:rsidP="00781B8F">
      <w:pPr>
        <w:spacing w:after="0" w:line="360" w:lineRule="auto"/>
        <w:jc w:val="both"/>
        <w:rPr>
          <w:rFonts w:ascii="Times New Roman" w:hAnsi="Times New Roman"/>
          <w:sz w:val="28"/>
          <w:szCs w:val="28"/>
        </w:rPr>
      </w:pPr>
    </w:p>
    <w:p w:rsidR="0094181B" w:rsidRDefault="0094181B" w:rsidP="0094181B">
      <w:pPr>
        <w:spacing w:after="0" w:line="360" w:lineRule="auto"/>
        <w:jc w:val="center"/>
        <w:rPr>
          <w:rFonts w:ascii="Times New Roman" w:hAnsi="Times New Roman"/>
          <w:sz w:val="28"/>
          <w:szCs w:val="28"/>
        </w:rPr>
      </w:pPr>
      <w:r w:rsidRPr="0094181B">
        <w:rPr>
          <w:rFonts w:ascii="Times New Roman" w:hAnsi="Times New Roman"/>
          <w:sz w:val="28"/>
          <w:szCs w:val="28"/>
        </w:rPr>
        <w:t>Прогноз фонда оплаты труда</w:t>
      </w:r>
    </w:p>
    <w:tbl>
      <w:tblPr>
        <w:tblW w:w="14900" w:type="dxa"/>
        <w:tblInd w:w="92" w:type="dxa"/>
        <w:tblLayout w:type="fixed"/>
        <w:tblLook w:val="04A0"/>
      </w:tblPr>
      <w:tblGrid>
        <w:gridCol w:w="3135"/>
        <w:gridCol w:w="992"/>
        <w:gridCol w:w="992"/>
        <w:gridCol w:w="993"/>
        <w:gridCol w:w="992"/>
        <w:gridCol w:w="992"/>
        <w:gridCol w:w="1134"/>
        <w:gridCol w:w="1134"/>
        <w:gridCol w:w="1134"/>
        <w:gridCol w:w="1134"/>
        <w:gridCol w:w="1134"/>
        <w:gridCol w:w="1134"/>
      </w:tblGrid>
      <w:tr w:rsidR="0077002C" w:rsidRPr="0077002C" w:rsidTr="0077002C">
        <w:trPr>
          <w:trHeight w:val="255"/>
        </w:trPr>
        <w:tc>
          <w:tcPr>
            <w:tcW w:w="3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 xml:space="preserve">       Показатели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Ед. 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2018 год факт</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2019 год факт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2020 год факт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2021 год оценка</w:t>
            </w:r>
          </w:p>
        </w:tc>
        <w:tc>
          <w:tcPr>
            <w:tcW w:w="2268" w:type="dxa"/>
            <w:gridSpan w:val="2"/>
            <w:tcBorders>
              <w:top w:val="single" w:sz="4" w:space="0" w:color="auto"/>
              <w:left w:val="nil"/>
              <w:bottom w:val="single" w:sz="4" w:space="0" w:color="auto"/>
              <w:right w:val="nil"/>
            </w:tcBorders>
            <w:shd w:val="clear" w:color="auto" w:fill="auto"/>
            <w:vAlign w:val="center"/>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2022 год прогноз</w:t>
            </w:r>
          </w:p>
        </w:tc>
        <w:tc>
          <w:tcPr>
            <w:tcW w:w="2268" w:type="dxa"/>
            <w:gridSpan w:val="2"/>
            <w:tcBorders>
              <w:top w:val="single" w:sz="4" w:space="0" w:color="auto"/>
              <w:left w:val="single" w:sz="4" w:space="0" w:color="auto"/>
              <w:bottom w:val="single" w:sz="4" w:space="0" w:color="auto"/>
              <w:right w:val="nil"/>
            </w:tcBorders>
            <w:shd w:val="clear" w:color="auto" w:fill="auto"/>
            <w:vAlign w:val="center"/>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2023 год прогноз</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2024 год прогноз</w:t>
            </w:r>
          </w:p>
        </w:tc>
      </w:tr>
      <w:tr w:rsidR="0077002C" w:rsidRPr="0077002C" w:rsidTr="0077002C">
        <w:trPr>
          <w:trHeight w:val="255"/>
        </w:trPr>
        <w:tc>
          <w:tcPr>
            <w:tcW w:w="3135" w:type="dxa"/>
            <w:vMerge/>
            <w:tcBorders>
              <w:top w:val="single" w:sz="4" w:space="0" w:color="auto"/>
              <w:left w:val="single" w:sz="4" w:space="0" w:color="auto"/>
              <w:bottom w:val="single" w:sz="4" w:space="0" w:color="auto"/>
              <w:right w:val="single" w:sz="4" w:space="0" w:color="auto"/>
            </w:tcBorders>
            <w:vAlign w:val="center"/>
            <w:hideMark/>
          </w:tcPr>
          <w:p w:rsidR="0077002C" w:rsidRPr="0077002C" w:rsidRDefault="0077002C" w:rsidP="0077002C">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002C" w:rsidRPr="0077002C" w:rsidRDefault="0077002C" w:rsidP="0077002C">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7002C" w:rsidRPr="0077002C" w:rsidRDefault="0077002C" w:rsidP="0077002C">
            <w:pPr>
              <w:spacing w:after="0" w:line="240" w:lineRule="auto"/>
              <w:rPr>
                <w:rFonts w:ascii="Times New Roman" w:eastAsia="Times New Roman" w:hAnsi="Times New Roman"/>
                <w:b/>
                <w:bCs/>
                <w:sz w:val="2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7002C" w:rsidRPr="0077002C" w:rsidRDefault="0077002C" w:rsidP="0077002C">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002C" w:rsidRPr="0077002C" w:rsidRDefault="0077002C" w:rsidP="0077002C">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002C" w:rsidRPr="0077002C" w:rsidRDefault="0077002C" w:rsidP="0077002C">
            <w:pPr>
              <w:spacing w:after="0" w:line="240" w:lineRule="auto"/>
              <w:rPr>
                <w:rFonts w:ascii="Times New Roman" w:eastAsia="Times New Roman" w:hAnsi="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 вариант</w:t>
            </w:r>
          </w:p>
        </w:tc>
        <w:tc>
          <w:tcPr>
            <w:tcW w:w="1134" w:type="dxa"/>
            <w:tcBorders>
              <w:top w:val="nil"/>
              <w:left w:val="nil"/>
              <w:bottom w:val="single" w:sz="4" w:space="0" w:color="auto"/>
              <w:right w:val="single" w:sz="4" w:space="0" w:color="auto"/>
            </w:tcBorders>
            <w:shd w:val="clear" w:color="auto" w:fill="auto"/>
            <w:vAlign w:val="center"/>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 вариант</w:t>
            </w:r>
          </w:p>
        </w:tc>
        <w:tc>
          <w:tcPr>
            <w:tcW w:w="1134" w:type="dxa"/>
            <w:tcBorders>
              <w:top w:val="nil"/>
              <w:left w:val="nil"/>
              <w:bottom w:val="single" w:sz="4" w:space="0" w:color="auto"/>
              <w:right w:val="single" w:sz="4" w:space="0" w:color="auto"/>
            </w:tcBorders>
            <w:shd w:val="clear" w:color="auto" w:fill="auto"/>
            <w:vAlign w:val="center"/>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 вариант</w:t>
            </w:r>
          </w:p>
        </w:tc>
        <w:tc>
          <w:tcPr>
            <w:tcW w:w="1134" w:type="dxa"/>
            <w:tcBorders>
              <w:top w:val="nil"/>
              <w:left w:val="nil"/>
              <w:bottom w:val="single" w:sz="4" w:space="0" w:color="auto"/>
              <w:right w:val="single" w:sz="4" w:space="0" w:color="auto"/>
            </w:tcBorders>
            <w:shd w:val="clear" w:color="auto" w:fill="auto"/>
            <w:vAlign w:val="center"/>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 вариант</w:t>
            </w:r>
          </w:p>
        </w:tc>
        <w:tc>
          <w:tcPr>
            <w:tcW w:w="1134" w:type="dxa"/>
            <w:tcBorders>
              <w:top w:val="nil"/>
              <w:left w:val="nil"/>
              <w:bottom w:val="single" w:sz="4" w:space="0" w:color="auto"/>
              <w:right w:val="single" w:sz="4" w:space="0" w:color="auto"/>
            </w:tcBorders>
            <w:shd w:val="clear" w:color="auto" w:fill="auto"/>
            <w:vAlign w:val="center"/>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 вариант</w:t>
            </w:r>
          </w:p>
        </w:tc>
        <w:tc>
          <w:tcPr>
            <w:tcW w:w="1134" w:type="dxa"/>
            <w:tcBorders>
              <w:top w:val="nil"/>
              <w:left w:val="nil"/>
              <w:bottom w:val="single" w:sz="4" w:space="0" w:color="auto"/>
              <w:right w:val="single" w:sz="4" w:space="0" w:color="auto"/>
            </w:tcBorders>
            <w:shd w:val="clear" w:color="auto" w:fill="auto"/>
            <w:vAlign w:val="center"/>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 вариант</w:t>
            </w:r>
          </w:p>
        </w:tc>
      </w:tr>
      <w:tr w:rsidR="0077002C" w:rsidRPr="0077002C" w:rsidTr="0077002C">
        <w:trPr>
          <w:trHeight w:val="127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 xml:space="preserve">I. Фонд оплаты труда  (полный круг) - всего,   </w:t>
            </w:r>
            <w:r w:rsidRPr="0077002C">
              <w:rPr>
                <w:rFonts w:ascii="Times New Roman" w:eastAsia="Times New Roman" w:hAnsi="Times New Roman"/>
                <w:sz w:val="20"/>
                <w:szCs w:val="20"/>
                <w:lang w:eastAsia="ru-RU"/>
              </w:rPr>
              <w:t>В ТОМ ЧИСЛЕ по видам экономической деятельности (ОКВЭД)  (</w:t>
            </w:r>
            <w:r w:rsidRPr="0077002C">
              <w:rPr>
                <w:rFonts w:ascii="Times New Roman" w:eastAsia="Times New Roman" w:hAnsi="Times New Roman"/>
                <w:b/>
                <w:bCs/>
                <w:sz w:val="20"/>
                <w:szCs w:val="20"/>
                <w:lang w:eastAsia="ru-RU"/>
              </w:rPr>
              <w:t>Контроль!</w:t>
            </w:r>
            <w:r w:rsidRPr="0077002C">
              <w:rPr>
                <w:rFonts w:ascii="Times New Roman" w:eastAsia="Times New Roman" w:hAnsi="Times New Roman"/>
                <w:sz w:val="20"/>
                <w:szCs w:val="20"/>
                <w:lang w:eastAsia="ru-RU"/>
              </w:rPr>
              <w:t xml:space="preserve"> Показатель д.б. равен аналогичн.пок-лю из формы расчет по зарплате)</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576951,4</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615087,4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638603,6</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674450,4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707772,4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708446,8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743614,0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744544,2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781446,6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782667,4</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106,6</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105,1</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из них   -   по крупным и средним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493861,0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526449,9</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546863,8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573192,9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599123,1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599696,3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626924,7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627637,4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656122,3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656992,6</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106,6</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103,9</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104,7</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xml:space="preserve">              -    по малым и микро-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83090,4</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88637,5</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91739,8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101257,5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108649,3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108750,5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116689,3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116906,8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125324,3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125674,8</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110,4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102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 xml:space="preserve">Раздел А - СЕЛЬСКОЕ, ЛЕСНОЕ ХОЗЯЙСТВО, ОХОТА, РЫБОЛОВСТВО И РЫБОВОДСТВО </w:t>
            </w:r>
            <w:r w:rsidRPr="0077002C">
              <w:rPr>
                <w:rFonts w:ascii="Times New Roman" w:eastAsia="Times New Roman" w:hAnsi="Times New Roman"/>
                <w:sz w:val="20"/>
                <w:szCs w:val="20"/>
                <w:lang w:eastAsia="ru-RU"/>
              </w:rPr>
              <w:t xml:space="preserve">(факт из данных стат форм,  прогноз -расчетно по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2642,3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2800,8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1270,5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1379,8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1480,5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1481,9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1590,0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1593,0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1707,7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1712,5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45,4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из них   -   по крупным и средним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xml:space="preserve">              -    по малым и микро-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2642,3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2800,8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1270,5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1379,8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1480,5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1481,9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1590,0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1593,0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1707,7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1712,5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45,4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8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i/>
                <w:iCs/>
                <w:sz w:val="20"/>
                <w:szCs w:val="20"/>
                <w:lang w:eastAsia="ru-RU"/>
              </w:rPr>
            </w:pPr>
            <w:r w:rsidRPr="0077002C">
              <w:rPr>
                <w:rFonts w:ascii="Times New Roman" w:eastAsia="Times New Roman" w:hAnsi="Times New Roman"/>
                <w:b/>
                <w:bCs/>
                <w:i/>
                <w:iCs/>
                <w:sz w:val="20"/>
                <w:szCs w:val="20"/>
                <w:lang w:eastAsia="ru-RU"/>
              </w:rPr>
              <w:t>01 Растениеводство и животноводство, охота и предоставление соответствующих услуг в этих областях</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2642,3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2800,8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1270,5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1379,8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1480,5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1481,9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1590,0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1593,0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1707,7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1712,5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45,4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2642,3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2800,8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1270,5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1379,8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1480,5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1481,9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1590,0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1593,0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1707,7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1712,5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45,4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Раздел С  ОБРАБАТЫВАЮЩИЕ ПРОИЗВОДСТВА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51882,5</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30440,5</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61571,8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66867,0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71748,3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71815,1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77057,7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77201,3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82759,9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82991,4</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58,7</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202,3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38673,3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18935,6</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44293,2</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48102,4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51613,9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51662,0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55433,3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55536,6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59535,4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59701,9</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49,0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233,9</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xml:space="preserve">              -    по малым и микро-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13209,2</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11504,9</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17278,6</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18764,6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20134,4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20153,2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21624,3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21664,6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23224,5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23289,5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87,1</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150,2</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27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i/>
                <w:iCs/>
                <w:sz w:val="20"/>
                <w:szCs w:val="20"/>
                <w:lang w:eastAsia="ru-RU"/>
              </w:rPr>
            </w:pPr>
            <w:r w:rsidRPr="0077002C">
              <w:rPr>
                <w:rFonts w:ascii="Times New Roman" w:eastAsia="Times New Roman" w:hAnsi="Times New Roman"/>
                <w:b/>
                <w:bCs/>
                <w:i/>
                <w:iCs/>
                <w:sz w:val="20"/>
                <w:szCs w:val="20"/>
                <w:lang w:eastAsia="ru-RU"/>
              </w:rPr>
              <w:t>10 Производство пищевых продуктов</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38412,6</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18656,7</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41773,3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48540,3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50582,2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51040,2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53189,5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54152,1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56429,7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57960,2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48,6</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223,9</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116,2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35885,5</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15952,7</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38974,7</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45501,0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47321,0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47776,0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49687,0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50643,0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52668,0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54188,0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44,5</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244,3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116,7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ООО Ресурс</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35885,5</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15952,7</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38974,7</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45501,0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47321,0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47776,0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right"/>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49687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right"/>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50643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right"/>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52668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right"/>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54188</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2527,1</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2704,0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2798,6</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3039,3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3261,2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3264,2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3502,5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3509,1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3761,7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3772,2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27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i/>
                <w:iCs/>
                <w:sz w:val="20"/>
                <w:szCs w:val="20"/>
                <w:lang w:eastAsia="ru-RU"/>
              </w:rPr>
            </w:pPr>
            <w:r w:rsidRPr="0077002C">
              <w:rPr>
                <w:rFonts w:ascii="Times New Roman" w:eastAsia="Times New Roman" w:hAnsi="Times New Roman"/>
                <w:b/>
                <w:bCs/>
                <w:i/>
                <w:iCs/>
                <w:sz w:val="20"/>
                <w:szCs w:val="20"/>
                <w:lang w:eastAsia="ru-RU"/>
              </w:rPr>
              <w:t>11 Производство напитков</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3485,0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3729,0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3859,5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4191,4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4497,4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4501,6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4830,2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4839,2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5187,7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5202,2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3485,0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3729,0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3859,5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4191,4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4497,4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4501,6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4830,2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4839,2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5187,7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5202,2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54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i/>
                <w:iCs/>
                <w:sz w:val="20"/>
                <w:szCs w:val="20"/>
                <w:lang w:eastAsia="ru-RU"/>
              </w:rPr>
            </w:pPr>
            <w:r w:rsidRPr="0077002C">
              <w:rPr>
                <w:rFonts w:ascii="Times New Roman" w:eastAsia="Times New Roman" w:hAnsi="Times New Roman"/>
                <w:b/>
                <w:bCs/>
                <w:i/>
                <w:iCs/>
                <w:sz w:val="20"/>
                <w:szCs w:val="20"/>
                <w:lang w:eastAsia="ru-RU"/>
              </w:rPr>
              <w:t>19 Производство кокса и нефтепродуктов</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1092,0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1185,9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1272,5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1273,7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1366,6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1369,2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1467,8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1471,9</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1092,0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1185,9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1272,5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1273,7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1366,6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1369,2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1467,8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1471,9</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54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i/>
                <w:iCs/>
                <w:sz w:val="20"/>
                <w:szCs w:val="20"/>
                <w:lang w:eastAsia="ru-RU"/>
              </w:rPr>
            </w:pPr>
            <w:r w:rsidRPr="0077002C">
              <w:rPr>
                <w:rFonts w:ascii="Times New Roman" w:eastAsia="Times New Roman" w:hAnsi="Times New Roman"/>
                <w:b/>
                <w:bCs/>
                <w:i/>
                <w:iCs/>
                <w:sz w:val="20"/>
                <w:szCs w:val="20"/>
                <w:lang w:eastAsia="ru-RU"/>
              </w:rPr>
              <w:t>20 Производство химических веществ и химических продуктов</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6684,8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7259,7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7789,7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7796,9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8366,1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8381,7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8985,2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9010,3</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6684,8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7259,7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7789,7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7796,9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8366,1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8381,7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8985,2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9010,3</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54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i/>
                <w:iCs/>
                <w:sz w:val="20"/>
                <w:szCs w:val="20"/>
                <w:lang w:eastAsia="ru-RU"/>
              </w:rPr>
            </w:pPr>
            <w:r w:rsidRPr="0077002C">
              <w:rPr>
                <w:rFonts w:ascii="Times New Roman" w:eastAsia="Times New Roman" w:hAnsi="Times New Roman"/>
                <w:b/>
                <w:bCs/>
                <w:i/>
                <w:iCs/>
                <w:sz w:val="20"/>
                <w:szCs w:val="20"/>
                <w:lang w:eastAsia="ru-RU"/>
              </w:rPr>
              <w:t>22 Производство резиновых и пластмассовых изделий</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2004,3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2144,6</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2219,7</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2410,6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2586,5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2588,9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2777,9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2783,1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2983,5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2991,8</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2004,3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2144,6</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2219,7</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2410,6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2586,5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2588,9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2777,9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2783,1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2983,5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2991,8</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54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i/>
                <w:iCs/>
                <w:sz w:val="20"/>
                <w:szCs w:val="20"/>
                <w:lang w:eastAsia="ru-RU"/>
              </w:rPr>
            </w:pPr>
            <w:r w:rsidRPr="0077002C">
              <w:rPr>
                <w:rFonts w:ascii="Times New Roman" w:eastAsia="Times New Roman" w:hAnsi="Times New Roman"/>
                <w:b/>
                <w:bCs/>
                <w:i/>
                <w:iCs/>
                <w:sz w:val="20"/>
                <w:szCs w:val="20"/>
                <w:lang w:eastAsia="ru-RU"/>
              </w:rPr>
              <w:t>23 Производство прочей неметаллической минеральной продукции</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5244,8</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2982,9</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5318,5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5775,9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6197,5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6203,3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6656,1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6668,6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7148,7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7168,7</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56,9</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178,3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2787,8</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2982,9</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5318,5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5775,9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6197,5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6203,3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6656,1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6668,6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7148,7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7168,7</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178,3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ооо Перлит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2787,8</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2982,9</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5318,5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5775,9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6197,5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6203,3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6656,1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6668,6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7148,7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7168,7</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2457,0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000,0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r>
      <w:tr w:rsidR="0077002C" w:rsidRPr="0077002C" w:rsidTr="0077002C">
        <w:trPr>
          <w:trHeight w:val="8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i/>
                <w:iCs/>
                <w:sz w:val="20"/>
                <w:szCs w:val="20"/>
                <w:lang w:eastAsia="ru-RU"/>
              </w:rPr>
            </w:pPr>
            <w:r w:rsidRPr="0077002C">
              <w:rPr>
                <w:rFonts w:ascii="Times New Roman" w:eastAsia="Times New Roman" w:hAnsi="Times New Roman"/>
                <w:b/>
                <w:bCs/>
                <w:i/>
                <w:iCs/>
                <w:sz w:val="20"/>
                <w:szCs w:val="20"/>
                <w:lang w:eastAsia="ru-RU"/>
              </w:rPr>
              <w:t>25 Производство готовых металлических изделий, кроме машин и оборудования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2735,8</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2927,3</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624,0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677,7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727,1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727,8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780,9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782,4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838,7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841,1</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21,3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2735,8</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2927,3</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624,0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677,7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727,1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727,8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780,9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782,4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838,7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841,1</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21,3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102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Раздел D 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25647,1</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30459,5</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32443,8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35234,0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37806,0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37841,3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40603,7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40679,4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43608,4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43730,3</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25647,1</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30459,5</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26203,8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28457,3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30534,7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30563,2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32794,3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32855,4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35221,1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35319,6</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118,8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86,0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МУП Комсервис</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12154,3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16118,0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Адыгейскгоргаз</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13492,8</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14342,0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14525,2</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15774,4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16925,9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16941,7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18178,4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18212,3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19523,6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19578,2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МУП Теплосервис</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11678,6</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12683,0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13608,8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13621,5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14615,9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14643,1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15697,4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15741,3</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6240,0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6776,6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7271,3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7278,1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7809,4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7824,0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8387,3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8410,8</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127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Раздел Е 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15436,3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15851,8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23030,0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25010,6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26836,4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26861,4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28822,2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28876,0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30955,1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31041,7</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15436,3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15851,8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19286,0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20944,6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22473,6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22494,5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24136,6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24181,6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25922,7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25995,2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102,7</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121,7</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15436,3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15852,0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МУП Водоканал</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19286</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20944,6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22473,6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22494,5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24136,6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24181,6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25922,7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25995,2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3744,0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4066,0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4362,8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4366,9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4685,6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4694,4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5032,4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5046,5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Раздел F  СТРОИТЕЛЬСТВО</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31501,9</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32710,6</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21148,3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22967,1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24643,6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24666,6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26467,3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26516,6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28425,9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28505,4</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64,7</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3404,3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2646,2</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2866,0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3112,5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3339,7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3342,8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3586,8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3593,5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3852,2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3863,0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77,7</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3404,3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2646,0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2866</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3112,5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3339,7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3342,8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3586,8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3593,5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3852,2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3863,0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28097,6</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30064,4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18282,3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19854,6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21304,0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21323,8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22880,5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22923,1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24573,6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24642,3</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60,8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102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Раздел G ТОРГОВЛЯ ОПТОВАЯ И РОЗНИЧНАЯ; РЕМОНТ АВТОТРАНСПОРТНЫХ СРЕДСТВ И МОТОЦИКЛОВ</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48383,7</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55905,2</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61460,3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65246,4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68856,7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68922,0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72754,5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72857,1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76892,8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77038,0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115,5</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109,9</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105,7</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22321,7</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28018,9</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32598,0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33901,9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35224,1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35258,0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36633,1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36668,3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38098,4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38135,0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125,5</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116,3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7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i/>
                <w:iCs/>
                <w:sz w:val="20"/>
                <w:szCs w:val="20"/>
                <w:lang w:eastAsia="ru-RU"/>
              </w:rPr>
            </w:pPr>
            <w:r w:rsidRPr="0077002C">
              <w:rPr>
                <w:rFonts w:ascii="Times New Roman" w:eastAsia="Times New Roman" w:hAnsi="Times New Roman"/>
                <w:b/>
                <w:bCs/>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22321,7</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28019,0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32598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33901,9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35224,1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35258,0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36633,1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36668,3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38098,4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38135,0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26062,0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27886,3</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28862,3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31344,5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33632,6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33664,0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36121,4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36188,8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38794,4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38902,9</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Раздел I ДЕЯТЕЛЬНОСТЬ ГОСТИНИЦ И ПРЕДПРИЯТИЙ ОБЩЕСТВЕННОГО ПИТАНИЯ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713,6</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696,2</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720,6</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782,5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839,7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840,4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901,8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903,5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968,5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971,2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97,6</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56,8</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656,8</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696,2</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720,6</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782,5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839,7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840,4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901,8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903,5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968,5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971,2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Раздел Н ТРАНСПОРТИРОВКА И ХРАНЕНИЕ</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5781,8</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8215,7</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981,3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1065,7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1143,5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1144,5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1228,1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1230,4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1319,0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1322,7</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142,1</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11,9</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4887,4</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7267,6</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148,7</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4887,4</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7268,0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894,4</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948,1</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981,3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1065,7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1143,5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1144,5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1228,1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1230,4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1319,0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1322,7</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Раздел J ДЕЯТЕЛЬНОСТЬ В ОБЛАСТИ ИНФОРМАТИЗАЦИИ И СВЯЗИ</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2936,40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3580,60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6606,00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6870,24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7138,18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7145,05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7423,71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7430,85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7720,65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7728,09</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121,9</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184,5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2936,4</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3580,6</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6606,0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6870,2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7138,2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7145,0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7423,7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7430,9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7720,7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7728,1</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121,9</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184,5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МУП редакция газеты Единство</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2123,3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2351,8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2413,0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2509,5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2609,9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2711,7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2714,3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2820,2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2822,9</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прочие круп.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813,1</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1228,8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4193,0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4360,7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4530,8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4535,1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4712,0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4716,6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4900,5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4905,2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Раздел К ДЕЯТЕЛЬНОСТЬ ФИНАНСОВАЯ И СТРАХОВАЯ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845,7</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536,0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1 085,0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1 178,3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1 264,3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1 265,5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1 357,9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1 360,4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1 458,4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1 462,4</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63,4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202,4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845,7</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536,0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605,0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657,0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705,7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757,2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758,6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813,2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815,5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63,4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112,9</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845,7</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536,0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605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657,0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705,7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757,2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758,6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813,2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815,5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480,0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521,3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559,3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559,9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600,7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601,8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645,2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647,0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Раздел L ДЕЯТЕЛЬНОСТЬ ПО ОПЕРАЦИЯМ С НЕДВИЖИМЫМ ИМУЩЕСТВОМ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10962,8</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11002,7</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8989,8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9762,9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10475,6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10485,4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11250,8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11271,8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12083,4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12117,2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81,7</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3528,5</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3122,3</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833,6</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905,3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971,4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972,3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1043,3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1045,2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1120,5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1123,6</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88,5</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26,7</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3528,5</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3122,3</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r>
      <w:tr w:rsidR="0077002C" w:rsidRPr="0077002C" w:rsidTr="0077002C">
        <w:trPr>
          <w:trHeight w:val="27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i/>
                <w:iCs/>
                <w:sz w:val="20"/>
                <w:szCs w:val="20"/>
                <w:lang w:eastAsia="ru-RU"/>
              </w:rPr>
            </w:pPr>
            <w:r w:rsidRPr="0077002C">
              <w:rPr>
                <w:rFonts w:ascii="Times New Roman" w:eastAsia="Times New Roman" w:hAnsi="Times New Roman"/>
                <w:b/>
                <w:bCs/>
                <w:i/>
                <w:i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833,6</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905,3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971,4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972,3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1043,3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1045,2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1120,5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1123,6</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7434,3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7880,4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8156,2</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8857,6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9504,3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9513,1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10207,6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10226,6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10962,9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10993,6</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 xml:space="preserve">Раздел М ДЕЯТЕЛЬНОСТЬ ПРОФЕССИОНАЛЬНАЯ, НАУЧНАЯ И ТЕХНИЧЕСКАЯ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10083,1</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14526,5</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16676,3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17479,7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18270,8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18288,3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19119,1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19140,9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20010,0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20036,6</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144,1</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114,8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104,7</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10083,1</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14526,5</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13712,3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14260,8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14817,0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14831,2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15409,6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15424,5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16026,0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16041,5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144,1</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94,4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Arial CYR" w:eastAsia="Times New Roman" w:hAnsi="Arial CYR" w:cs="Arial CYR"/>
                <w:sz w:val="18"/>
                <w:szCs w:val="18"/>
                <w:lang w:eastAsia="ru-RU"/>
              </w:rPr>
            </w:pPr>
            <w:r w:rsidRPr="0077002C">
              <w:rPr>
                <w:rFonts w:ascii="Arial CYR" w:eastAsia="Times New Roman" w:hAnsi="Arial CYR" w:cs="Arial CYR"/>
                <w:sz w:val="18"/>
                <w:szCs w:val="18"/>
                <w:lang w:eastAsia="ru-RU"/>
              </w:rPr>
              <w:t>ЦБ УТСЗН г. Адыгейска ЦБУО И ЦБУК</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10083,1</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8360,1</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10199,9</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10607,9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11021,6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11032,2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11462,5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11473,5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11921,0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11932,4</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Arial CYR" w:eastAsia="Times New Roman" w:hAnsi="Arial CYR" w:cs="Arial CYR"/>
                <w:sz w:val="18"/>
                <w:szCs w:val="18"/>
                <w:lang w:eastAsia="ru-RU"/>
              </w:rPr>
            </w:pPr>
            <w:r w:rsidRPr="0077002C">
              <w:rPr>
                <w:rFonts w:ascii="Arial CYR" w:eastAsia="Times New Roman" w:hAnsi="Arial CYR" w:cs="Arial CYR"/>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18"/>
                <w:szCs w:val="18"/>
                <w:lang w:eastAsia="ru-RU"/>
              </w:rPr>
            </w:pPr>
            <w:r w:rsidRPr="0077002C">
              <w:rPr>
                <w:rFonts w:ascii="Times New Roman" w:eastAsia="Times New Roman" w:hAnsi="Times New Roman"/>
                <w:sz w:val="18"/>
                <w:szCs w:val="18"/>
                <w:lang w:eastAsia="ru-RU"/>
              </w:rPr>
              <w:t xml:space="preserve">ГБУ РА "Теучежская МВЛ"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3250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3512,4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3652,9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3795,4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3799,0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3947,2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3951,0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4105,1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4109,0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2916</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2964,0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3218,9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3453,9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3457,1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3709,5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3716,4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3984,0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3995,1</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102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Раздел N ДЕЯТЕЛЬНОСТЬ АДМИНИСТРАТИВНАЯ И СОПУТСТВУЮЩИЕ ДОПОЛНИТЕЛЬНЫЕ УСЛУГИ</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7976,7</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8545,0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12862,0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13387,5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13918,4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13931,7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14484,5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14498,7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15074,0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15089,1</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107,1</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150,5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104,1</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7759,9</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8315,2</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12624,2</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13129,2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13641,2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13654,3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14186,9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14200,5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14754,3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14768,5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107,2</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151,8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ГКУ ЦЗН  города Адыгейска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2563,5</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2591,0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3447,3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3585,2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3725,0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3728,6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3874,0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3877,7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4029,0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4032,9</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5196,4</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5724,2</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9176,9</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9544,0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9916,2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9925,7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10312,8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10322,8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10725,4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10735,7</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216,8</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229,8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237,8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258,3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277,2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297,7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298,2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319,7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320,6</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102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Раздел О ГОСУДАРСТВЕННОЕ УПРАВЛЕНИЕ И ОБЕСПЕЧЕНИЕ ВОЕННОЙ БЕЗОПАСНОСТИ; СОЦИАЛЬНОЕ ОБЕСПЕЧЕНИЕ</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109825,5</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126736,9</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116571,2</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121234,0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125962,2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126083,4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131000,7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131126,7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136240,7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136371,8</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115,4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92,0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109825,5</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126736,9</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116571,2</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121234,0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125962,2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126083,4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131000,7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131126,7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136240,7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136371,8</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115,4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92,0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МО МВД России " Адыгейский"</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74385,2</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74636,1</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68685,4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71432,8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74218,7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74290,1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77187,4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77261,7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80274,9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80352,2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Прокуратура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6725,6</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Органы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25363,7</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34766,0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36878,0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38353,1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39848,9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39887,2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41442,8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41482,7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43100,6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43142,0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прочие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10076,6</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10609,2</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11007,8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11448,1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11894,6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11906,0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12370,4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12382,3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12865,2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12877,6</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Раздел P ОБРАЗОВАНИЕ</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108360,7</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117419,4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122539,6</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127457,5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132441,4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132568,9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137753,2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137886,1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143278,4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143417,2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108030,6</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117076,6</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122184,8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127072,2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132028,0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132155,1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137309,1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137441,3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142801,5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142938,9</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школы</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44436,2</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51057,8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54198,2</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56366,1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58564,4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58620,8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60907,0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60965,6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63343,3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63404,2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дошкольные учреждения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37682,2</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39737,6</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42447,0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44144,9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45866,5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45910,7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47701,2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47747,1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49609,2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49657,0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внешкольные учреждения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15479,1</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22710,1</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22746,5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23656,4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24579,0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24602,6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25562,1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25586,7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26584,6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26610,2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МБУ ГИМЦ</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2932,3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прочие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7500,8</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3571,1</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2793,1</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2904,8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3018,1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3021,0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3138,8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3141,9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3264,4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3267,5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330,1</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342,8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354,8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385,3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413,4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413,8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444,0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444,9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476,9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478,2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Раздел Q ДЕЯТЕЛЬНОСТЬ В ОБЛАСТИ ЗДРАВООХРАНЕНИЯ И СОЦИАЛЬНЫХ УСЛУГ</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124776,5</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139485,4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136740,9</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142224,1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147781,8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147924,0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153704,7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153853,0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159865,5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160020,1</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111,8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98,0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124497,8</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139200,0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136445,5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141903,3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147437,5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147579,5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153335,1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153482,6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159468,5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159621,9</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111,8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98,0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ГБУ РА КЦСОН Адыгейска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9455,9</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14193,4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14962,8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15561,3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16168,2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16183,8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16814,9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16831,1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17487,5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17504,4</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АЦГБ им. К.М.Батмена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113876,5</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123097,3</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119179,7</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123946,9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128780,8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128904,8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133932,0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134061,0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139289,3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139423,4</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ГУ Адыгейская СББЖ</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1165,4</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1909,3</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2051,4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2133,5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2216,7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2218,8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2305,3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2397,5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2399,8</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251,6</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261,7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271,9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272,1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282,7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283,0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294,1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294,3</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278,7</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285,4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295,4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320,8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344,2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344,5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369,7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370,4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397,0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398,1</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102,4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Раздел R ДЕЯТЕЛЬНОСТЬ В ОБЛАСТИ КУЛЬТУРЫ, СПОРТА, ОРГАНИЗАЦИИ ДОСУГА И РАЗВЛЕЧЕНИЙ</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9798,0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9389,2</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9283,4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9654,7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10031,3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10040,9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10432,5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10442,6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10849,8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10860,3</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95,8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98,9</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9798,0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9389,2</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9283,4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9654,7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10031,3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10040,9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10432,5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10442,6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10849,8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10860,3</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95,8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98,9</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ЦНК</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634,8</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000,0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4427,1</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4604,2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4783,7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4788,4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4975,1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4979,9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5174,1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5179,1</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библиотека, музей</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9163,2</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4962,5</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4856,3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5050,6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5247,5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5252,6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5457,4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5462,7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5675,7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5681,2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4427,0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0,0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Раздел S ПРЕДОСТАВЛЕНИЕ ПРОЧИХ ВИДОВ УСЛУГ</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8049,3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5337,0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4622,8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5020,4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5386,8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5391,9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5785,5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5796,3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6213,6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6231,0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66,3</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86,6</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76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из них -по крупным и средним предприятиям: ( итог стат.таб 2; по предприятиям - из таб  стат.)</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6128,6</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787,0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2750,8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2987,4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3205,4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3208,4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3442,6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3449,1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3697,4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3707,7</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349,5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РАСПИСАТЬ ПО ПРЕДПРИЯТИЯМ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nil"/>
              <w:right w:val="nil"/>
            </w:tcBorders>
            <w:shd w:val="clear" w:color="000000" w:fill="FFFFFF"/>
            <w:noWrap/>
            <w:vAlign w:val="bottom"/>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776</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842,5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904,9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970,9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972,7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1042,8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1045,7</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прочие предприятия</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6128,6</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787,0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1975,0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2144,9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2301,4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2303,6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2471,7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2476,3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2654,6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2662,1</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1920,7</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4550,0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1872,0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2033,0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2181,4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2183,4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2342,8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2347,2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2516,2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2523,2</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236,9</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41,1</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II. Фонд оплаты труда по полн.кругу предпр.-всего</w:t>
            </w:r>
            <w:r w:rsidRPr="0077002C">
              <w:rPr>
                <w:rFonts w:ascii="Times New Roman" w:eastAsia="Times New Roman" w:hAnsi="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576951,4</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615087,4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638603,6</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674450,4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707772,4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708446,8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743614,0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744544,2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781446,6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782667,4</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106,6</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105,1</w:t>
            </w:r>
          </w:p>
        </w:tc>
      </w:tr>
      <w:tr w:rsidR="0077002C" w:rsidRPr="0077002C" w:rsidTr="0077002C">
        <w:trPr>
          <w:trHeight w:val="102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 xml:space="preserve">II. Фонд оплаты труда  по полн.кругу предпр.-всего (д.б. равна предыдущей строке ФОТ), в т.ч по ФОРМАМ СОБСТВЕННОСТИ: </w:t>
            </w:r>
            <w:r w:rsidRPr="0077002C">
              <w:rPr>
                <w:rFonts w:ascii="Times New Roman" w:eastAsia="Times New Roman" w:hAnsi="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576951,4</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615087,4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638603,6</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674450,4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707772,4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708446,8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743614,0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744544,2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781446,6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782667,4</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106,6</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105,1</w:t>
            </w:r>
          </w:p>
        </w:tc>
      </w:tr>
      <w:tr w:rsidR="0077002C" w:rsidRPr="0077002C" w:rsidTr="0077002C">
        <w:trPr>
          <w:trHeight w:val="27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i/>
                <w:iCs/>
                <w:sz w:val="20"/>
                <w:szCs w:val="20"/>
                <w:lang w:eastAsia="ru-RU"/>
              </w:rPr>
            </w:pPr>
            <w:r w:rsidRPr="0077002C">
              <w:rPr>
                <w:rFonts w:ascii="Times New Roman" w:eastAsia="Times New Roman" w:hAnsi="Times New Roman"/>
                <w:b/>
                <w:bCs/>
                <w:i/>
                <w:iCs/>
                <w:sz w:val="20"/>
                <w:szCs w:val="20"/>
                <w:lang w:eastAsia="ru-RU"/>
              </w:rPr>
              <w:t>Государственная собственность</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216084,3</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239983,0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226620</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240444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253428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253669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267113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267620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281805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282340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111,1</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94,4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105,5</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из них -по крупным и средним предприятиям (факт из таб.2)</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216084</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239983</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226620,4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240444,2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253428,2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253668,7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267113,4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267620,5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281804,6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282339,6</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111,1</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94,4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r>
      <w:tr w:rsidR="0077002C" w:rsidRPr="0077002C" w:rsidTr="0077002C">
        <w:trPr>
          <w:trHeight w:val="27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i/>
                <w:iCs/>
                <w:sz w:val="20"/>
                <w:szCs w:val="20"/>
                <w:lang w:eastAsia="ru-RU"/>
              </w:rPr>
            </w:pPr>
            <w:r w:rsidRPr="0077002C">
              <w:rPr>
                <w:rFonts w:ascii="Times New Roman" w:eastAsia="Times New Roman" w:hAnsi="Times New Roman"/>
                <w:b/>
                <w:bCs/>
                <w:i/>
                <w:iCs/>
                <w:sz w:val="20"/>
                <w:szCs w:val="20"/>
                <w:lang w:eastAsia="ru-RU"/>
              </w:rPr>
              <w:t xml:space="preserve">Муниципальная собственность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192317,0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212313,0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225705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234734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244123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246470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256329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261259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271709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279547</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110,4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из них -по крупным и средним предприятиям (факт из таб.2)</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192317</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212313</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225705,4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234733,6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244123,0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246470,3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256329,1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261258,5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271708,9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279546,6</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110,4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106,3</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r>
      <w:tr w:rsidR="0077002C" w:rsidRPr="0077002C" w:rsidTr="0077002C">
        <w:trPr>
          <w:trHeight w:val="54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i/>
                <w:iCs/>
                <w:sz w:val="20"/>
                <w:szCs w:val="20"/>
                <w:lang w:eastAsia="ru-RU"/>
              </w:rPr>
            </w:pPr>
            <w:r w:rsidRPr="0077002C">
              <w:rPr>
                <w:rFonts w:ascii="Times New Roman" w:eastAsia="Times New Roman" w:hAnsi="Times New Roman"/>
                <w:b/>
                <w:bCs/>
                <w:i/>
                <w:iCs/>
                <w:sz w:val="20"/>
                <w:szCs w:val="20"/>
                <w:lang w:eastAsia="ru-RU"/>
              </w:rPr>
              <w:t>Собственность общественных объединений</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2360,0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4085,0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3422</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3631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3776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3813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3965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4041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4203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4324</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173,1</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83,8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из них -по крупным и средним предприятиям (факт из таб.2)</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2360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4085</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3422,4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3631,2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3776,4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3812,7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3965,2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4041,5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4203,1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4324,4</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173,1</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83,8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Частная собственность</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146283,6</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138003,0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158077</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169351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179103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176890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187497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182363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193299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185148</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94,3</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114,5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101,5</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из них -по крупным и средним предприятиям (факт из таб.2)</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63193,2</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49365,8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66336,9</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68093,7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70453,7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68139,9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70808,1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65456,0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67974,3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59472,8</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78,1</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134,4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102,6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90,9</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83090,4</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88637,5</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91739,8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101257,5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108649,3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108750,5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116689,3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116906,7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125324,3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125674,8</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106,7</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110,4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107,5</w:t>
            </w:r>
          </w:p>
        </w:tc>
      </w:tr>
      <w:tr w:rsidR="0077002C" w:rsidRPr="0077002C" w:rsidTr="0077002C">
        <w:trPr>
          <w:trHeight w:val="54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i/>
                <w:iCs/>
                <w:sz w:val="20"/>
                <w:szCs w:val="20"/>
                <w:lang w:eastAsia="ru-RU"/>
              </w:rPr>
            </w:pPr>
            <w:r w:rsidRPr="0077002C">
              <w:rPr>
                <w:rFonts w:ascii="Times New Roman" w:eastAsia="Times New Roman" w:hAnsi="Times New Roman"/>
                <w:b/>
                <w:bCs/>
                <w:i/>
                <w:iCs/>
                <w:sz w:val="20"/>
                <w:szCs w:val="20"/>
                <w:lang w:eastAsia="ru-RU"/>
              </w:rPr>
              <w:t>Смешанная собственность, российская б/ин.участия -всего</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16897,1</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16988,0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17391</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18452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19190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19375</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20150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20537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21359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21975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100,5</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102,4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из них -по крупным и средним предприятиям (факт из таб.2)</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16897,1</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16988,0</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17391,2</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18452,1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19190,1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19374,7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20149,7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20537,1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21358,6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21974,7</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100,5</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102,4</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r>
      <w:tr w:rsidR="0077002C" w:rsidRPr="0077002C" w:rsidTr="0077002C">
        <w:trPr>
          <w:trHeight w:val="54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b/>
                <w:bCs/>
                <w:i/>
                <w:iCs/>
                <w:sz w:val="20"/>
                <w:szCs w:val="20"/>
                <w:lang w:eastAsia="ru-RU"/>
              </w:rPr>
            </w:pPr>
            <w:r w:rsidRPr="0077002C">
              <w:rPr>
                <w:rFonts w:ascii="Times New Roman" w:eastAsia="Times New Roman" w:hAnsi="Times New Roman"/>
                <w:b/>
                <w:bCs/>
                <w:i/>
                <w:iCs/>
                <w:sz w:val="20"/>
                <w:szCs w:val="20"/>
                <w:lang w:eastAsia="ru-RU"/>
              </w:rPr>
              <w:t>Иностранная и смешанная собств. с иностр.участием</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3009,4</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3715,4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7387,5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7838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8152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8230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8559</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8724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9073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9335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123,5</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198,8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r>
      <w:tr w:rsidR="0077002C" w:rsidRPr="0077002C" w:rsidTr="0077002C">
        <w:trPr>
          <w:trHeight w:val="510"/>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из них -по крупным и средним предприятиям (факт из таб.2)</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3009,4</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3715,4</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7387,5</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7838,1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8151,7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8230,0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8559,2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8723,8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9072,8</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9334,5</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100,0</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123,5</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198,8</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106,1</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105,0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106,0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107,0</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 xml:space="preserve">          -  по малым и  микро- предприятиям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 </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auto" w:fill="auto"/>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000000" w:fill="FFFFFF"/>
            <w:hideMark/>
          </w:tcPr>
          <w:p w:rsidR="0077002C" w:rsidRPr="0077002C" w:rsidRDefault="0077002C" w:rsidP="0077002C">
            <w:pPr>
              <w:spacing w:after="0" w:line="240" w:lineRule="auto"/>
              <w:rPr>
                <w:rFonts w:ascii="Times New Roman" w:eastAsia="Times New Roman" w:hAnsi="Times New Roman"/>
                <w:b/>
                <w:bCs/>
                <w:sz w:val="20"/>
                <w:szCs w:val="20"/>
                <w:lang w:eastAsia="ru-RU"/>
              </w:rPr>
            </w:pPr>
            <w:r w:rsidRPr="0077002C">
              <w:rPr>
                <w:rFonts w:ascii="Times New Roman" w:eastAsia="Times New Roman" w:hAnsi="Times New Roman"/>
                <w:b/>
                <w:bCs/>
                <w:sz w:val="20"/>
                <w:szCs w:val="20"/>
                <w:lang w:eastAsia="ru-RU"/>
              </w:rPr>
              <w:t xml:space="preserve">III. Фонд оплаты труда в бюджетной сфере </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тыс.руб.</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362507,1</w:t>
            </w:r>
          </w:p>
        </w:tc>
        <w:tc>
          <w:tcPr>
            <w:tcW w:w="993"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409893,3</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409229,2</w:t>
            </w:r>
          </w:p>
        </w:tc>
        <w:tc>
          <w:tcPr>
            <w:tcW w:w="992"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425598,4</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442196,7</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442622,3</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459884,6</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460327,2</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478280,0</w:t>
            </w:r>
          </w:p>
        </w:tc>
        <w:tc>
          <w:tcPr>
            <w:tcW w:w="1134" w:type="dxa"/>
            <w:tcBorders>
              <w:top w:val="nil"/>
              <w:left w:val="nil"/>
              <w:bottom w:val="single" w:sz="4" w:space="0" w:color="auto"/>
              <w:right w:val="single" w:sz="4" w:space="0" w:color="auto"/>
            </w:tcBorders>
            <w:shd w:val="clear" w:color="auto" w:fill="auto"/>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478740,3</w:t>
            </w:r>
          </w:p>
        </w:tc>
      </w:tr>
      <w:tr w:rsidR="0077002C" w:rsidRPr="0077002C" w:rsidTr="0077002C">
        <w:trPr>
          <w:trHeight w:val="255"/>
        </w:trPr>
        <w:tc>
          <w:tcPr>
            <w:tcW w:w="3135" w:type="dxa"/>
            <w:tcBorders>
              <w:top w:val="nil"/>
              <w:left w:val="single" w:sz="4" w:space="0" w:color="auto"/>
              <w:bottom w:val="single" w:sz="4" w:space="0" w:color="auto"/>
              <w:right w:val="single" w:sz="4" w:space="0" w:color="auto"/>
            </w:tcBorders>
            <w:shd w:val="clear" w:color="000000" w:fill="FFFFFF"/>
            <w:hideMark/>
          </w:tcPr>
          <w:p w:rsidR="0077002C" w:rsidRPr="0077002C" w:rsidRDefault="0077002C" w:rsidP="0077002C">
            <w:pPr>
              <w:spacing w:after="0" w:line="240" w:lineRule="auto"/>
              <w:rPr>
                <w:rFonts w:ascii="Times New Roman" w:eastAsia="Times New Roman" w:hAnsi="Times New Roman"/>
                <w:i/>
                <w:iCs/>
                <w:sz w:val="20"/>
                <w:szCs w:val="20"/>
                <w:lang w:eastAsia="ru-RU"/>
              </w:rPr>
            </w:pPr>
            <w:r w:rsidRPr="0077002C">
              <w:rPr>
                <w:rFonts w:ascii="Times New Roman" w:eastAsia="Times New Roman" w:hAnsi="Times New Roman"/>
                <w:i/>
                <w:iCs/>
                <w:sz w:val="20"/>
                <w:szCs w:val="20"/>
                <w:lang w:eastAsia="ru-RU"/>
              </w:rPr>
              <w:t>Темп роста</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113,1</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99,8</w:t>
            </w:r>
          </w:p>
        </w:tc>
        <w:tc>
          <w:tcPr>
            <w:tcW w:w="992"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103,9</w:t>
            </w:r>
          </w:p>
        </w:tc>
        <w:tc>
          <w:tcPr>
            <w:tcW w:w="1134"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c>
          <w:tcPr>
            <w:tcW w:w="1134" w:type="dxa"/>
            <w:tcBorders>
              <w:top w:val="nil"/>
              <w:left w:val="nil"/>
              <w:bottom w:val="single" w:sz="4" w:space="0" w:color="auto"/>
              <w:right w:val="single" w:sz="4" w:space="0" w:color="auto"/>
            </w:tcBorders>
            <w:shd w:val="clear" w:color="000000" w:fill="FFFFFF"/>
            <w:hideMark/>
          </w:tcPr>
          <w:p w:rsidR="0077002C" w:rsidRPr="0077002C" w:rsidRDefault="0077002C" w:rsidP="0077002C">
            <w:pPr>
              <w:spacing w:after="0" w:line="240" w:lineRule="auto"/>
              <w:jc w:val="center"/>
              <w:rPr>
                <w:rFonts w:ascii="Times New Roman" w:eastAsia="Times New Roman" w:hAnsi="Times New Roman"/>
                <w:sz w:val="20"/>
                <w:szCs w:val="20"/>
                <w:lang w:eastAsia="ru-RU"/>
              </w:rPr>
            </w:pPr>
            <w:r w:rsidRPr="0077002C">
              <w:rPr>
                <w:rFonts w:ascii="Times New Roman" w:eastAsia="Times New Roman" w:hAnsi="Times New Roman"/>
                <w:sz w:val="20"/>
                <w:szCs w:val="20"/>
                <w:lang w:eastAsia="ru-RU"/>
              </w:rPr>
              <w:t>104,0</w:t>
            </w:r>
          </w:p>
        </w:tc>
      </w:tr>
    </w:tbl>
    <w:p w:rsidR="0077002C" w:rsidRDefault="0077002C" w:rsidP="0094181B">
      <w:pPr>
        <w:spacing w:after="0" w:line="360" w:lineRule="auto"/>
        <w:jc w:val="center"/>
        <w:rPr>
          <w:rFonts w:ascii="Times New Roman" w:hAnsi="Times New Roman"/>
          <w:sz w:val="28"/>
          <w:szCs w:val="28"/>
        </w:rPr>
      </w:pPr>
    </w:p>
    <w:p w:rsidR="000F141C" w:rsidRDefault="000F141C" w:rsidP="0094181B">
      <w:pPr>
        <w:spacing w:after="0" w:line="360" w:lineRule="auto"/>
        <w:jc w:val="center"/>
        <w:rPr>
          <w:rFonts w:ascii="Times New Roman" w:hAnsi="Times New Roman"/>
          <w:sz w:val="28"/>
          <w:szCs w:val="28"/>
        </w:rPr>
      </w:pPr>
    </w:p>
    <w:p w:rsidR="000F141C" w:rsidRDefault="000F141C" w:rsidP="0094181B">
      <w:pPr>
        <w:spacing w:after="0" w:line="360" w:lineRule="auto"/>
        <w:jc w:val="center"/>
        <w:rPr>
          <w:rFonts w:ascii="Times New Roman" w:hAnsi="Times New Roman"/>
          <w:sz w:val="28"/>
          <w:szCs w:val="28"/>
        </w:rPr>
      </w:pPr>
    </w:p>
    <w:p w:rsidR="000F141C" w:rsidRDefault="000F141C" w:rsidP="0094181B">
      <w:pPr>
        <w:spacing w:after="0" w:line="360" w:lineRule="auto"/>
        <w:jc w:val="center"/>
        <w:rPr>
          <w:rFonts w:ascii="Times New Roman" w:hAnsi="Times New Roman"/>
          <w:sz w:val="28"/>
          <w:szCs w:val="28"/>
        </w:rPr>
      </w:pPr>
    </w:p>
    <w:p w:rsidR="000F141C" w:rsidRDefault="000F141C" w:rsidP="0094181B">
      <w:pPr>
        <w:spacing w:after="0" w:line="360" w:lineRule="auto"/>
        <w:jc w:val="center"/>
        <w:rPr>
          <w:rFonts w:ascii="Times New Roman" w:hAnsi="Times New Roman"/>
          <w:sz w:val="28"/>
          <w:szCs w:val="28"/>
        </w:rPr>
      </w:pPr>
    </w:p>
    <w:p w:rsidR="000F141C" w:rsidRDefault="000F141C" w:rsidP="0094181B">
      <w:pPr>
        <w:spacing w:after="0" w:line="360" w:lineRule="auto"/>
        <w:jc w:val="center"/>
        <w:rPr>
          <w:rFonts w:ascii="Times New Roman" w:hAnsi="Times New Roman"/>
          <w:sz w:val="28"/>
          <w:szCs w:val="28"/>
        </w:rPr>
      </w:pPr>
    </w:p>
    <w:p w:rsidR="000F141C" w:rsidRDefault="000F141C" w:rsidP="0094181B">
      <w:pPr>
        <w:spacing w:after="0" w:line="360" w:lineRule="auto"/>
        <w:jc w:val="center"/>
        <w:rPr>
          <w:rFonts w:ascii="Times New Roman" w:hAnsi="Times New Roman"/>
          <w:sz w:val="28"/>
          <w:szCs w:val="28"/>
        </w:rPr>
      </w:pPr>
    </w:p>
    <w:p w:rsidR="000F141C" w:rsidRDefault="000F141C" w:rsidP="0094181B">
      <w:pPr>
        <w:spacing w:after="0" w:line="360" w:lineRule="auto"/>
        <w:jc w:val="center"/>
        <w:rPr>
          <w:rFonts w:ascii="Times New Roman" w:hAnsi="Times New Roman"/>
          <w:sz w:val="28"/>
          <w:szCs w:val="28"/>
        </w:rPr>
      </w:pPr>
    </w:p>
    <w:p w:rsidR="000F141C" w:rsidRDefault="000F141C" w:rsidP="0094181B">
      <w:pPr>
        <w:spacing w:after="0" w:line="360" w:lineRule="auto"/>
        <w:jc w:val="center"/>
        <w:rPr>
          <w:rFonts w:ascii="Times New Roman" w:hAnsi="Times New Roman"/>
          <w:sz w:val="28"/>
          <w:szCs w:val="28"/>
        </w:rPr>
      </w:pPr>
    </w:p>
    <w:p w:rsidR="000F141C" w:rsidRDefault="000F141C" w:rsidP="0094181B">
      <w:pPr>
        <w:spacing w:after="0" w:line="360" w:lineRule="auto"/>
        <w:jc w:val="center"/>
        <w:rPr>
          <w:rFonts w:ascii="Times New Roman" w:hAnsi="Times New Roman"/>
          <w:sz w:val="28"/>
          <w:szCs w:val="28"/>
        </w:rPr>
      </w:pPr>
    </w:p>
    <w:p w:rsidR="000F141C" w:rsidRDefault="000F141C" w:rsidP="0094181B">
      <w:pPr>
        <w:spacing w:after="0" w:line="360" w:lineRule="auto"/>
        <w:jc w:val="center"/>
        <w:rPr>
          <w:rFonts w:ascii="Times New Roman" w:hAnsi="Times New Roman"/>
          <w:sz w:val="28"/>
          <w:szCs w:val="28"/>
        </w:rPr>
      </w:pPr>
    </w:p>
    <w:p w:rsidR="000F141C" w:rsidRDefault="000F141C" w:rsidP="0094181B">
      <w:pPr>
        <w:spacing w:after="0" w:line="360" w:lineRule="auto"/>
        <w:jc w:val="center"/>
        <w:rPr>
          <w:rFonts w:ascii="Times New Roman" w:hAnsi="Times New Roman"/>
          <w:sz w:val="28"/>
          <w:szCs w:val="28"/>
        </w:rPr>
        <w:sectPr w:rsidR="000F141C" w:rsidSect="007B70DB">
          <w:pgSz w:w="16838" w:h="11906" w:orient="landscape"/>
          <w:pgMar w:top="851" w:right="1134" w:bottom="1701" w:left="1134" w:header="709" w:footer="709" w:gutter="0"/>
          <w:cols w:space="708"/>
          <w:docGrid w:linePitch="360"/>
        </w:sectPr>
      </w:pPr>
    </w:p>
    <w:p w:rsidR="000F141C" w:rsidRPr="000F141C" w:rsidRDefault="000F141C" w:rsidP="000F141C">
      <w:pPr>
        <w:spacing w:after="0"/>
        <w:jc w:val="center"/>
        <w:rPr>
          <w:rFonts w:ascii="Times New Roman" w:hAnsi="Times New Roman"/>
          <w:b/>
          <w:sz w:val="28"/>
          <w:szCs w:val="28"/>
        </w:rPr>
      </w:pPr>
      <w:r w:rsidRPr="000F141C">
        <w:rPr>
          <w:rFonts w:ascii="Times New Roman" w:hAnsi="Times New Roman"/>
          <w:b/>
          <w:sz w:val="28"/>
          <w:szCs w:val="28"/>
        </w:rPr>
        <w:t>Финансы</w:t>
      </w:r>
    </w:p>
    <w:p w:rsidR="000F141C" w:rsidRDefault="000F141C" w:rsidP="000F141C">
      <w:pPr>
        <w:spacing w:after="0"/>
        <w:jc w:val="both"/>
        <w:rPr>
          <w:rFonts w:ascii="Times New Roman" w:hAnsi="Times New Roman"/>
          <w:sz w:val="28"/>
          <w:szCs w:val="28"/>
        </w:rPr>
      </w:pPr>
    </w:p>
    <w:p w:rsidR="000F141C" w:rsidRPr="00250ADF" w:rsidRDefault="000F141C" w:rsidP="000F141C">
      <w:pPr>
        <w:spacing w:after="0"/>
        <w:ind w:firstLine="708"/>
        <w:jc w:val="both"/>
        <w:rPr>
          <w:rFonts w:ascii="Times New Roman" w:hAnsi="Times New Roman"/>
          <w:sz w:val="28"/>
          <w:szCs w:val="28"/>
        </w:rPr>
      </w:pPr>
      <w:r w:rsidRPr="00250ADF">
        <w:rPr>
          <w:rFonts w:ascii="Times New Roman" w:hAnsi="Times New Roman"/>
          <w:sz w:val="28"/>
          <w:szCs w:val="28"/>
        </w:rPr>
        <w:t>Данные прогноза социально-экономического развития муниципального образования «Город Адыгейск» на 2022-2024 годы по прибыли рассчитаны и спрогнозированы в соответствии со сценарными показателями, фактическим исполнением показателя за 2020 год и оценкой 2021 года. При формировании данных использованы статистические показатели формы 5НИО «Отчет о налоговой базе и структуре начислений по налогу на имущество организации за 2020 год».</w:t>
      </w:r>
    </w:p>
    <w:p w:rsidR="000F141C" w:rsidRPr="00250ADF" w:rsidRDefault="000F141C" w:rsidP="000F141C">
      <w:pPr>
        <w:spacing w:after="0"/>
        <w:jc w:val="both"/>
        <w:rPr>
          <w:rFonts w:ascii="Times New Roman" w:hAnsi="Times New Roman"/>
          <w:sz w:val="28"/>
          <w:szCs w:val="28"/>
        </w:rPr>
      </w:pPr>
      <w:r w:rsidRPr="00250ADF">
        <w:rPr>
          <w:rFonts w:ascii="Times New Roman" w:hAnsi="Times New Roman"/>
          <w:sz w:val="28"/>
          <w:szCs w:val="28"/>
        </w:rPr>
        <w:tab/>
        <w:t>По данным вышеуказанной отчетности, налоговая база за 2020 год составила 1512727,0 тыс.руб., амортизационные отчисления составили 36910,53 тыс.руб. В сравнении с фактическими показателем стоимости основных фондов за 2019 год, в 2020 году наблюдается рост налогооблагаемой базы, темп роста составил – 129,27%. Данный факт связан с возобновлением деятельности крупного промышленного предприятия ОП ООО «Ресурс» (переработка и хранение риса), ранее функционировавшего как ОАО «Краснодарзернопродукт».</w:t>
      </w:r>
    </w:p>
    <w:p w:rsidR="008E1E3E" w:rsidRPr="005464E5" w:rsidRDefault="008E1E3E" w:rsidP="008E1E3E">
      <w:pPr>
        <w:spacing w:after="0"/>
        <w:ind w:firstLine="708"/>
        <w:jc w:val="both"/>
        <w:rPr>
          <w:rFonts w:ascii="Times New Roman" w:hAnsi="Times New Roman"/>
          <w:sz w:val="28"/>
          <w:szCs w:val="28"/>
        </w:rPr>
      </w:pPr>
      <w:r w:rsidRPr="005464E5">
        <w:rPr>
          <w:rFonts w:ascii="Times New Roman" w:hAnsi="Times New Roman"/>
          <w:sz w:val="28"/>
          <w:szCs w:val="28"/>
        </w:rPr>
        <w:t>Данные прогноза социально-экономического развития муниципального образования «Город Адыгейск» на 2022-2024 годы по прибыли рассчитаны и спрогнозированы в соответствии со сценарными показателями, фактическим исполнением показателя за 2020 год и оценкой 2021 года. При формировании данных использованы статистические показатели формы 5РМ «Отчет о налоговой базе и структуре начислений по налогу на прибыль организации, зачисляемому в бюджет субъекта Российской Федерации по итогам 2020 года».</w:t>
      </w:r>
    </w:p>
    <w:p w:rsidR="008E1E3E" w:rsidRPr="005464E5" w:rsidRDefault="008E1E3E" w:rsidP="008E1E3E">
      <w:pPr>
        <w:spacing w:after="0"/>
        <w:jc w:val="both"/>
        <w:rPr>
          <w:rFonts w:ascii="Times New Roman" w:hAnsi="Times New Roman"/>
          <w:sz w:val="28"/>
          <w:szCs w:val="28"/>
        </w:rPr>
      </w:pPr>
      <w:r w:rsidRPr="005464E5">
        <w:rPr>
          <w:rFonts w:ascii="Times New Roman" w:hAnsi="Times New Roman"/>
          <w:sz w:val="28"/>
          <w:szCs w:val="28"/>
        </w:rPr>
        <w:tab/>
        <w:t>По данным вышеуказанной отчетности, налоговая база для исчисления налога на прибыль за 2020 год по организациям, не имеющим обособленных подразделений  составила 46874,0 тыс.руб., а данные по обособленным подразделениям составили 69738,0 тыс.руб. В сравнении с фактическими показателем на прибыли за 2019 год, в 2020 году наблюдается рост налогооблагаемой базы, темп роста составил – 137,8%. Данный факт связан с возобновлением деятельности крупного промышленного предприятия ОП ООО «Ресурс» (переработка и хранение риса), ранее функционировавшего как ОАО «Краснодарзернопродукт».</w:t>
      </w:r>
    </w:p>
    <w:p w:rsidR="000F141C" w:rsidRDefault="000F141C" w:rsidP="0094181B">
      <w:pPr>
        <w:spacing w:after="0" w:line="360" w:lineRule="auto"/>
        <w:jc w:val="center"/>
        <w:rPr>
          <w:rFonts w:ascii="Times New Roman" w:hAnsi="Times New Roman"/>
          <w:sz w:val="28"/>
          <w:szCs w:val="28"/>
        </w:rPr>
      </w:pPr>
    </w:p>
    <w:p w:rsidR="000F141C" w:rsidRDefault="000F141C" w:rsidP="0094181B">
      <w:pPr>
        <w:spacing w:after="0" w:line="360" w:lineRule="auto"/>
        <w:jc w:val="center"/>
        <w:rPr>
          <w:rFonts w:ascii="Times New Roman" w:hAnsi="Times New Roman"/>
          <w:sz w:val="28"/>
          <w:szCs w:val="28"/>
        </w:rPr>
        <w:sectPr w:rsidR="000F141C" w:rsidSect="000F141C">
          <w:pgSz w:w="11906" w:h="16838"/>
          <w:pgMar w:top="1134" w:right="851" w:bottom="1134" w:left="1701" w:header="709" w:footer="709" w:gutter="0"/>
          <w:cols w:space="708"/>
          <w:docGrid w:linePitch="360"/>
        </w:sectPr>
      </w:pPr>
    </w:p>
    <w:p w:rsidR="000F141C" w:rsidRDefault="000F141C" w:rsidP="0094181B">
      <w:pPr>
        <w:spacing w:after="0" w:line="360" w:lineRule="auto"/>
        <w:jc w:val="center"/>
        <w:rPr>
          <w:rFonts w:ascii="Times New Roman" w:hAnsi="Times New Roman"/>
          <w:sz w:val="28"/>
          <w:szCs w:val="28"/>
        </w:rPr>
      </w:pPr>
      <w:r w:rsidRPr="000F141C">
        <w:rPr>
          <w:rFonts w:ascii="Times New Roman" w:hAnsi="Times New Roman"/>
          <w:sz w:val="28"/>
          <w:szCs w:val="28"/>
        </w:rPr>
        <w:t>Прогнозные показатели о стоимости основных фондов и амортизации</w:t>
      </w:r>
    </w:p>
    <w:tbl>
      <w:tblPr>
        <w:tblW w:w="14562" w:type="dxa"/>
        <w:tblInd w:w="92" w:type="dxa"/>
        <w:tblLook w:val="04A0"/>
      </w:tblPr>
      <w:tblGrid>
        <w:gridCol w:w="2851"/>
        <w:gridCol w:w="1021"/>
        <w:gridCol w:w="1531"/>
        <w:gridCol w:w="1134"/>
        <w:gridCol w:w="1134"/>
        <w:gridCol w:w="1134"/>
        <w:gridCol w:w="1062"/>
        <w:gridCol w:w="1062"/>
        <w:gridCol w:w="1134"/>
        <w:gridCol w:w="1276"/>
        <w:gridCol w:w="1223"/>
      </w:tblGrid>
      <w:tr w:rsidR="000F141C" w:rsidRPr="000F141C" w:rsidTr="000F141C">
        <w:trPr>
          <w:trHeight w:val="255"/>
        </w:trPr>
        <w:tc>
          <w:tcPr>
            <w:tcW w:w="2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41C" w:rsidRPr="000F141C" w:rsidRDefault="000F141C" w:rsidP="000F141C">
            <w:pPr>
              <w:spacing w:after="0" w:line="240" w:lineRule="auto"/>
              <w:jc w:val="center"/>
              <w:rPr>
                <w:rFonts w:ascii="Arial CYR" w:eastAsia="Times New Roman" w:hAnsi="Arial CYR" w:cs="Arial CYR"/>
                <w:sz w:val="16"/>
                <w:szCs w:val="16"/>
                <w:lang w:eastAsia="ru-RU"/>
              </w:rPr>
            </w:pPr>
            <w:r w:rsidRPr="000F141C">
              <w:rPr>
                <w:rFonts w:ascii="Arial CYR" w:eastAsia="Times New Roman" w:hAnsi="Arial CYR" w:cs="Arial CYR"/>
                <w:sz w:val="16"/>
                <w:szCs w:val="16"/>
                <w:lang w:eastAsia="ru-RU"/>
              </w:rPr>
              <w:t>Показатели</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41C" w:rsidRPr="000F141C" w:rsidRDefault="000F141C" w:rsidP="000F141C">
            <w:pPr>
              <w:spacing w:after="0" w:line="240" w:lineRule="auto"/>
              <w:jc w:val="center"/>
              <w:rPr>
                <w:rFonts w:ascii="Arial CYR" w:eastAsia="Times New Roman" w:hAnsi="Arial CYR" w:cs="Arial CYR"/>
                <w:sz w:val="16"/>
                <w:szCs w:val="16"/>
                <w:lang w:eastAsia="ru-RU"/>
              </w:rPr>
            </w:pPr>
            <w:r w:rsidRPr="000F141C">
              <w:rPr>
                <w:rFonts w:ascii="Arial CYR" w:eastAsia="Times New Roman" w:hAnsi="Arial CYR" w:cs="Arial CYR"/>
                <w:sz w:val="16"/>
                <w:szCs w:val="16"/>
                <w:lang w:eastAsia="ru-RU"/>
              </w:rPr>
              <w:t>Единица измерения</w:t>
            </w:r>
          </w:p>
        </w:tc>
        <w:tc>
          <w:tcPr>
            <w:tcW w:w="2665" w:type="dxa"/>
            <w:gridSpan w:val="2"/>
            <w:tcBorders>
              <w:top w:val="single" w:sz="4" w:space="0" w:color="auto"/>
              <w:left w:val="nil"/>
              <w:bottom w:val="single" w:sz="4" w:space="0" w:color="auto"/>
              <w:right w:val="single" w:sz="4" w:space="0" w:color="000000"/>
            </w:tcBorders>
            <w:shd w:val="clear" w:color="auto" w:fill="auto"/>
            <w:vAlign w:val="bottom"/>
            <w:hideMark/>
          </w:tcPr>
          <w:p w:rsidR="000F141C" w:rsidRPr="000F141C" w:rsidRDefault="000F141C" w:rsidP="000F141C">
            <w:pPr>
              <w:spacing w:after="0" w:line="240" w:lineRule="auto"/>
              <w:jc w:val="center"/>
              <w:rPr>
                <w:rFonts w:ascii="Arial CYR" w:eastAsia="Times New Roman" w:hAnsi="Arial CYR" w:cs="Arial CYR"/>
                <w:sz w:val="20"/>
                <w:szCs w:val="20"/>
                <w:lang w:eastAsia="ru-RU"/>
              </w:rPr>
            </w:pPr>
            <w:r w:rsidRPr="000F141C">
              <w:rPr>
                <w:rFonts w:ascii="Arial CYR" w:eastAsia="Times New Roman" w:hAnsi="Arial CYR" w:cs="Arial CYR"/>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F141C" w:rsidRPr="000F141C" w:rsidRDefault="000F141C" w:rsidP="000F141C">
            <w:pPr>
              <w:spacing w:after="0" w:line="240" w:lineRule="auto"/>
              <w:jc w:val="center"/>
              <w:rPr>
                <w:rFonts w:ascii="Arial CYR" w:eastAsia="Times New Roman" w:hAnsi="Arial CYR" w:cs="Arial CYR"/>
                <w:b/>
                <w:bCs/>
                <w:sz w:val="16"/>
                <w:szCs w:val="16"/>
                <w:lang w:eastAsia="ru-RU"/>
              </w:rPr>
            </w:pPr>
            <w:r w:rsidRPr="000F141C">
              <w:rPr>
                <w:rFonts w:ascii="Arial CYR" w:eastAsia="Times New Roman" w:hAnsi="Arial CYR" w:cs="Arial CYR"/>
                <w:b/>
                <w:bCs/>
                <w:sz w:val="16"/>
                <w:szCs w:val="16"/>
                <w:lang w:eastAsia="ru-RU"/>
              </w:rPr>
              <w:t>оценка</w:t>
            </w:r>
          </w:p>
        </w:tc>
        <w:tc>
          <w:tcPr>
            <w:tcW w:w="6891" w:type="dxa"/>
            <w:gridSpan w:val="6"/>
            <w:tcBorders>
              <w:top w:val="single" w:sz="4" w:space="0" w:color="auto"/>
              <w:left w:val="nil"/>
              <w:bottom w:val="single" w:sz="4" w:space="0" w:color="auto"/>
              <w:right w:val="single" w:sz="4" w:space="0" w:color="auto"/>
            </w:tcBorders>
            <w:shd w:val="clear" w:color="auto" w:fill="auto"/>
            <w:vAlign w:val="bottom"/>
            <w:hideMark/>
          </w:tcPr>
          <w:p w:rsidR="000F141C" w:rsidRPr="000F141C" w:rsidRDefault="000F141C" w:rsidP="000F141C">
            <w:pPr>
              <w:spacing w:after="0" w:line="240" w:lineRule="auto"/>
              <w:jc w:val="center"/>
              <w:rPr>
                <w:rFonts w:ascii="Arial CYR" w:eastAsia="Times New Roman" w:hAnsi="Arial CYR" w:cs="Arial CYR"/>
                <w:b/>
                <w:bCs/>
                <w:sz w:val="16"/>
                <w:szCs w:val="16"/>
                <w:lang w:eastAsia="ru-RU"/>
              </w:rPr>
            </w:pPr>
            <w:r w:rsidRPr="000F141C">
              <w:rPr>
                <w:rFonts w:ascii="Arial CYR" w:eastAsia="Times New Roman" w:hAnsi="Arial CYR" w:cs="Arial CYR"/>
                <w:b/>
                <w:bCs/>
                <w:sz w:val="16"/>
                <w:szCs w:val="16"/>
                <w:lang w:eastAsia="ru-RU"/>
              </w:rPr>
              <w:t>прогноз</w:t>
            </w:r>
          </w:p>
        </w:tc>
      </w:tr>
      <w:tr w:rsidR="000F141C" w:rsidRPr="000F141C" w:rsidTr="000F141C">
        <w:trPr>
          <w:trHeight w:val="240"/>
        </w:trPr>
        <w:tc>
          <w:tcPr>
            <w:tcW w:w="2851" w:type="dxa"/>
            <w:vMerge/>
            <w:tcBorders>
              <w:top w:val="single" w:sz="4" w:space="0" w:color="auto"/>
              <w:left w:val="single" w:sz="4" w:space="0" w:color="auto"/>
              <w:bottom w:val="single" w:sz="4" w:space="0" w:color="000000"/>
              <w:right w:val="single" w:sz="4" w:space="0" w:color="auto"/>
            </w:tcBorders>
            <w:vAlign w:val="center"/>
            <w:hideMark/>
          </w:tcPr>
          <w:p w:rsidR="000F141C" w:rsidRPr="000F141C" w:rsidRDefault="000F141C" w:rsidP="000F141C">
            <w:pPr>
              <w:spacing w:after="0" w:line="240" w:lineRule="auto"/>
              <w:rPr>
                <w:rFonts w:ascii="Arial CYR" w:eastAsia="Times New Roman" w:hAnsi="Arial CYR" w:cs="Arial CYR"/>
                <w:sz w:val="16"/>
                <w:szCs w:val="16"/>
                <w:lang w:eastAsia="ru-RU"/>
              </w:rPr>
            </w:pPr>
          </w:p>
        </w:tc>
        <w:tc>
          <w:tcPr>
            <w:tcW w:w="1021" w:type="dxa"/>
            <w:vMerge/>
            <w:tcBorders>
              <w:top w:val="single" w:sz="4" w:space="0" w:color="auto"/>
              <w:left w:val="single" w:sz="4" w:space="0" w:color="auto"/>
              <w:bottom w:val="single" w:sz="4" w:space="0" w:color="000000"/>
              <w:right w:val="single" w:sz="4" w:space="0" w:color="auto"/>
            </w:tcBorders>
            <w:vAlign w:val="center"/>
            <w:hideMark/>
          </w:tcPr>
          <w:p w:rsidR="000F141C" w:rsidRPr="000F141C" w:rsidRDefault="000F141C" w:rsidP="000F141C">
            <w:pPr>
              <w:spacing w:after="0" w:line="240" w:lineRule="auto"/>
              <w:rPr>
                <w:rFonts w:ascii="Arial CYR" w:eastAsia="Times New Roman" w:hAnsi="Arial CYR" w:cs="Arial CYR"/>
                <w:sz w:val="16"/>
                <w:szCs w:val="16"/>
                <w:lang w:eastAsia="ru-RU"/>
              </w:rPr>
            </w:pPr>
          </w:p>
        </w:tc>
        <w:tc>
          <w:tcPr>
            <w:tcW w:w="1531" w:type="dxa"/>
            <w:vMerge w:val="restart"/>
            <w:tcBorders>
              <w:top w:val="nil"/>
              <w:left w:val="single" w:sz="4" w:space="0" w:color="auto"/>
              <w:bottom w:val="single" w:sz="4" w:space="0" w:color="000000"/>
              <w:right w:val="single" w:sz="4" w:space="0" w:color="auto"/>
            </w:tcBorders>
            <w:shd w:val="clear" w:color="auto" w:fill="auto"/>
            <w:vAlign w:val="center"/>
            <w:hideMark/>
          </w:tcPr>
          <w:p w:rsidR="000F141C" w:rsidRPr="000F141C" w:rsidRDefault="000F141C" w:rsidP="000F141C">
            <w:pPr>
              <w:spacing w:after="0" w:line="240" w:lineRule="auto"/>
              <w:jc w:val="center"/>
              <w:rPr>
                <w:rFonts w:ascii="Arial CYR" w:eastAsia="Times New Roman" w:hAnsi="Arial CYR" w:cs="Arial CYR"/>
                <w:b/>
                <w:bCs/>
                <w:sz w:val="16"/>
                <w:szCs w:val="16"/>
                <w:lang w:eastAsia="ru-RU"/>
              </w:rPr>
            </w:pPr>
            <w:r w:rsidRPr="000F141C">
              <w:rPr>
                <w:rFonts w:ascii="Arial CYR" w:eastAsia="Times New Roman" w:hAnsi="Arial CYR" w:cs="Arial CYR"/>
                <w:b/>
                <w:bCs/>
                <w:sz w:val="16"/>
                <w:szCs w:val="16"/>
                <w:lang w:eastAsia="ru-RU"/>
              </w:rPr>
              <w:t>2019 год</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F141C" w:rsidRPr="000F141C" w:rsidRDefault="000F141C" w:rsidP="000F141C">
            <w:pPr>
              <w:spacing w:after="0" w:line="240" w:lineRule="auto"/>
              <w:jc w:val="center"/>
              <w:rPr>
                <w:rFonts w:ascii="Arial CYR" w:eastAsia="Times New Roman" w:hAnsi="Arial CYR" w:cs="Arial CYR"/>
                <w:b/>
                <w:bCs/>
                <w:sz w:val="16"/>
                <w:szCs w:val="16"/>
                <w:lang w:eastAsia="ru-RU"/>
              </w:rPr>
            </w:pPr>
            <w:r w:rsidRPr="000F141C">
              <w:rPr>
                <w:rFonts w:ascii="Arial CYR" w:eastAsia="Times New Roman" w:hAnsi="Arial CYR" w:cs="Arial CYR"/>
                <w:b/>
                <w:bCs/>
                <w:sz w:val="16"/>
                <w:szCs w:val="16"/>
                <w:lang w:eastAsia="ru-RU"/>
              </w:rPr>
              <w:t>2020 год</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F141C" w:rsidRPr="000F141C" w:rsidRDefault="000F141C" w:rsidP="000F141C">
            <w:pPr>
              <w:spacing w:after="0" w:line="240" w:lineRule="auto"/>
              <w:jc w:val="center"/>
              <w:rPr>
                <w:rFonts w:ascii="Arial CYR" w:eastAsia="Times New Roman" w:hAnsi="Arial CYR" w:cs="Arial CYR"/>
                <w:b/>
                <w:bCs/>
                <w:sz w:val="16"/>
                <w:szCs w:val="16"/>
                <w:lang w:eastAsia="ru-RU"/>
              </w:rPr>
            </w:pPr>
            <w:r w:rsidRPr="000F141C">
              <w:rPr>
                <w:rFonts w:ascii="Arial CYR" w:eastAsia="Times New Roman" w:hAnsi="Arial CYR" w:cs="Arial CYR"/>
                <w:b/>
                <w:bCs/>
                <w:sz w:val="16"/>
                <w:szCs w:val="16"/>
                <w:lang w:eastAsia="ru-RU"/>
              </w:rPr>
              <w:t>2021 год</w:t>
            </w:r>
          </w:p>
        </w:tc>
        <w:tc>
          <w:tcPr>
            <w:tcW w:w="2196" w:type="dxa"/>
            <w:gridSpan w:val="2"/>
            <w:tcBorders>
              <w:top w:val="single" w:sz="4" w:space="0" w:color="auto"/>
              <w:left w:val="nil"/>
              <w:bottom w:val="single" w:sz="4" w:space="0" w:color="auto"/>
              <w:right w:val="nil"/>
            </w:tcBorders>
            <w:shd w:val="clear" w:color="auto" w:fill="auto"/>
            <w:vAlign w:val="center"/>
            <w:hideMark/>
          </w:tcPr>
          <w:p w:rsidR="000F141C" w:rsidRPr="000F141C" w:rsidRDefault="000F141C" w:rsidP="000F141C">
            <w:pPr>
              <w:spacing w:after="0" w:line="240" w:lineRule="auto"/>
              <w:jc w:val="center"/>
              <w:rPr>
                <w:rFonts w:ascii="Arial CYR" w:eastAsia="Times New Roman" w:hAnsi="Arial CYR" w:cs="Arial CYR"/>
                <w:b/>
                <w:bCs/>
                <w:sz w:val="16"/>
                <w:szCs w:val="16"/>
                <w:lang w:eastAsia="ru-RU"/>
              </w:rPr>
            </w:pPr>
            <w:r w:rsidRPr="000F141C">
              <w:rPr>
                <w:rFonts w:ascii="Arial CYR" w:eastAsia="Times New Roman" w:hAnsi="Arial CYR" w:cs="Arial CYR"/>
                <w:b/>
                <w:bCs/>
                <w:sz w:val="16"/>
                <w:szCs w:val="16"/>
                <w:lang w:eastAsia="ru-RU"/>
              </w:rPr>
              <w:t>2022 год</w:t>
            </w:r>
          </w:p>
        </w:tc>
        <w:tc>
          <w:tcPr>
            <w:tcW w:w="2196" w:type="dxa"/>
            <w:gridSpan w:val="2"/>
            <w:tcBorders>
              <w:top w:val="single" w:sz="4" w:space="0" w:color="auto"/>
              <w:left w:val="single" w:sz="4" w:space="0" w:color="auto"/>
              <w:bottom w:val="single" w:sz="4" w:space="0" w:color="auto"/>
              <w:right w:val="nil"/>
            </w:tcBorders>
            <w:shd w:val="clear" w:color="auto" w:fill="auto"/>
            <w:vAlign w:val="center"/>
            <w:hideMark/>
          </w:tcPr>
          <w:p w:rsidR="000F141C" w:rsidRPr="000F141C" w:rsidRDefault="000F141C" w:rsidP="000F141C">
            <w:pPr>
              <w:spacing w:after="0" w:line="240" w:lineRule="auto"/>
              <w:jc w:val="center"/>
              <w:rPr>
                <w:rFonts w:ascii="Arial CYR" w:eastAsia="Times New Roman" w:hAnsi="Arial CYR" w:cs="Arial CYR"/>
                <w:b/>
                <w:bCs/>
                <w:sz w:val="16"/>
                <w:szCs w:val="16"/>
                <w:lang w:eastAsia="ru-RU"/>
              </w:rPr>
            </w:pPr>
            <w:r w:rsidRPr="000F141C">
              <w:rPr>
                <w:rFonts w:ascii="Arial CYR" w:eastAsia="Times New Roman" w:hAnsi="Arial CYR" w:cs="Arial CYR"/>
                <w:b/>
                <w:bCs/>
                <w:sz w:val="16"/>
                <w:szCs w:val="16"/>
                <w:lang w:eastAsia="ru-RU"/>
              </w:rPr>
              <w:t>2023 год</w:t>
            </w: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41C" w:rsidRPr="000F141C" w:rsidRDefault="000F141C" w:rsidP="000F141C">
            <w:pPr>
              <w:spacing w:after="0" w:line="240" w:lineRule="auto"/>
              <w:jc w:val="center"/>
              <w:rPr>
                <w:rFonts w:ascii="Arial CYR" w:eastAsia="Times New Roman" w:hAnsi="Arial CYR" w:cs="Arial CYR"/>
                <w:b/>
                <w:bCs/>
                <w:sz w:val="16"/>
                <w:szCs w:val="16"/>
                <w:lang w:eastAsia="ru-RU"/>
              </w:rPr>
            </w:pPr>
            <w:r w:rsidRPr="000F141C">
              <w:rPr>
                <w:rFonts w:ascii="Arial CYR" w:eastAsia="Times New Roman" w:hAnsi="Arial CYR" w:cs="Arial CYR"/>
                <w:b/>
                <w:bCs/>
                <w:sz w:val="16"/>
                <w:szCs w:val="16"/>
                <w:lang w:eastAsia="ru-RU"/>
              </w:rPr>
              <w:t>2024 год</w:t>
            </w:r>
          </w:p>
        </w:tc>
      </w:tr>
      <w:tr w:rsidR="000F141C" w:rsidRPr="000F141C" w:rsidTr="000F141C">
        <w:trPr>
          <w:trHeight w:val="270"/>
        </w:trPr>
        <w:tc>
          <w:tcPr>
            <w:tcW w:w="2851" w:type="dxa"/>
            <w:vMerge/>
            <w:tcBorders>
              <w:top w:val="single" w:sz="4" w:space="0" w:color="auto"/>
              <w:left w:val="single" w:sz="4" w:space="0" w:color="auto"/>
              <w:bottom w:val="single" w:sz="4" w:space="0" w:color="000000"/>
              <w:right w:val="single" w:sz="4" w:space="0" w:color="auto"/>
            </w:tcBorders>
            <w:vAlign w:val="center"/>
            <w:hideMark/>
          </w:tcPr>
          <w:p w:rsidR="000F141C" w:rsidRPr="000F141C" w:rsidRDefault="000F141C" w:rsidP="000F141C">
            <w:pPr>
              <w:spacing w:after="0" w:line="240" w:lineRule="auto"/>
              <w:rPr>
                <w:rFonts w:ascii="Arial CYR" w:eastAsia="Times New Roman" w:hAnsi="Arial CYR" w:cs="Arial CYR"/>
                <w:sz w:val="16"/>
                <w:szCs w:val="16"/>
                <w:lang w:eastAsia="ru-RU"/>
              </w:rPr>
            </w:pPr>
          </w:p>
        </w:tc>
        <w:tc>
          <w:tcPr>
            <w:tcW w:w="1021" w:type="dxa"/>
            <w:vMerge/>
            <w:tcBorders>
              <w:top w:val="single" w:sz="4" w:space="0" w:color="auto"/>
              <w:left w:val="single" w:sz="4" w:space="0" w:color="auto"/>
              <w:bottom w:val="single" w:sz="4" w:space="0" w:color="000000"/>
              <w:right w:val="single" w:sz="4" w:space="0" w:color="auto"/>
            </w:tcBorders>
            <w:vAlign w:val="center"/>
            <w:hideMark/>
          </w:tcPr>
          <w:p w:rsidR="000F141C" w:rsidRPr="000F141C" w:rsidRDefault="000F141C" w:rsidP="000F141C">
            <w:pPr>
              <w:spacing w:after="0" w:line="240" w:lineRule="auto"/>
              <w:rPr>
                <w:rFonts w:ascii="Arial CYR" w:eastAsia="Times New Roman" w:hAnsi="Arial CYR" w:cs="Arial CYR"/>
                <w:sz w:val="16"/>
                <w:szCs w:val="16"/>
                <w:lang w:eastAsia="ru-RU"/>
              </w:rPr>
            </w:pPr>
          </w:p>
        </w:tc>
        <w:tc>
          <w:tcPr>
            <w:tcW w:w="1531" w:type="dxa"/>
            <w:vMerge/>
            <w:tcBorders>
              <w:top w:val="nil"/>
              <w:left w:val="single" w:sz="4" w:space="0" w:color="auto"/>
              <w:bottom w:val="single" w:sz="4" w:space="0" w:color="000000"/>
              <w:right w:val="single" w:sz="4" w:space="0" w:color="auto"/>
            </w:tcBorders>
            <w:vAlign w:val="center"/>
            <w:hideMark/>
          </w:tcPr>
          <w:p w:rsidR="000F141C" w:rsidRPr="000F141C" w:rsidRDefault="000F141C" w:rsidP="000F141C">
            <w:pPr>
              <w:spacing w:after="0" w:line="240" w:lineRule="auto"/>
              <w:rPr>
                <w:rFonts w:ascii="Arial CYR" w:eastAsia="Times New Roman" w:hAnsi="Arial CYR" w:cs="Arial CYR"/>
                <w:b/>
                <w:b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F141C" w:rsidRPr="000F141C" w:rsidRDefault="000F141C" w:rsidP="000F141C">
            <w:pPr>
              <w:spacing w:after="0" w:line="240" w:lineRule="auto"/>
              <w:rPr>
                <w:rFonts w:ascii="Arial CYR" w:eastAsia="Times New Roman" w:hAnsi="Arial CYR" w:cs="Arial CYR"/>
                <w:b/>
                <w:b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F141C" w:rsidRPr="000F141C" w:rsidRDefault="000F141C" w:rsidP="000F141C">
            <w:pPr>
              <w:spacing w:after="0" w:line="240" w:lineRule="auto"/>
              <w:rPr>
                <w:rFonts w:ascii="Arial CYR" w:eastAsia="Times New Roman" w:hAnsi="Arial CYR" w:cs="Arial CYR"/>
                <w:b/>
                <w:b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F141C" w:rsidRPr="000F141C" w:rsidRDefault="000F141C" w:rsidP="000F141C">
            <w:pPr>
              <w:spacing w:after="0" w:line="240" w:lineRule="auto"/>
              <w:jc w:val="center"/>
              <w:rPr>
                <w:rFonts w:ascii="Arial CYR" w:eastAsia="Times New Roman" w:hAnsi="Arial CYR" w:cs="Arial CYR"/>
                <w:b/>
                <w:bCs/>
                <w:sz w:val="16"/>
                <w:szCs w:val="16"/>
                <w:lang w:eastAsia="ru-RU"/>
              </w:rPr>
            </w:pPr>
            <w:r w:rsidRPr="000F141C">
              <w:rPr>
                <w:rFonts w:ascii="Arial CYR" w:eastAsia="Times New Roman" w:hAnsi="Arial CYR" w:cs="Arial CYR"/>
                <w:b/>
                <w:bCs/>
                <w:sz w:val="16"/>
                <w:szCs w:val="16"/>
                <w:lang w:eastAsia="ru-RU"/>
              </w:rPr>
              <w:t>вариант1</w:t>
            </w:r>
          </w:p>
        </w:tc>
        <w:tc>
          <w:tcPr>
            <w:tcW w:w="1062" w:type="dxa"/>
            <w:tcBorders>
              <w:top w:val="nil"/>
              <w:left w:val="nil"/>
              <w:bottom w:val="single" w:sz="4" w:space="0" w:color="auto"/>
              <w:right w:val="single" w:sz="4" w:space="0" w:color="auto"/>
            </w:tcBorders>
            <w:shd w:val="clear" w:color="auto" w:fill="auto"/>
            <w:vAlign w:val="center"/>
            <w:hideMark/>
          </w:tcPr>
          <w:p w:rsidR="000F141C" w:rsidRPr="000F141C" w:rsidRDefault="000F141C" w:rsidP="000F141C">
            <w:pPr>
              <w:spacing w:after="0" w:line="240" w:lineRule="auto"/>
              <w:jc w:val="center"/>
              <w:rPr>
                <w:rFonts w:ascii="Arial CYR" w:eastAsia="Times New Roman" w:hAnsi="Arial CYR" w:cs="Arial CYR"/>
                <w:b/>
                <w:bCs/>
                <w:sz w:val="16"/>
                <w:szCs w:val="16"/>
                <w:lang w:eastAsia="ru-RU"/>
              </w:rPr>
            </w:pPr>
            <w:r w:rsidRPr="000F141C">
              <w:rPr>
                <w:rFonts w:ascii="Arial CYR" w:eastAsia="Times New Roman" w:hAnsi="Arial CYR" w:cs="Arial CYR"/>
                <w:b/>
                <w:bCs/>
                <w:sz w:val="16"/>
                <w:szCs w:val="16"/>
                <w:lang w:eastAsia="ru-RU"/>
              </w:rPr>
              <w:t>вариант2</w:t>
            </w:r>
          </w:p>
        </w:tc>
        <w:tc>
          <w:tcPr>
            <w:tcW w:w="1062" w:type="dxa"/>
            <w:tcBorders>
              <w:top w:val="nil"/>
              <w:left w:val="nil"/>
              <w:bottom w:val="single" w:sz="4" w:space="0" w:color="auto"/>
              <w:right w:val="single" w:sz="4" w:space="0" w:color="auto"/>
            </w:tcBorders>
            <w:shd w:val="clear" w:color="auto" w:fill="auto"/>
            <w:vAlign w:val="center"/>
            <w:hideMark/>
          </w:tcPr>
          <w:p w:rsidR="000F141C" w:rsidRPr="000F141C" w:rsidRDefault="000F141C" w:rsidP="000F141C">
            <w:pPr>
              <w:spacing w:after="0" w:line="240" w:lineRule="auto"/>
              <w:jc w:val="center"/>
              <w:rPr>
                <w:rFonts w:ascii="Arial CYR" w:eastAsia="Times New Roman" w:hAnsi="Arial CYR" w:cs="Arial CYR"/>
                <w:b/>
                <w:bCs/>
                <w:sz w:val="16"/>
                <w:szCs w:val="16"/>
                <w:lang w:eastAsia="ru-RU"/>
              </w:rPr>
            </w:pPr>
            <w:r w:rsidRPr="000F141C">
              <w:rPr>
                <w:rFonts w:ascii="Arial CYR" w:eastAsia="Times New Roman" w:hAnsi="Arial CYR" w:cs="Arial CYR"/>
                <w:b/>
                <w:bCs/>
                <w:sz w:val="16"/>
                <w:szCs w:val="16"/>
                <w:lang w:eastAsia="ru-RU"/>
              </w:rPr>
              <w:t>вариант1</w:t>
            </w:r>
          </w:p>
        </w:tc>
        <w:tc>
          <w:tcPr>
            <w:tcW w:w="1134" w:type="dxa"/>
            <w:tcBorders>
              <w:top w:val="nil"/>
              <w:left w:val="nil"/>
              <w:bottom w:val="single" w:sz="4" w:space="0" w:color="auto"/>
              <w:right w:val="single" w:sz="4" w:space="0" w:color="auto"/>
            </w:tcBorders>
            <w:shd w:val="clear" w:color="auto" w:fill="auto"/>
            <w:vAlign w:val="center"/>
            <w:hideMark/>
          </w:tcPr>
          <w:p w:rsidR="000F141C" w:rsidRPr="000F141C" w:rsidRDefault="000F141C" w:rsidP="000F141C">
            <w:pPr>
              <w:spacing w:after="0" w:line="240" w:lineRule="auto"/>
              <w:jc w:val="center"/>
              <w:rPr>
                <w:rFonts w:ascii="Arial CYR" w:eastAsia="Times New Roman" w:hAnsi="Arial CYR" w:cs="Arial CYR"/>
                <w:b/>
                <w:bCs/>
                <w:sz w:val="16"/>
                <w:szCs w:val="16"/>
                <w:lang w:eastAsia="ru-RU"/>
              </w:rPr>
            </w:pPr>
            <w:r w:rsidRPr="000F141C">
              <w:rPr>
                <w:rFonts w:ascii="Arial CYR" w:eastAsia="Times New Roman" w:hAnsi="Arial CYR" w:cs="Arial CYR"/>
                <w:b/>
                <w:bCs/>
                <w:sz w:val="16"/>
                <w:szCs w:val="16"/>
                <w:lang w:eastAsia="ru-RU"/>
              </w:rPr>
              <w:t>вариант2</w:t>
            </w:r>
          </w:p>
        </w:tc>
        <w:tc>
          <w:tcPr>
            <w:tcW w:w="1276" w:type="dxa"/>
            <w:tcBorders>
              <w:top w:val="nil"/>
              <w:left w:val="nil"/>
              <w:bottom w:val="single" w:sz="4" w:space="0" w:color="auto"/>
              <w:right w:val="single" w:sz="4" w:space="0" w:color="auto"/>
            </w:tcBorders>
            <w:shd w:val="clear" w:color="auto" w:fill="auto"/>
            <w:vAlign w:val="center"/>
            <w:hideMark/>
          </w:tcPr>
          <w:p w:rsidR="000F141C" w:rsidRPr="000F141C" w:rsidRDefault="000F141C" w:rsidP="000F141C">
            <w:pPr>
              <w:spacing w:after="0" w:line="240" w:lineRule="auto"/>
              <w:jc w:val="center"/>
              <w:rPr>
                <w:rFonts w:ascii="Arial CYR" w:eastAsia="Times New Roman" w:hAnsi="Arial CYR" w:cs="Arial CYR"/>
                <w:b/>
                <w:bCs/>
                <w:sz w:val="16"/>
                <w:szCs w:val="16"/>
                <w:lang w:eastAsia="ru-RU"/>
              </w:rPr>
            </w:pPr>
            <w:r w:rsidRPr="000F141C">
              <w:rPr>
                <w:rFonts w:ascii="Arial CYR" w:eastAsia="Times New Roman" w:hAnsi="Arial CYR" w:cs="Arial CYR"/>
                <w:b/>
                <w:bCs/>
                <w:sz w:val="16"/>
                <w:szCs w:val="16"/>
                <w:lang w:eastAsia="ru-RU"/>
              </w:rPr>
              <w:t>вариант1</w:t>
            </w:r>
          </w:p>
        </w:tc>
        <w:tc>
          <w:tcPr>
            <w:tcW w:w="1223" w:type="dxa"/>
            <w:tcBorders>
              <w:top w:val="nil"/>
              <w:left w:val="nil"/>
              <w:bottom w:val="single" w:sz="4" w:space="0" w:color="auto"/>
              <w:right w:val="single" w:sz="4" w:space="0" w:color="auto"/>
            </w:tcBorders>
            <w:shd w:val="clear" w:color="auto" w:fill="auto"/>
            <w:vAlign w:val="center"/>
            <w:hideMark/>
          </w:tcPr>
          <w:p w:rsidR="000F141C" w:rsidRPr="000F141C" w:rsidRDefault="000F141C" w:rsidP="000F141C">
            <w:pPr>
              <w:spacing w:after="0" w:line="240" w:lineRule="auto"/>
              <w:jc w:val="center"/>
              <w:rPr>
                <w:rFonts w:ascii="Arial CYR" w:eastAsia="Times New Roman" w:hAnsi="Arial CYR" w:cs="Arial CYR"/>
                <w:b/>
                <w:bCs/>
                <w:sz w:val="16"/>
                <w:szCs w:val="16"/>
                <w:lang w:eastAsia="ru-RU"/>
              </w:rPr>
            </w:pPr>
            <w:r w:rsidRPr="000F141C">
              <w:rPr>
                <w:rFonts w:ascii="Arial CYR" w:eastAsia="Times New Roman" w:hAnsi="Arial CYR" w:cs="Arial CYR"/>
                <w:b/>
                <w:bCs/>
                <w:sz w:val="16"/>
                <w:szCs w:val="16"/>
                <w:lang w:eastAsia="ru-RU"/>
              </w:rPr>
              <w:t>вариант2</w:t>
            </w:r>
          </w:p>
        </w:tc>
      </w:tr>
      <w:tr w:rsidR="000F141C" w:rsidRPr="000F141C" w:rsidTr="000F141C">
        <w:trPr>
          <w:trHeight w:val="450"/>
        </w:trPr>
        <w:tc>
          <w:tcPr>
            <w:tcW w:w="2851" w:type="dxa"/>
            <w:tcBorders>
              <w:top w:val="nil"/>
              <w:left w:val="single" w:sz="4" w:space="0" w:color="auto"/>
              <w:bottom w:val="single" w:sz="4" w:space="0" w:color="auto"/>
              <w:right w:val="single" w:sz="4" w:space="0" w:color="auto"/>
            </w:tcBorders>
            <w:shd w:val="clear" w:color="auto" w:fill="auto"/>
            <w:vAlign w:val="center"/>
            <w:hideMark/>
          </w:tcPr>
          <w:p w:rsidR="000F141C" w:rsidRPr="000F141C" w:rsidRDefault="000F141C" w:rsidP="000F141C">
            <w:pPr>
              <w:spacing w:after="0" w:line="240" w:lineRule="auto"/>
              <w:rPr>
                <w:rFonts w:ascii="Arial CYR" w:eastAsia="Times New Roman" w:hAnsi="Arial CYR" w:cs="Arial CYR"/>
                <w:b/>
                <w:bCs/>
                <w:sz w:val="16"/>
                <w:szCs w:val="16"/>
                <w:lang w:eastAsia="ru-RU"/>
              </w:rPr>
            </w:pPr>
            <w:r w:rsidRPr="000F141C">
              <w:rPr>
                <w:rFonts w:ascii="Arial CYR" w:eastAsia="Times New Roman" w:hAnsi="Arial CYR" w:cs="Arial CYR"/>
                <w:b/>
                <w:bCs/>
                <w:sz w:val="16"/>
                <w:szCs w:val="16"/>
                <w:lang w:eastAsia="ru-RU"/>
              </w:rPr>
              <w:t>Стоимость основных фондов - всего по городу (району)</w:t>
            </w:r>
          </w:p>
        </w:tc>
        <w:tc>
          <w:tcPr>
            <w:tcW w:w="1021" w:type="dxa"/>
            <w:tcBorders>
              <w:top w:val="nil"/>
              <w:left w:val="nil"/>
              <w:bottom w:val="single" w:sz="4" w:space="0" w:color="auto"/>
              <w:right w:val="single" w:sz="4" w:space="0" w:color="auto"/>
            </w:tcBorders>
            <w:shd w:val="clear" w:color="auto" w:fill="auto"/>
            <w:vAlign w:val="center"/>
            <w:hideMark/>
          </w:tcPr>
          <w:p w:rsidR="000F141C" w:rsidRPr="000F141C" w:rsidRDefault="000F141C" w:rsidP="000F141C">
            <w:pPr>
              <w:spacing w:after="0" w:line="240" w:lineRule="auto"/>
              <w:jc w:val="center"/>
              <w:rPr>
                <w:rFonts w:ascii="Arial CYR" w:eastAsia="Times New Roman" w:hAnsi="Arial CYR" w:cs="Arial CYR"/>
                <w:sz w:val="16"/>
                <w:szCs w:val="16"/>
                <w:lang w:eastAsia="ru-RU"/>
              </w:rPr>
            </w:pPr>
            <w:r w:rsidRPr="000F141C">
              <w:rPr>
                <w:rFonts w:ascii="Arial CYR" w:eastAsia="Times New Roman" w:hAnsi="Arial CYR" w:cs="Arial CYR"/>
                <w:sz w:val="16"/>
                <w:szCs w:val="16"/>
                <w:lang w:eastAsia="ru-RU"/>
              </w:rPr>
              <w:t>тысяч рублей</w:t>
            </w:r>
          </w:p>
        </w:tc>
        <w:tc>
          <w:tcPr>
            <w:tcW w:w="1531"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1170183,00</w:t>
            </w:r>
          </w:p>
        </w:tc>
        <w:tc>
          <w:tcPr>
            <w:tcW w:w="1134"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1512727,00</w:t>
            </w:r>
          </w:p>
        </w:tc>
        <w:tc>
          <w:tcPr>
            <w:tcW w:w="1134"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1558108,81</w:t>
            </w:r>
          </w:p>
        </w:tc>
        <w:tc>
          <w:tcPr>
            <w:tcW w:w="1134"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1617316,94</w:t>
            </w:r>
          </w:p>
        </w:tc>
        <w:tc>
          <w:tcPr>
            <w:tcW w:w="1062"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1618875,05</w:t>
            </w:r>
          </w:p>
        </w:tc>
        <w:tc>
          <w:tcPr>
            <w:tcW w:w="1062"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1682009,62</w:t>
            </w:r>
          </w:p>
        </w:tc>
        <w:tc>
          <w:tcPr>
            <w:tcW w:w="1134"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1683630,06</w:t>
            </w:r>
          </w:p>
        </w:tc>
        <w:tc>
          <w:tcPr>
            <w:tcW w:w="1276"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1749290,01</w:t>
            </w:r>
          </w:p>
        </w:tc>
        <w:tc>
          <w:tcPr>
            <w:tcW w:w="1223"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1750975,26</w:t>
            </w:r>
          </w:p>
        </w:tc>
      </w:tr>
      <w:tr w:rsidR="000F141C" w:rsidRPr="000F141C" w:rsidTr="000F141C">
        <w:trPr>
          <w:trHeight w:val="675"/>
        </w:trPr>
        <w:tc>
          <w:tcPr>
            <w:tcW w:w="2851" w:type="dxa"/>
            <w:tcBorders>
              <w:top w:val="nil"/>
              <w:left w:val="single" w:sz="4" w:space="0" w:color="auto"/>
              <w:bottom w:val="single" w:sz="4" w:space="0" w:color="auto"/>
              <w:right w:val="single" w:sz="4" w:space="0" w:color="auto"/>
            </w:tcBorders>
            <w:shd w:val="clear" w:color="auto" w:fill="auto"/>
            <w:vAlign w:val="center"/>
            <w:hideMark/>
          </w:tcPr>
          <w:p w:rsidR="000F141C" w:rsidRPr="000F141C" w:rsidRDefault="000F141C" w:rsidP="000F141C">
            <w:pPr>
              <w:spacing w:after="0" w:line="240" w:lineRule="auto"/>
              <w:rPr>
                <w:rFonts w:ascii="Arial CYR" w:eastAsia="Times New Roman" w:hAnsi="Arial CYR" w:cs="Arial CYR"/>
                <w:b/>
                <w:bCs/>
                <w:sz w:val="16"/>
                <w:szCs w:val="16"/>
                <w:lang w:eastAsia="ru-RU"/>
              </w:rPr>
            </w:pPr>
            <w:r w:rsidRPr="000F141C">
              <w:rPr>
                <w:rFonts w:ascii="Arial CYR" w:eastAsia="Times New Roman" w:hAnsi="Arial CYR" w:cs="Arial CYR"/>
                <w:b/>
                <w:bCs/>
                <w:sz w:val="16"/>
                <w:szCs w:val="16"/>
                <w:lang w:eastAsia="ru-RU"/>
              </w:rPr>
              <w:t>Амортизационные отчисления - всего по городу (району)</w:t>
            </w:r>
          </w:p>
        </w:tc>
        <w:tc>
          <w:tcPr>
            <w:tcW w:w="1021" w:type="dxa"/>
            <w:tcBorders>
              <w:top w:val="nil"/>
              <w:left w:val="nil"/>
              <w:bottom w:val="single" w:sz="4" w:space="0" w:color="auto"/>
              <w:right w:val="single" w:sz="4" w:space="0" w:color="auto"/>
            </w:tcBorders>
            <w:shd w:val="clear" w:color="auto" w:fill="auto"/>
            <w:vAlign w:val="center"/>
            <w:hideMark/>
          </w:tcPr>
          <w:p w:rsidR="000F141C" w:rsidRPr="000F141C" w:rsidRDefault="000F141C" w:rsidP="000F141C">
            <w:pPr>
              <w:spacing w:after="0" w:line="240" w:lineRule="auto"/>
              <w:jc w:val="center"/>
              <w:rPr>
                <w:rFonts w:ascii="Arial CYR" w:eastAsia="Times New Roman" w:hAnsi="Arial CYR" w:cs="Arial CYR"/>
                <w:sz w:val="16"/>
                <w:szCs w:val="16"/>
                <w:lang w:eastAsia="ru-RU"/>
              </w:rPr>
            </w:pPr>
            <w:r w:rsidRPr="000F141C">
              <w:rPr>
                <w:rFonts w:ascii="Arial CYR" w:eastAsia="Times New Roman" w:hAnsi="Arial CYR" w:cs="Arial CYR"/>
                <w:sz w:val="16"/>
                <w:szCs w:val="16"/>
                <w:lang w:eastAsia="ru-RU"/>
              </w:rPr>
              <w:t>тысяч рублей</w:t>
            </w:r>
          </w:p>
        </w:tc>
        <w:tc>
          <w:tcPr>
            <w:tcW w:w="1531"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28669,00</w:t>
            </w:r>
          </w:p>
        </w:tc>
        <w:tc>
          <w:tcPr>
            <w:tcW w:w="1134"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36910,53</w:t>
            </w:r>
          </w:p>
        </w:tc>
        <w:tc>
          <w:tcPr>
            <w:tcW w:w="1134"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38017,85</w:t>
            </w:r>
          </w:p>
        </w:tc>
        <w:tc>
          <w:tcPr>
            <w:tcW w:w="1134"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39462,53</w:t>
            </w:r>
          </w:p>
        </w:tc>
        <w:tc>
          <w:tcPr>
            <w:tcW w:w="1062"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39500,55</w:t>
            </w:r>
          </w:p>
        </w:tc>
        <w:tc>
          <w:tcPr>
            <w:tcW w:w="1062"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41041,03</w:t>
            </w:r>
          </w:p>
        </w:tc>
        <w:tc>
          <w:tcPr>
            <w:tcW w:w="1134"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41080,57</w:t>
            </w:r>
          </w:p>
        </w:tc>
        <w:tc>
          <w:tcPr>
            <w:tcW w:w="1276"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42682,67</w:t>
            </w:r>
          </w:p>
        </w:tc>
        <w:tc>
          <w:tcPr>
            <w:tcW w:w="1223" w:type="dxa"/>
            <w:tcBorders>
              <w:top w:val="nil"/>
              <w:left w:val="nil"/>
              <w:bottom w:val="single" w:sz="4" w:space="0" w:color="auto"/>
              <w:right w:val="single" w:sz="4" w:space="0" w:color="auto"/>
            </w:tcBorders>
            <w:shd w:val="clear" w:color="auto" w:fill="auto"/>
            <w:noWrap/>
            <w:vAlign w:val="center"/>
            <w:hideMark/>
          </w:tcPr>
          <w:p w:rsidR="000F141C" w:rsidRPr="000F141C" w:rsidRDefault="000F141C" w:rsidP="000F141C">
            <w:pPr>
              <w:spacing w:after="0" w:line="240" w:lineRule="auto"/>
              <w:jc w:val="right"/>
              <w:rPr>
                <w:rFonts w:ascii="Arial CYR" w:eastAsia="Times New Roman" w:hAnsi="Arial CYR" w:cs="Arial CYR"/>
                <w:color w:val="000000"/>
                <w:sz w:val="16"/>
                <w:szCs w:val="16"/>
                <w:lang w:eastAsia="ru-RU"/>
              </w:rPr>
            </w:pPr>
            <w:r w:rsidRPr="000F141C">
              <w:rPr>
                <w:rFonts w:ascii="Arial CYR" w:eastAsia="Times New Roman" w:hAnsi="Arial CYR" w:cs="Arial CYR"/>
                <w:color w:val="000000"/>
                <w:sz w:val="16"/>
                <w:szCs w:val="16"/>
                <w:lang w:eastAsia="ru-RU"/>
              </w:rPr>
              <w:t>42723,79</w:t>
            </w:r>
          </w:p>
        </w:tc>
      </w:tr>
    </w:tbl>
    <w:p w:rsidR="000F141C" w:rsidRDefault="000F141C" w:rsidP="0094181B">
      <w:pPr>
        <w:spacing w:after="0" w:line="360" w:lineRule="auto"/>
        <w:jc w:val="center"/>
        <w:rPr>
          <w:rFonts w:ascii="Times New Roman" w:hAnsi="Times New Roman"/>
          <w:sz w:val="28"/>
          <w:szCs w:val="28"/>
        </w:rPr>
      </w:pPr>
    </w:p>
    <w:p w:rsidR="000F141C" w:rsidRDefault="000F141C" w:rsidP="0094181B">
      <w:pPr>
        <w:spacing w:after="0" w:line="360" w:lineRule="auto"/>
        <w:jc w:val="center"/>
        <w:rPr>
          <w:rFonts w:ascii="Times New Roman" w:hAnsi="Times New Roman"/>
          <w:sz w:val="28"/>
          <w:szCs w:val="28"/>
        </w:rPr>
      </w:pPr>
    </w:p>
    <w:p w:rsidR="00BF71E9" w:rsidRPr="00CC2A7C" w:rsidRDefault="00BF71E9" w:rsidP="00BF71E9">
      <w:pPr>
        <w:pStyle w:val="ConsPlusNormal"/>
        <w:widowControl/>
        <w:spacing w:after="0" w:line="240" w:lineRule="auto"/>
        <w:ind w:firstLine="851"/>
        <w:jc w:val="center"/>
        <w:rPr>
          <w:rFonts w:ascii="Times New Roman" w:hAnsi="Times New Roman"/>
          <w:sz w:val="28"/>
          <w:szCs w:val="28"/>
        </w:rPr>
      </w:pPr>
      <w:r w:rsidRPr="00CC2A7C">
        <w:rPr>
          <w:rFonts w:ascii="Times New Roman" w:hAnsi="Times New Roman" w:cs="Times New Roman"/>
          <w:sz w:val="28"/>
          <w:szCs w:val="28"/>
        </w:rPr>
        <w:t>Сводная справка по прибыли</w:t>
      </w:r>
    </w:p>
    <w:tbl>
      <w:tblPr>
        <w:tblW w:w="12113" w:type="dxa"/>
        <w:tblInd w:w="92" w:type="dxa"/>
        <w:tblLayout w:type="fixed"/>
        <w:tblLook w:val="04A0"/>
      </w:tblPr>
      <w:tblGrid>
        <w:gridCol w:w="2851"/>
        <w:gridCol w:w="993"/>
        <w:gridCol w:w="992"/>
        <w:gridCol w:w="992"/>
        <w:gridCol w:w="992"/>
        <w:gridCol w:w="1134"/>
        <w:gridCol w:w="993"/>
        <w:gridCol w:w="756"/>
        <w:gridCol w:w="1276"/>
        <w:gridCol w:w="1134"/>
      </w:tblGrid>
      <w:tr w:rsidR="00BF71E9" w:rsidRPr="00BF71E9" w:rsidTr="003A6F67">
        <w:trPr>
          <w:trHeight w:val="255"/>
        </w:trPr>
        <w:tc>
          <w:tcPr>
            <w:tcW w:w="2851" w:type="dxa"/>
            <w:tcBorders>
              <w:top w:val="nil"/>
              <w:left w:val="nil"/>
              <w:bottom w:val="nil"/>
              <w:right w:val="nil"/>
            </w:tcBorders>
            <w:shd w:val="clear" w:color="auto" w:fill="auto"/>
            <w:noWrap/>
            <w:vAlign w:val="bottom"/>
            <w:hideMark/>
          </w:tcPr>
          <w:p w:rsidR="00BF71E9" w:rsidRPr="00BF71E9" w:rsidRDefault="00BF71E9" w:rsidP="00BF71E9">
            <w:pPr>
              <w:spacing w:after="0" w:line="240" w:lineRule="auto"/>
              <w:jc w:val="center"/>
              <w:rPr>
                <w:rFonts w:ascii="Arial CYR" w:eastAsia="Times New Roman" w:hAnsi="Arial CYR" w:cs="Arial CYR"/>
                <w:b/>
                <w:bCs/>
                <w:sz w:val="20"/>
                <w:szCs w:val="20"/>
                <w:lang w:eastAsia="ru-RU"/>
              </w:rPr>
            </w:pPr>
          </w:p>
        </w:tc>
        <w:tc>
          <w:tcPr>
            <w:tcW w:w="993" w:type="dxa"/>
            <w:tcBorders>
              <w:top w:val="nil"/>
              <w:left w:val="nil"/>
              <w:bottom w:val="nil"/>
              <w:right w:val="nil"/>
            </w:tcBorders>
            <w:shd w:val="clear" w:color="auto" w:fill="auto"/>
            <w:noWrap/>
            <w:vAlign w:val="bottom"/>
            <w:hideMark/>
          </w:tcPr>
          <w:p w:rsidR="00BF71E9" w:rsidRPr="00BF71E9" w:rsidRDefault="00BF71E9" w:rsidP="00BF71E9">
            <w:pPr>
              <w:spacing w:after="0" w:line="240" w:lineRule="auto"/>
              <w:jc w:val="center"/>
              <w:rPr>
                <w:rFonts w:ascii="Arial CYR" w:eastAsia="Times New Roman" w:hAnsi="Arial CYR" w:cs="Arial CYR"/>
                <w:b/>
                <w:bCs/>
                <w:sz w:val="20"/>
                <w:szCs w:val="20"/>
                <w:lang w:eastAsia="ru-RU"/>
              </w:rPr>
            </w:pPr>
          </w:p>
        </w:tc>
        <w:tc>
          <w:tcPr>
            <w:tcW w:w="992" w:type="dxa"/>
            <w:tcBorders>
              <w:top w:val="nil"/>
              <w:left w:val="nil"/>
              <w:bottom w:val="nil"/>
              <w:right w:val="nil"/>
            </w:tcBorders>
            <w:shd w:val="clear" w:color="auto" w:fill="auto"/>
            <w:noWrap/>
            <w:vAlign w:val="bottom"/>
            <w:hideMark/>
          </w:tcPr>
          <w:p w:rsidR="00BF71E9" w:rsidRPr="00BF71E9" w:rsidRDefault="00BF71E9" w:rsidP="00BF71E9">
            <w:pPr>
              <w:spacing w:after="0" w:line="240" w:lineRule="auto"/>
              <w:jc w:val="center"/>
              <w:rPr>
                <w:rFonts w:ascii="Arial CYR" w:eastAsia="Times New Roman" w:hAnsi="Arial CYR" w:cs="Arial CYR"/>
                <w:b/>
                <w:bCs/>
                <w:sz w:val="20"/>
                <w:szCs w:val="20"/>
                <w:lang w:eastAsia="ru-RU"/>
              </w:rPr>
            </w:pPr>
          </w:p>
        </w:tc>
        <w:tc>
          <w:tcPr>
            <w:tcW w:w="992" w:type="dxa"/>
            <w:tcBorders>
              <w:top w:val="nil"/>
              <w:left w:val="nil"/>
              <w:bottom w:val="single" w:sz="4" w:space="0" w:color="auto"/>
              <w:right w:val="nil"/>
            </w:tcBorders>
            <w:shd w:val="clear" w:color="auto" w:fill="auto"/>
            <w:noWrap/>
            <w:vAlign w:val="bottom"/>
            <w:hideMark/>
          </w:tcPr>
          <w:p w:rsidR="00BF71E9" w:rsidRPr="00BF71E9" w:rsidRDefault="00BF71E9" w:rsidP="00BF71E9">
            <w:pPr>
              <w:spacing w:after="0" w:line="240" w:lineRule="auto"/>
              <w:jc w:val="center"/>
              <w:rPr>
                <w:rFonts w:ascii="Arial CYR" w:eastAsia="Times New Roman" w:hAnsi="Arial CYR" w:cs="Arial CYR"/>
                <w:b/>
                <w:bCs/>
                <w:sz w:val="20"/>
                <w:szCs w:val="20"/>
                <w:lang w:eastAsia="ru-RU"/>
              </w:rPr>
            </w:pPr>
          </w:p>
        </w:tc>
        <w:tc>
          <w:tcPr>
            <w:tcW w:w="992" w:type="dxa"/>
            <w:tcBorders>
              <w:top w:val="nil"/>
              <w:left w:val="nil"/>
              <w:bottom w:val="single" w:sz="4" w:space="0" w:color="auto"/>
              <w:right w:val="nil"/>
            </w:tcBorders>
            <w:shd w:val="clear" w:color="auto" w:fill="auto"/>
            <w:noWrap/>
            <w:vAlign w:val="bottom"/>
            <w:hideMark/>
          </w:tcPr>
          <w:p w:rsidR="00BF71E9" w:rsidRPr="00BF71E9" w:rsidRDefault="00BF71E9" w:rsidP="00BF71E9">
            <w:pPr>
              <w:spacing w:after="0" w:line="240" w:lineRule="auto"/>
              <w:jc w:val="center"/>
              <w:rPr>
                <w:rFonts w:ascii="Arial CYR" w:eastAsia="Times New Roman" w:hAnsi="Arial CYR" w:cs="Arial CYR"/>
                <w:b/>
                <w:bCs/>
                <w:sz w:val="20"/>
                <w:szCs w:val="20"/>
                <w:lang w:eastAsia="ru-RU"/>
              </w:rPr>
            </w:pPr>
          </w:p>
        </w:tc>
        <w:tc>
          <w:tcPr>
            <w:tcW w:w="1134" w:type="dxa"/>
            <w:tcBorders>
              <w:top w:val="nil"/>
              <w:left w:val="nil"/>
              <w:bottom w:val="single" w:sz="4" w:space="0" w:color="auto"/>
              <w:right w:val="nil"/>
            </w:tcBorders>
            <w:shd w:val="clear" w:color="auto" w:fill="auto"/>
            <w:noWrap/>
            <w:vAlign w:val="bottom"/>
            <w:hideMark/>
          </w:tcPr>
          <w:p w:rsidR="00BF71E9" w:rsidRPr="00BF71E9" w:rsidRDefault="00BF71E9" w:rsidP="00BF71E9">
            <w:pPr>
              <w:spacing w:after="0" w:line="240" w:lineRule="auto"/>
              <w:jc w:val="center"/>
              <w:rPr>
                <w:rFonts w:ascii="Arial CYR" w:eastAsia="Times New Roman" w:hAnsi="Arial CYR" w:cs="Arial CYR"/>
                <w:b/>
                <w:bCs/>
                <w:sz w:val="20"/>
                <w:szCs w:val="20"/>
                <w:lang w:eastAsia="ru-RU"/>
              </w:rPr>
            </w:pPr>
          </w:p>
        </w:tc>
        <w:tc>
          <w:tcPr>
            <w:tcW w:w="993" w:type="dxa"/>
            <w:tcBorders>
              <w:top w:val="nil"/>
              <w:left w:val="nil"/>
              <w:bottom w:val="single" w:sz="4" w:space="0" w:color="auto"/>
              <w:right w:val="nil"/>
            </w:tcBorders>
            <w:shd w:val="clear" w:color="auto" w:fill="auto"/>
            <w:noWrap/>
            <w:vAlign w:val="bottom"/>
            <w:hideMark/>
          </w:tcPr>
          <w:p w:rsidR="00BF71E9" w:rsidRPr="00BF71E9" w:rsidRDefault="00BF71E9" w:rsidP="00BF71E9">
            <w:pPr>
              <w:spacing w:after="0" w:line="240" w:lineRule="auto"/>
              <w:jc w:val="center"/>
              <w:rPr>
                <w:rFonts w:ascii="Arial CYR" w:eastAsia="Times New Roman" w:hAnsi="Arial CYR" w:cs="Arial CYR"/>
                <w:b/>
                <w:bCs/>
                <w:sz w:val="20"/>
                <w:szCs w:val="20"/>
                <w:lang w:eastAsia="ru-RU"/>
              </w:rPr>
            </w:pPr>
          </w:p>
        </w:tc>
        <w:tc>
          <w:tcPr>
            <w:tcW w:w="756" w:type="dxa"/>
            <w:tcBorders>
              <w:top w:val="nil"/>
              <w:left w:val="nil"/>
              <w:bottom w:val="single" w:sz="4" w:space="0" w:color="auto"/>
              <w:right w:val="nil"/>
            </w:tcBorders>
            <w:shd w:val="clear" w:color="auto" w:fill="auto"/>
            <w:noWrap/>
            <w:vAlign w:val="bottom"/>
            <w:hideMark/>
          </w:tcPr>
          <w:p w:rsidR="00BF71E9" w:rsidRPr="00BF71E9" w:rsidRDefault="00BF71E9" w:rsidP="00BF71E9">
            <w:pPr>
              <w:spacing w:after="0" w:line="240" w:lineRule="auto"/>
              <w:jc w:val="center"/>
              <w:rPr>
                <w:rFonts w:ascii="Arial CYR" w:eastAsia="Times New Roman" w:hAnsi="Arial CYR" w:cs="Arial CYR"/>
                <w:b/>
                <w:bCs/>
                <w:sz w:val="20"/>
                <w:szCs w:val="20"/>
                <w:lang w:eastAsia="ru-RU"/>
              </w:rPr>
            </w:pPr>
          </w:p>
        </w:tc>
        <w:tc>
          <w:tcPr>
            <w:tcW w:w="1276" w:type="dxa"/>
            <w:tcBorders>
              <w:top w:val="nil"/>
              <w:left w:val="nil"/>
              <w:bottom w:val="single" w:sz="4" w:space="0" w:color="auto"/>
              <w:right w:val="nil"/>
            </w:tcBorders>
            <w:shd w:val="clear" w:color="auto" w:fill="auto"/>
            <w:noWrap/>
            <w:vAlign w:val="bottom"/>
            <w:hideMark/>
          </w:tcPr>
          <w:p w:rsidR="00BF71E9" w:rsidRPr="00BF71E9" w:rsidRDefault="00BF71E9" w:rsidP="00BF71E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w:t>
            </w:r>
            <w:r w:rsidRPr="00BF71E9">
              <w:rPr>
                <w:rFonts w:ascii="Times New Roman" w:eastAsia="Times New Roman" w:hAnsi="Times New Roman"/>
                <w:sz w:val="20"/>
                <w:szCs w:val="20"/>
                <w:lang w:eastAsia="ru-RU"/>
              </w:rPr>
              <w:t>ы</w:t>
            </w:r>
            <w:r>
              <w:rPr>
                <w:rFonts w:ascii="Times New Roman" w:eastAsia="Times New Roman" w:hAnsi="Times New Roman"/>
                <w:sz w:val="20"/>
                <w:szCs w:val="20"/>
                <w:lang w:eastAsia="ru-RU"/>
              </w:rPr>
              <w:t>с</w:t>
            </w:r>
            <w:r w:rsidRPr="00BF71E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ру</w:t>
            </w:r>
            <w:r w:rsidRPr="00BF71E9">
              <w:rPr>
                <w:rFonts w:ascii="Times New Roman" w:eastAsia="Times New Roman" w:hAnsi="Times New Roman"/>
                <w:sz w:val="20"/>
                <w:szCs w:val="20"/>
                <w:lang w:eastAsia="ru-RU"/>
              </w:rPr>
              <w:t>б</w:t>
            </w:r>
            <w:r>
              <w:rPr>
                <w:rFonts w:ascii="Times New Roman" w:eastAsia="Times New Roman" w:hAnsi="Times New Roman"/>
                <w:sz w:val="20"/>
                <w:szCs w:val="20"/>
                <w:lang w:eastAsia="ru-RU"/>
              </w:rPr>
              <w:t>.</w:t>
            </w:r>
          </w:p>
        </w:tc>
        <w:tc>
          <w:tcPr>
            <w:tcW w:w="1134" w:type="dxa"/>
            <w:tcBorders>
              <w:top w:val="nil"/>
              <w:left w:val="nil"/>
              <w:bottom w:val="single" w:sz="4" w:space="0" w:color="auto"/>
              <w:right w:val="nil"/>
            </w:tcBorders>
            <w:shd w:val="clear" w:color="auto" w:fill="auto"/>
            <w:noWrap/>
            <w:vAlign w:val="bottom"/>
            <w:hideMark/>
          </w:tcPr>
          <w:p w:rsidR="00BF71E9" w:rsidRPr="00BF71E9" w:rsidRDefault="00BF71E9" w:rsidP="00BF71E9">
            <w:pPr>
              <w:spacing w:after="0" w:line="240" w:lineRule="auto"/>
              <w:jc w:val="center"/>
              <w:rPr>
                <w:rFonts w:ascii="Arial CYR" w:eastAsia="Times New Roman" w:hAnsi="Arial CYR" w:cs="Arial CYR"/>
                <w:b/>
                <w:bCs/>
                <w:sz w:val="20"/>
                <w:szCs w:val="20"/>
                <w:lang w:eastAsia="ru-RU"/>
              </w:rPr>
            </w:pPr>
          </w:p>
        </w:tc>
      </w:tr>
      <w:tr w:rsidR="00BF71E9" w:rsidRPr="00BF71E9" w:rsidTr="003A6F67">
        <w:trPr>
          <w:trHeight w:val="255"/>
        </w:trPr>
        <w:tc>
          <w:tcPr>
            <w:tcW w:w="2851" w:type="dxa"/>
            <w:vMerge w:val="restart"/>
            <w:tcBorders>
              <w:top w:val="single" w:sz="4" w:space="0" w:color="auto"/>
              <w:left w:val="single" w:sz="4" w:space="0" w:color="auto"/>
              <w:bottom w:val="single" w:sz="4" w:space="0" w:color="auto"/>
              <w:right w:val="single" w:sz="4" w:space="0" w:color="auto"/>
            </w:tcBorders>
            <w:vAlign w:val="center"/>
            <w:hideMark/>
          </w:tcPr>
          <w:p w:rsidR="00BF71E9" w:rsidRPr="00BF71E9" w:rsidRDefault="00BF71E9" w:rsidP="00BF71E9">
            <w:pPr>
              <w:spacing w:after="0" w:line="240" w:lineRule="auto"/>
              <w:rPr>
                <w:rFonts w:ascii="Times New Roman" w:eastAsia="Times New Roman" w:hAnsi="Times New Roman"/>
                <w:sz w:val="18"/>
                <w:szCs w:val="18"/>
                <w:lang w:eastAsia="ru-RU"/>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F71E9" w:rsidRPr="00BF71E9" w:rsidRDefault="00BF71E9" w:rsidP="00BF71E9">
            <w:pPr>
              <w:spacing w:after="0" w:line="240" w:lineRule="auto"/>
              <w:jc w:val="center"/>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отчет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1E9" w:rsidRPr="00BF71E9" w:rsidRDefault="00BF71E9" w:rsidP="00BF71E9">
            <w:pPr>
              <w:spacing w:after="0" w:line="240" w:lineRule="auto"/>
              <w:jc w:val="center"/>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оценка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71E9" w:rsidRPr="00BF71E9" w:rsidRDefault="00BF71E9" w:rsidP="00BF71E9">
            <w:pPr>
              <w:spacing w:after="0" w:line="240" w:lineRule="auto"/>
              <w:jc w:val="center"/>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прогноз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r>
      <w:tr w:rsidR="00BF71E9" w:rsidRPr="00BF71E9" w:rsidTr="003A6F67">
        <w:trPr>
          <w:trHeight w:val="255"/>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BF71E9" w:rsidRPr="00BF71E9" w:rsidRDefault="00BF71E9" w:rsidP="00BF71E9">
            <w:pPr>
              <w:spacing w:after="0" w:line="240" w:lineRule="auto"/>
              <w:rPr>
                <w:rFonts w:ascii="Times New Roman" w:eastAsia="Times New Roman" w:hAnsi="Times New Roman"/>
                <w:sz w:val="18"/>
                <w:szCs w:val="18"/>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F71E9" w:rsidRPr="00BF71E9" w:rsidRDefault="00BF71E9" w:rsidP="00BF71E9">
            <w:pPr>
              <w:spacing w:after="0" w:line="240" w:lineRule="auto"/>
              <w:jc w:val="center"/>
              <w:rPr>
                <w:rFonts w:ascii="Arial CYR" w:eastAsia="Times New Roman" w:hAnsi="Arial CYR" w:cs="Arial CYR"/>
                <w:b/>
                <w:bCs/>
                <w:sz w:val="16"/>
                <w:szCs w:val="16"/>
                <w:lang w:eastAsia="ru-RU"/>
              </w:rPr>
            </w:pPr>
            <w:r w:rsidRPr="00BF71E9">
              <w:rPr>
                <w:rFonts w:ascii="Arial CYR" w:eastAsia="Times New Roman" w:hAnsi="Arial CYR" w:cs="Arial CYR"/>
                <w:b/>
                <w:bCs/>
                <w:sz w:val="16"/>
                <w:szCs w:val="16"/>
                <w:lang w:eastAsia="ru-RU"/>
              </w:rPr>
              <w:t>2019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F71E9" w:rsidRPr="00BF71E9" w:rsidRDefault="00BF71E9" w:rsidP="00BF71E9">
            <w:pPr>
              <w:spacing w:after="0" w:line="240" w:lineRule="auto"/>
              <w:jc w:val="center"/>
              <w:rPr>
                <w:rFonts w:ascii="Arial CYR" w:eastAsia="Times New Roman" w:hAnsi="Arial CYR" w:cs="Arial CYR"/>
                <w:b/>
                <w:bCs/>
                <w:sz w:val="16"/>
                <w:szCs w:val="16"/>
                <w:lang w:eastAsia="ru-RU"/>
              </w:rPr>
            </w:pPr>
            <w:r w:rsidRPr="00BF71E9">
              <w:rPr>
                <w:rFonts w:ascii="Arial CYR" w:eastAsia="Times New Roman" w:hAnsi="Arial CYR" w:cs="Arial CYR"/>
                <w:b/>
                <w:bCs/>
                <w:sz w:val="16"/>
                <w:szCs w:val="16"/>
                <w:lang w:eastAsia="ru-RU"/>
              </w:rPr>
              <w:t>2020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F71E9" w:rsidRPr="00BF71E9" w:rsidRDefault="00BF71E9" w:rsidP="00BF71E9">
            <w:pPr>
              <w:spacing w:after="0" w:line="240" w:lineRule="auto"/>
              <w:jc w:val="center"/>
              <w:rPr>
                <w:rFonts w:ascii="Arial CYR" w:eastAsia="Times New Roman" w:hAnsi="Arial CYR" w:cs="Arial CYR"/>
                <w:b/>
                <w:bCs/>
                <w:sz w:val="16"/>
                <w:szCs w:val="16"/>
                <w:lang w:eastAsia="ru-RU"/>
              </w:rPr>
            </w:pPr>
            <w:r w:rsidRPr="00BF71E9">
              <w:rPr>
                <w:rFonts w:ascii="Arial CYR" w:eastAsia="Times New Roman" w:hAnsi="Arial CYR" w:cs="Arial CYR"/>
                <w:b/>
                <w:bCs/>
                <w:sz w:val="16"/>
                <w:szCs w:val="16"/>
                <w:lang w:eastAsia="ru-RU"/>
              </w:rPr>
              <w:t>2021 год</w:t>
            </w:r>
          </w:p>
        </w:tc>
        <w:tc>
          <w:tcPr>
            <w:tcW w:w="2126" w:type="dxa"/>
            <w:gridSpan w:val="2"/>
            <w:tcBorders>
              <w:top w:val="single" w:sz="4" w:space="0" w:color="auto"/>
              <w:left w:val="nil"/>
              <w:bottom w:val="single" w:sz="4" w:space="0" w:color="auto"/>
              <w:right w:val="nil"/>
            </w:tcBorders>
            <w:shd w:val="clear" w:color="auto" w:fill="auto"/>
            <w:vAlign w:val="center"/>
            <w:hideMark/>
          </w:tcPr>
          <w:p w:rsidR="00BF71E9" w:rsidRPr="00BF71E9" w:rsidRDefault="00BF71E9" w:rsidP="00BF71E9">
            <w:pPr>
              <w:spacing w:after="0" w:line="240" w:lineRule="auto"/>
              <w:jc w:val="center"/>
              <w:rPr>
                <w:rFonts w:ascii="Arial CYR" w:eastAsia="Times New Roman" w:hAnsi="Arial CYR" w:cs="Arial CYR"/>
                <w:b/>
                <w:bCs/>
                <w:sz w:val="16"/>
                <w:szCs w:val="16"/>
                <w:lang w:eastAsia="ru-RU"/>
              </w:rPr>
            </w:pPr>
            <w:r w:rsidRPr="00BF71E9">
              <w:rPr>
                <w:rFonts w:ascii="Arial CYR" w:eastAsia="Times New Roman" w:hAnsi="Arial CYR" w:cs="Arial CYR"/>
                <w:b/>
                <w:bCs/>
                <w:sz w:val="16"/>
                <w:szCs w:val="16"/>
                <w:lang w:eastAsia="ru-RU"/>
              </w:rPr>
              <w:t>2022 год</w:t>
            </w:r>
          </w:p>
        </w:tc>
        <w:tc>
          <w:tcPr>
            <w:tcW w:w="1749" w:type="dxa"/>
            <w:gridSpan w:val="2"/>
            <w:tcBorders>
              <w:top w:val="single" w:sz="4" w:space="0" w:color="auto"/>
              <w:left w:val="single" w:sz="4" w:space="0" w:color="auto"/>
              <w:bottom w:val="single" w:sz="4" w:space="0" w:color="auto"/>
              <w:right w:val="nil"/>
            </w:tcBorders>
            <w:shd w:val="clear" w:color="auto" w:fill="auto"/>
            <w:vAlign w:val="center"/>
            <w:hideMark/>
          </w:tcPr>
          <w:p w:rsidR="00BF71E9" w:rsidRPr="00BF71E9" w:rsidRDefault="00BF71E9" w:rsidP="00BF71E9">
            <w:pPr>
              <w:spacing w:after="0" w:line="240" w:lineRule="auto"/>
              <w:jc w:val="center"/>
              <w:rPr>
                <w:rFonts w:ascii="Arial CYR" w:eastAsia="Times New Roman" w:hAnsi="Arial CYR" w:cs="Arial CYR"/>
                <w:b/>
                <w:bCs/>
                <w:sz w:val="16"/>
                <w:szCs w:val="16"/>
                <w:lang w:eastAsia="ru-RU"/>
              </w:rPr>
            </w:pPr>
            <w:r w:rsidRPr="00BF71E9">
              <w:rPr>
                <w:rFonts w:ascii="Arial CYR" w:eastAsia="Times New Roman" w:hAnsi="Arial CYR" w:cs="Arial CYR"/>
                <w:b/>
                <w:bCs/>
                <w:sz w:val="16"/>
                <w:szCs w:val="16"/>
                <w:lang w:eastAsia="ru-RU"/>
              </w:rPr>
              <w:t>2023 год</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1E9" w:rsidRPr="00BF71E9" w:rsidRDefault="00BF71E9" w:rsidP="00BF71E9">
            <w:pPr>
              <w:spacing w:after="0" w:line="240" w:lineRule="auto"/>
              <w:jc w:val="center"/>
              <w:rPr>
                <w:rFonts w:ascii="Arial CYR" w:eastAsia="Times New Roman" w:hAnsi="Arial CYR" w:cs="Arial CYR"/>
                <w:b/>
                <w:bCs/>
                <w:sz w:val="16"/>
                <w:szCs w:val="16"/>
                <w:lang w:eastAsia="ru-RU"/>
              </w:rPr>
            </w:pPr>
            <w:r w:rsidRPr="00BF71E9">
              <w:rPr>
                <w:rFonts w:ascii="Arial CYR" w:eastAsia="Times New Roman" w:hAnsi="Arial CYR" w:cs="Arial CYR"/>
                <w:b/>
                <w:bCs/>
                <w:sz w:val="16"/>
                <w:szCs w:val="16"/>
                <w:lang w:eastAsia="ru-RU"/>
              </w:rPr>
              <w:t>2024 год</w:t>
            </w:r>
          </w:p>
        </w:tc>
      </w:tr>
      <w:tr w:rsidR="00BF71E9" w:rsidRPr="00BF71E9" w:rsidTr="003A6F67">
        <w:trPr>
          <w:trHeight w:val="255"/>
        </w:trPr>
        <w:tc>
          <w:tcPr>
            <w:tcW w:w="2851" w:type="dxa"/>
            <w:vMerge/>
            <w:tcBorders>
              <w:top w:val="single" w:sz="4" w:space="0" w:color="auto"/>
              <w:left w:val="single" w:sz="4" w:space="0" w:color="auto"/>
              <w:bottom w:val="single" w:sz="4" w:space="0" w:color="auto"/>
              <w:right w:val="single" w:sz="4" w:space="0" w:color="auto"/>
            </w:tcBorders>
            <w:vAlign w:val="center"/>
            <w:hideMark/>
          </w:tcPr>
          <w:p w:rsidR="00BF71E9" w:rsidRPr="00BF71E9" w:rsidRDefault="00BF71E9" w:rsidP="00BF71E9">
            <w:pPr>
              <w:spacing w:after="0" w:line="240" w:lineRule="auto"/>
              <w:rPr>
                <w:rFonts w:ascii="Times New Roman" w:eastAsia="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F71E9" w:rsidRPr="00BF71E9" w:rsidRDefault="00BF71E9" w:rsidP="00BF71E9">
            <w:pPr>
              <w:spacing w:after="0" w:line="240" w:lineRule="auto"/>
              <w:rPr>
                <w:rFonts w:ascii="Arial CYR" w:eastAsia="Times New Roman" w:hAnsi="Arial CYR" w:cs="Arial CYR"/>
                <w:b/>
                <w:bCs/>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F71E9" w:rsidRPr="00BF71E9" w:rsidRDefault="00BF71E9" w:rsidP="00BF71E9">
            <w:pPr>
              <w:spacing w:after="0" w:line="240" w:lineRule="auto"/>
              <w:rPr>
                <w:rFonts w:ascii="Arial CYR" w:eastAsia="Times New Roman" w:hAnsi="Arial CYR" w:cs="Arial CYR"/>
                <w:b/>
                <w:bCs/>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F71E9" w:rsidRPr="00BF71E9" w:rsidRDefault="00BF71E9" w:rsidP="00BF71E9">
            <w:pPr>
              <w:spacing w:after="0" w:line="240" w:lineRule="auto"/>
              <w:rPr>
                <w:rFonts w:ascii="Arial CYR" w:eastAsia="Times New Roman" w:hAnsi="Arial CYR" w:cs="Arial CYR"/>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F71E9" w:rsidRPr="00BF71E9" w:rsidRDefault="00BF71E9" w:rsidP="00BF71E9">
            <w:pPr>
              <w:spacing w:after="0" w:line="240" w:lineRule="auto"/>
              <w:jc w:val="center"/>
              <w:rPr>
                <w:rFonts w:ascii="Arial CYR" w:eastAsia="Times New Roman" w:hAnsi="Arial CYR" w:cs="Arial CYR"/>
                <w:b/>
                <w:bCs/>
                <w:sz w:val="16"/>
                <w:szCs w:val="16"/>
                <w:lang w:eastAsia="ru-RU"/>
              </w:rPr>
            </w:pPr>
            <w:r w:rsidRPr="00BF71E9">
              <w:rPr>
                <w:rFonts w:ascii="Arial CYR" w:eastAsia="Times New Roman" w:hAnsi="Arial CYR" w:cs="Arial CYR"/>
                <w:b/>
                <w:bCs/>
                <w:sz w:val="16"/>
                <w:szCs w:val="16"/>
                <w:lang w:eastAsia="ru-RU"/>
              </w:rPr>
              <w:t>вариант1</w:t>
            </w:r>
          </w:p>
        </w:tc>
        <w:tc>
          <w:tcPr>
            <w:tcW w:w="1134" w:type="dxa"/>
            <w:tcBorders>
              <w:top w:val="nil"/>
              <w:left w:val="nil"/>
              <w:bottom w:val="single" w:sz="4" w:space="0" w:color="auto"/>
              <w:right w:val="single" w:sz="4" w:space="0" w:color="auto"/>
            </w:tcBorders>
            <w:shd w:val="clear" w:color="auto" w:fill="auto"/>
            <w:vAlign w:val="center"/>
            <w:hideMark/>
          </w:tcPr>
          <w:p w:rsidR="00BF71E9" w:rsidRPr="00BF71E9" w:rsidRDefault="00BF71E9" w:rsidP="00BF71E9">
            <w:pPr>
              <w:spacing w:after="0" w:line="240" w:lineRule="auto"/>
              <w:jc w:val="center"/>
              <w:rPr>
                <w:rFonts w:ascii="Arial CYR" w:eastAsia="Times New Roman" w:hAnsi="Arial CYR" w:cs="Arial CYR"/>
                <w:b/>
                <w:bCs/>
                <w:sz w:val="16"/>
                <w:szCs w:val="16"/>
                <w:lang w:eastAsia="ru-RU"/>
              </w:rPr>
            </w:pPr>
            <w:r w:rsidRPr="00BF71E9">
              <w:rPr>
                <w:rFonts w:ascii="Arial CYR" w:eastAsia="Times New Roman" w:hAnsi="Arial CYR" w:cs="Arial CYR"/>
                <w:b/>
                <w:bCs/>
                <w:sz w:val="16"/>
                <w:szCs w:val="16"/>
                <w:lang w:eastAsia="ru-RU"/>
              </w:rPr>
              <w:t>вариант2</w:t>
            </w:r>
          </w:p>
        </w:tc>
        <w:tc>
          <w:tcPr>
            <w:tcW w:w="993" w:type="dxa"/>
            <w:tcBorders>
              <w:top w:val="nil"/>
              <w:left w:val="nil"/>
              <w:bottom w:val="single" w:sz="4" w:space="0" w:color="auto"/>
              <w:right w:val="single" w:sz="4" w:space="0" w:color="auto"/>
            </w:tcBorders>
            <w:shd w:val="clear" w:color="auto" w:fill="auto"/>
            <w:vAlign w:val="center"/>
            <w:hideMark/>
          </w:tcPr>
          <w:p w:rsidR="00BF71E9" w:rsidRPr="00BF71E9" w:rsidRDefault="00BF71E9" w:rsidP="00BF71E9">
            <w:pPr>
              <w:spacing w:after="0" w:line="240" w:lineRule="auto"/>
              <w:jc w:val="center"/>
              <w:rPr>
                <w:rFonts w:ascii="Arial CYR" w:eastAsia="Times New Roman" w:hAnsi="Arial CYR" w:cs="Arial CYR"/>
                <w:b/>
                <w:bCs/>
                <w:sz w:val="16"/>
                <w:szCs w:val="16"/>
                <w:lang w:eastAsia="ru-RU"/>
              </w:rPr>
            </w:pPr>
            <w:r w:rsidRPr="00BF71E9">
              <w:rPr>
                <w:rFonts w:ascii="Arial CYR" w:eastAsia="Times New Roman" w:hAnsi="Arial CYR" w:cs="Arial CYR"/>
                <w:b/>
                <w:bCs/>
                <w:sz w:val="16"/>
                <w:szCs w:val="16"/>
                <w:lang w:eastAsia="ru-RU"/>
              </w:rPr>
              <w:t>вариант1</w:t>
            </w:r>
          </w:p>
        </w:tc>
        <w:tc>
          <w:tcPr>
            <w:tcW w:w="756" w:type="dxa"/>
            <w:tcBorders>
              <w:top w:val="nil"/>
              <w:left w:val="nil"/>
              <w:bottom w:val="single" w:sz="4" w:space="0" w:color="auto"/>
              <w:right w:val="single" w:sz="4" w:space="0" w:color="auto"/>
            </w:tcBorders>
            <w:shd w:val="clear" w:color="auto" w:fill="auto"/>
            <w:vAlign w:val="center"/>
            <w:hideMark/>
          </w:tcPr>
          <w:p w:rsidR="00BF71E9" w:rsidRPr="00BF71E9" w:rsidRDefault="00BF71E9" w:rsidP="00BF71E9">
            <w:pPr>
              <w:spacing w:after="0" w:line="240" w:lineRule="auto"/>
              <w:jc w:val="center"/>
              <w:rPr>
                <w:rFonts w:ascii="Arial CYR" w:eastAsia="Times New Roman" w:hAnsi="Arial CYR" w:cs="Arial CYR"/>
                <w:b/>
                <w:bCs/>
                <w:sz w:val="16"/>
                <w:szCs w:val="16"/>
                <w:lang w:eastAsia="ru-RU"/>
              </w:rPr>
            </w:pPr>
            <w:r w:rsidRPr="00BF71E9">
              <w:rPr>
                <w:rFonts w:ascii="Arial CYR" w:eastAsia="Times New Roman" w:hAnsi="Arial CYR" w:cs="Arial CYR"/>
                <w:b/>
                <w:bCs/>
                <w:sz w:val="16"/>
                <w:szCs w:val="16"/>
                <w:lang w:eastAsia="ru-RU"/>
              </w:rPr>
              <w:t>вариант2</w:t>
            </w:r>
          </w:p>
        </w:tc>
        <w:tc>
          <w:tcPr>
            <w:tcW w:w="1276" w:type="dxa"/>
            <w:tcBorders>
              <w:top w:val="nil"/>
              <w:left w:val="nil"/>
              <w:bottom w:val="single" w:sz="4" w:space="0" w:color="auto"/>
              <w:right w:val="single" w:sz="4" w:space="0" w:color="auto"/>
            </w:tcBorders>
            <w:shd w:val="clear" w:color="auto" w:fill="auto"/>
            <w:vAlign w:val="center"/>
            <w:hideMark/>
          </w:tcPr>
          <w:p w:rsidR="00BF71E9" w:rsidRPr="00BF71E9" w:rsidRDefault="00BF71E9" w:rsidP="00BF71E9">
            <w:pPr>
              <w:spacing w:after="0" w:line="240" w:lineRule="auto"/>
              <w:jc w:val="center"/>
              <w:rPr>
                <w:rFonts w:ascii="Arial CYR" w:eastAsia="Times New Roman" w:hAnsi="Arial CYR" w:cs="Arial CYR"/>
                <w:b/>
                <w:bCs/>
                <w:sz w:val="16"/>
                <w:szCs w:val="16"/>
                <w:lang w:eastAsia="ru-RU"/>
              </w:rPr>
            </w:pPr>
            <w:r w:rsidRPr="00BF71E9">
              <w:rPr>
                <w:rFonts w:ascii="Arial CYR" w:eastAsia="Times New Roman" w:hAnsi="Arial CYR" w:cs="Arial CYR"/>
                <w:b/>
                <w:bCs/>
                <w:sz w:val="16"/>
                <w:szCs w:val="16"/>
                <w:lang w:eastAsia="ru-RU"/>
              </w:rPr>
              <w:t>вариант1</w:t>
            </w:r>
          </w:p>
        </w:tc>
        <w:tc>
          <w:tcPr>
            <w:tcW w:w="1134" w:type="dxa"/>
            <w:tcBorders>
              <w:top w:val="nil"/>
              <w:left w:val="nil"/>
              <w:bottom w:val="single" w:sz="4" w:space="0" w:color="auto"/>
              <w:right w:val="single" w:sz="4" w:space="0" w:color="auto"/>
            </w:tcBorders>
            <w:shd w:val="clear" w:color="auto" w:fill="auto"/>
            <w:vAlign w:val="center"/>
            <w:hideMark/>
          </w:tcPr>
          <w:p w:rsidR="00BF71E9" w:rsidRPr="00BF71E9" w:rsidRDefault="00BF71E9" w:rsidP="00BF71E9">
            <w:pPr>
              <w:spacing w:after="0" w:line="240" w:lineRule="auto"/>
              <w:jc w:val="center"/>
              <w:rPr>
                <w:rFonts w:ascii="Arial CYR" w:eastAsia="Times New Roman" w:hAnsi="Arial CYR" w:cs="Arial CYR"/>
                <w:b/>
                <w:bCs/>
                <w:sz w:val="16"/>
                <w:szCs w:val="16"/>
                <w:lang w:eastAsia="ru-RU"/>
              </w:rPr>
            </w:pPr>
            <w:r w:rsidRPr="00BF71E9">
              <w:rPr>
                <w:rFonts w:ascii="Arial CYR" w:eastAsia="Times New Roman" w:hAnsi="Arial CYR" w:cs="Arial CYR"/>
                <w:b/>
                <w:bCs/>
                <w:sz w:val="16"/>
                <w:szCs w:val="16"/>
                <w:lang w:eastAsia="ru-RU"/>
              </w:rPr>
              <w:t>вариант2</w:t>
            </w:r>
          </w:p>
        </w:tc>
      </w:tr>
      <w:tr w:rsidR="00BF71E9" w:rsidRPr="00BF71E9" w:rsidTr="003A6F67">
        <w:trPr>
          <w:trHeight w:val="255"/>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b/>
                <w:bCs/>
                <w:sz w:val="18"/>
                <w:szCs w:val="18"/>
                <w:lang w:eastAsia="ru-RU"/>
              </w:rPr>
            </w:pPr>
            <w:r w:rsidRPr="00BF71E9">
              <w:rPr>
                <w:rFonts w:ascii="Times New Roman" w:eastAsia="Times New Roman" w:hAnsi="Times New Roman"/>
                <w:b/>
                <w:bCs/>
                <w:sz w:val="18"/>
                <w:szCs w:val="18"/>
                <w:lang w:eastAsia="ru-RU"/>
              </w:rPr>
              <w:t>ВСЕГО по городу (району)</w:t>
            </w:r>
          </w:p>
        </w:tc>
        <w:tc>
          <w:tcPr>
            <w:tcW w:w="993" w:type="dxa"/>
            <w:tcBorders>
              <w:top w:val="nil"/>
              <w:left w:val="nil"/>
              <w:bottom w:val="single" w:sz="4" w:space="0" w:color="auto"/>
              <w:right w:val="single" w:sz="4" w:space="0" w:color="auto"/>
            </w:tcBorders>
            <w:shd w:val="clear" w:color="auto" w:fill="auto"/>
            <w:noWrap/>
            <w:vAlign w:val="center"/>
            <w:hideMark/>
          </w:tcPr>
          <w:p w:rsidR="00BF71E9" w:rsidRPr="00BF71E9" w:rsidRDefault="00BF71E9" w:rsidP="00BF71E9">
            <w:pPr>
              <w:spacing w:after="0" w:line="240" w:lineRule="auto"/>
              <w:jc w:val="center"/>
              <w:rPr>
                <w:rFonts w:ascii="Times New Roman" w:eastAsia="Times New Roman" w:hAnsi="Times New Roman"/>
                <w:b/>
                <w:bCs/>
                <w:sz w:val="18"/>
                <w:szCs w:val="18"/>
                <w:lang w:eastAsia="ru-RU"/>
              </w:rPr>
            </w:pPr>
            <w:r w:rsidRPr="00BF71E9">
              <w:rPr>
                <w:rFonts w:ascii="Times New Roman" w:eastAsia="Times New Roman" w:hAnsi="Times New Roman"/>
                <w:b/>
                <w:bCs/>
                <w:sz w:val="18"/>
                <w:szCs w:val="18"/>
                <w:lang w:eastAsia="ru-RU"/>
              </w:rPr>
              <w:t>84632</w:t>
            </w:r>
          </w:p>
        </w:tc>
        <w:tc>
          <w:tcPr>
            <w:tcW w:w="992" w:type="dxa"/>
            <w:tcBorders>
              <w:top w:val="nil"/>
              <w:left w:val="nil"/>
              <w:bottom w:val="single" w:sz="4" w:space="0" w:color="auto"/>
              <w:right w:val="single" w:sz="4" w:space="0" w:color="auto"/>
            </w:tcBorders>
            <w:shd w:val="clear" w:color="auto" w:fill="auto"/>
            <w:noWrap/>
            <w:vAlign w:val="center"/>
            <w:hideMark/>
          </w:tcPr>
          <w:p w:rsidR="00BF71E9" w:rsidRPr="00BF71E9" w:rsidRDefault="00BF71E9" w:rsidP="00BF71E9">
            <w:pPr>
              <w:spacing w:after="0" w:line="240" w:lineRule="auto"/>
              <w:jc w:val="center"/>
              <w:rPr>
                <w:rFonts w:ascii="Times New Roman" w:eastAsia="Times New Roman" w:hAnsi="Times New Roman"/>
                <w:b/>
                <w:bCs/>
                <w:sz w:val="18"/>
                <w:szCs w:val="18"/>
                <w:lang w:eastAsia="ru-RU"/>
              </w:rPr>
            </w:pPr>
            <w:r w:rsidRPr="00BF71E9">
              <w:rPr>
                <w:rFonts w:ascii="Times New Roman" w:eastAsia="Times New Roman" w:hAnsi="Times New Roman"/>
                <w:b/>
                <w:bCs/>
                <w:sz w:val="18"/>
                <w:szCs w:val="18"/>
                <w:lang w:eastAsia="ru-RU"/>
              </w:rPr>
              <w:t>116612</w:t>
            </w:r>
          </w:p>
        </w:tc>
        <w:tc>
          <w:tcPr>
            <w:tcW w:w="992" w:type="dxa"/>
            <w:tcBorders>
              <w:top w:val="nil"/>
              <w:left w:val="nil"/>
              <w:bottom w:val="single" w:sz="4" w:space="0" w:color="auto"/>
              <w:right w:val="single" w:sz="4" w:space="0" w:color="auto"/>
            </w:tcBorders>
            <w:shd w:val="clear" w:color="auto" w:fill="auto"/>
            <w:noWrap/>
            <w:vAlign w:val="center"/>
            <w:hideMark/>
          </w:tcPr>
          <w:p w:rsidR="00BF71E9" w:rsidRPr="00BF71E9" w:rsidRDefault="00BF71E9" w:rsidP="00BF71E9">
            <w:pPr>
              <w:spacing w:after="0" w:line="240" w:lineRule="auto"/>
              <w:jc w:val="center"/>
              <w:rPr>
                <w:rFonts w:ascii="Times New Roman" w:eastAsia="Times New Roman" w:hAnsi="Times New Roman"/>
                <w:b/>
                <w:bCs/>
                <w:sz w:val="18"/>
                <w:szCs w:val="18"/>
                <w:lang w:eastAsia="ru-RU"/>
              </w:rPr>
            </w:pPr>
            <w:r w:rsidRPr="00BF71E9">
              <w:rPr>
                <w:rFonts w:ascii="Times New Roman" w:eastAsia="Times New Roman" w:hAnsi="Times New Roman"/>
                <w:b/>
                <w:bCs/>
                <w:sz w:val="18"/>
                <w:szCs w:val="18"/>
                <w:lang w:eastAsia="ru-RU"/>
              </w:rPr>
              <w:t>120110</w:t>
            </w:r>
          </w:p>
        </w:tc>
        <w:tc>
          <w:tcPr>
            <w:tcW w:w="992" w:type="dxa"/>
            <w:tcBorders>
              <w:top w:val="nil"/>
              <w:left w:val="nil"/>
              <w:bottom w:val="single" w:sz="4" w:space="0" w:color="auto"/>
              <w:right w:val="single" w:sz="4" w:space="0" w:color="auto"/>
            </w:tcBorders>
            <w:shd w:val="clear" w:color="auto" w:fill="auto"/>
            <w:noWrap/>
            <w:vAlign w:val="center"/>
            <w:hideMark/>
          </w:tcPr>
          <w:p w:rsidR="00BF71E9" w:rsidRPr="00BF71E9" w:rsidRDefault="00BF71E9" w:rsidP="00BF71E9">
            <w:pPr>
              <w:spacing w:after="0" w:line="240" w:lineRule="auto"/>
              <w:jc w:val="right"/>
              <w:rPr>
                <w:rFonts w:ascii="Times New Roman" w:eastAsia="Times New Roman" w:hAnsi="Times New Roman"/>
                <w:b/>
                <w:bCs/>
                <w:sz w:val="18"/>
                <w:szCs w:val="18"/>
                <w:lang w:eastAsia="ru-RU"/>
              </w:rPr>
            </w:pPr>
            <w:r w:rsidRPr="00BF71E9">
              <w:rPr>
                <w:rFonts w:ascii="Times New Roman" w:eastAsia="Times New Roman" w:hAnsi="Times New Roman"/>
                <w:b/>
                <w:bCs/>
                <w:sz w:val="18"/>
                <w:szCs w:val="18"/>
                <w:lang w:eastAsia="ru-RU"/>
              </w:rPr>
              <w:t>124794</w:t>
            </w:r>
          </w:p>
        </w:tc>
        <w:tc>
          <w:tcPr>
            <w:tcW w:w="1134" w:type="dxa"/>
            <w:tcBorders>
              <w:top w:val="nil"/>
              <w:left w:val="nil"/>
              <w:bottom w:val="single" w:sz="4" w:space="0" w:color="auto"/>
              <w:right w:val="single" w:sz="4" w:space="0" w:color="auto"/>
            </w:tcBorders>
            <w:shd w:val="clear" w:color="auto" w:fill="auto"/>
            <w:noWrap/>
            <w:vAlign w:val="center"/>
            <w:hideMark/>
          </w:tcPr>
          <w:p w:rsidR="00BF71E9" w:rsidRPr="00BF71E9" w:rsidRDefault="00BF71E9" w:rsidP="00BF71E9">
            <w:pPr>
              <w:spacing w:after="0" w:line="240" w:lineRule="auto"/>
              <w:jc w:val="right"/>
              <w:rPr>
                <w:rFonts w:ascii="Times New Roman" w:eastAsia="Times New Roman" w:hAnsi="Times New Roman"/>
                <w:b/>
                <w:bCs/>
                <w:sz w:val="18"/>
                <w:szCs w:val="18"/>
                <w:lang w:eastAsia="ru-RU"/>
              </w:rPr>
            </w:pPr>
            <w:r w:rsidRPr="00BF71E9">
              <w:rPr>
                <w:rFonts w:ascii="Times New Roman" w:eastAsia="Times New Roman" w:hAnsi="Times New Roman"/>
                <w:b/>
                <w:bCs/>
                <w:sz w:val="18"/>
                <w:szCs w:val="18"/>
                <w:lang w:eastAsia="ru-RU"/>
              </w:rPr>
              <w:t>124674</w:t>
            </w:r>
          </w:p>
        </w:tc>
        <w:tc>
          <w:tcPr>
            <w:tcW w:w="993" w:type="dxa"/>
            <w:tcBorders>
              <w:top w:val="nil"/>
              <w:left w:val="nil"/>
              <w:bottom w:val="single" w:sz="4" w:space="0" w:color="auto"/>
              <w:right w:val="single" w:sz="4" w:space="0" w:color="auto"/>
            </w:tcBorders>
            <w:shd w:val="clear" w:color="auto" w:fill="auto"/>
            <w:noWrap/>
            <w:vAlign w:val="center"/>
            <w:hideMark/>
          </w:tcPr>
          <w:p w:rsidR="00BF71E9" w:rsidRPr="00BF71E9" w:rsidRDefault="00BF71E9" w:rsidP="00BF71E9">
            <w:pPr>
              <w:spacing w:after="0" w:line="240" w:lineRule="auto"/>
              <w:jc w:val="right"/>
              <w:rPr>
                <w:rFonts w:ascii="Times New Roman" w:eastAsia="Times New Roman" w:hAnsi="Times New Roman"/>
                <w:b/>
                <w:bCs/>
                <w:sz w:val="18"/>
                <w:szCs w:val="18"/>
                <w:lang w:eastAsia="ru-RU"/>
              </w:rPr>
            </w:pPr>
            <w:r w:rsidRPr="00BF71E9">
              <w:rPr>
                <w:rFonts w:ascii="Times New Roman" w:eastAsia="Times New Roman" w:hAnsi="Times New Roman"/>
                <w:b/>
                <w:bCs/>
                <w:sz w:val="18"/>
                <w:szCs w:val="18"/>
                <w:lang w:eastAsia="ru-RU"/>
              </w:rPr>
              <w:t>129786</w:t>
            </w:r>
          </w:p>
        </w:tc>
        <w:tc>
          <w:tcPr>
            <w:tcW w:w="756" w:type="dxa"/>
            <w:tcBorders>
              <w:top w:val="nil"/>
              <w:left w:val="nil"/>
              <w:bottom w:val="single" w:sz="4" w:space="0" w:color="auto"/>
              <w:right w:val="single" w:sz="4" w:space="0" w:color="auto"/>
            </w:tcBorders>
            <w:shd w:val="clear" w:color="auto" w:fill="auto"/>
            <w:noWrap/>
            <w:vAlign w:val="center"/>
            <w:hideMark/>
          </w:tcPr>
          <w:p w:rsidR="00BF71E9" w:rsidRPr="00BF71E9" w:rsidRDefault="00BF71E9" w:rsidP="00BF71E9">
            <w:pPr>
              <w:spacing w:after="0" w:line="240" w:lineRule="auto"/>
              <w:jc w:val="right"/>
              <w:rPr>
                <w:rFonts w:ascii="Times New Roman" w:eastAsia="Times New Roman" w:hAnsi="Times New Roman"/>
                <w:b/>
                <w:bCs/>
                <w:sz w:val="18"/>
                <w:szCs w:val="18"/>
                <w:lang w:eastAsia="ru-RU"/>
              </w:rPr>
            </w:pPr>
            <w:r w:rsidRPr="00BF71E9">
              <w:rPr>
                <w:rFonts w:ascii="Times New Roman" w:eastAsia="Times New Roman" w:hAnsi="Times New Roman"/>
                <w:b/>
                <w:bCs/>
                <w:sz w:val="18"/>
                <w:szCs w:val="18"/>
                <w:lang w:eastAsia="ru-RU"/>
              </w:rPr>
              <w:t>129661</w:t>
            </w:r>
          </w:p>
        </w:tc>
        <w:tc>
          <w:tcPr>
            <w:tcW w:w="1276" w:type="dxa"/>
            <w:tcBorders>
              <w:top w:val="nil"/>
              <w:left w:val="nil"/>
              <w:bottom w:val="single" w:sz="4" w:space="0" w:color="auto"/>
              <w:right w:val="single" w:sz="4" w:space="0" w:color="auto"/>
            </w:tcBorders>
            <w:shd w:val="clear" w:color="auto" w:fill="auto"/>
            <w:noWrap/>
            <w:vAlign w:val="center"/>
            <w:hideMark/>
          </w:tcPr>
          <w:p w:rsidR="00BF71E9" w:rsidRPr="00BF71E9" w:rsidRDefault="00BF71E9" w:rsidP="00BF71E9">
            <w:pPr>
              <w:spacing w:after="0" w:line="240" w:lineRule="auto"/>
              <w:jc w:val="right"/>
              <w:rPr>
                <w:rFonts w:ascii="Times New Roman" w:eastAsia="Times New Roman" w:hAnsi="Times New Roman"/>
                <w:b/>
                <w:bCs/>
                <w:sz w:val="18"/>
                <w:szCs w:val="18"/>
                <w:lang w:eastAsia="ru-RU"/>
              </w:rPr>
            </w:pPr>
            <w:r w:rsidRPr="00BF71E9">
              <w:rPr>
                <w:rFonts w:ascii="Times New Roman" w:eastAsia="Times New Roman" w:hAnsi="Times New Roman"/>
                <w:b/>
                <w:bCs/>
                <w:sz w:val="18"/>
                <w:szCs w:val="18"/>
                <w:lang w:eastAsia="ru-RU"/>
              </w:rPr>
              <w:t>134978</w:t>
            </w:r>
          </w:p>
        </w:tc>
        <w:tc>
          <w:tcPr>
            <w:tcW w:w="1134" w:type="dxa"/>
            <w:tcBorders>
              <w:top w:val="nil"/>
              <w:left w:val="nil"/>
              <w:bottom w:val="single" w:sz="4" w:space="0" w:color="auto"/>
              <w:right w:val="single" w:sz="4" w:space="0" w:color="auto"/>
            </w:tcBorders>
            <w:shd w:val="clear" w:color="auto" w:fill="auto"/>
            <w:noWrap/>
            <w:vAlign w:val="center"/>
            <w:hideMark/>
          </w:tcPr>
          <w:p w:rsidR="00BF71E9" w:rsidRPr="00BF71E9" w:rsidRDefault="00BF71E9" w:rsidP="00BF71E9">
            <w:pPr>
              <w:spacing w:after="0" w:line="240" w:lineRule="auto"/>
              <w:jc w:val="right"/>
              <w:rPr>
                <w:rFonts w:ascii="Times New Roman" w:eastAsia="Times New Roman" w:hAnsi="Times New Roman"/>
                <w:b/>
                <w:bCs/>
                <w:sz w:val="18"/>
                <w:szCs w:val="18"/>
                <w:lang w:eastAsia="ru-RU"/>
              </w:rPr>
            </w:pPr>
            <w:r w:rsidRPr="00BF71E9">
              <w:rPr>
                <w:rFonts w:ascii="Times New Roman" w:eastAsia="Times New Roman" w:hAnsi="Times New Roman"/>
                <w:b/>
                <w:bCs/>
                <w:sz w:val="18"/>
                <w:szCs w:val="18"/>
                <w:lang w:eastAsia="ru-RU"/>
              </w:rPr>
              <w:t>134848</w:t>
            </w:r>
          </w:p>
        </w:tc>
      </w:tr>
      <w:tr w:rsidR="00BF71E9" w:rsidRPr="00BF71E9" w:rsidTr="003A6F67">
        <w:trPr>
          <w:trHeight w:val="255"/>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xml:space="preserve">Промышленность             </w:t>
            </w:r>
          </w:p>
        </w:tc>
        <w:tc>
          <w:tcPr>
            <w:tcW w:w="993"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50890</w:t>
            </w:r>
          </w:p>
        </w:tc>
        <w:tc>
          <w:tcPr>
            <w:tcW w:w="992"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80605</w:t>
            </w:r>
          </w:p>
        </w:tc>
        <w:tc>
          <w:tcPr>
            <w:tcW w:w="992"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83023</w:t>
            </w:r>
          </w:p>
        </w:tc>
        <w:tc>
          <w:tcPr>
            <w:tcW w:w="992"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86261</w:t>
            </w:r>
          </w:p>
        </w:tc>
        <w:tc>
          <w:tcPr>
            <w:tcW w:w="1134"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86178</w:t>
            </w:r>
          </w:p>
        </w:tc>
        <w:tc>
          <w:tcPr>
            <w:tcW w:w="993"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89711</w:t>
            </w:r>
          </w:p>
        </w:tc>
        <w:tc>
          <w:tcPr>
            <w:tcW w:w="756"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89625</w:t>
            </w:r>
          </w:p>
        </w:tc>
        <w:tc>
          <w:tcPr>
            <w:tcW w:w="1276"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93300</w:t>
            </w:r>
          </w:p>
        </w:tc>
        <w:tc>
          <w:tcPr>
            <w:tcW w:w="1134"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93210</w:t>
            </w:r>
          </w:p>
        </w:tc>
      </w:tr>
      <w:tr w:rsidR="00BF71E9" w:rsidRPr="00BF71E9" w:rsidTr="003A6F67">
        <w:trPr>
          <w:trHeight w:val="255"/>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Транспорт</w:t>
            </w:r>
          </w:p>
        </w:tc>
        <w:tc>
          <w:tcPr>
            <w:tcW w:w="993"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r>
      <w:tr w:rsidR="00BF71E9" w:rsidRPr="00BF71E9" w:rsidTr="003A6F67">
        <w:trPr>
          <w:trHeight w:val="255"/>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Строительство</w:t>
            </w:r>
          </w:p>
        </w:tc>
        <w:tc>
          <w:tcPr>
            <w:tcW w:w="993"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 </w:t>
            </w:r>
          </w:p>
        </w:tc>
      </w:tr>
      <w:tr w:rsidR="00BF71E9" w:rsidRPr="00BF71E9" w:rsidTr="003A6F67">
        <w:trPr>
          <w:trHeight w:val="255"/>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Сельское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6562</w:t>
            </w:r>
          </w:p>
        </w:tc>
        <w:tc>
          <w:tcPr>
            <w:tcW w:w="992"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7002</w:t>
            </w:r>
          </w:p>
        </w:tc>
        <w:tc>
          <w:tcPr>
            <w:tcW w:w="992"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7212</w:t>
            </w:r>
          </w:p>
        </w:tc>
        <w:tc>
          <w:tcPr>
            <w:tcW w:w="992"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7493</w:t>
            </w:r>
          </w:p>
        </w:tc>
        <w:tc>
          <w:tcPr>
            <w:tcW w:w="1134"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7486</w:t>
            </w:r>
          </w:p>
        </w:tc>
        <w:tc>
          <w:tcPr>
            <w:tcW w:w="993"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7793</w:t>
            </w:r>
          </w:p>
        </w:tc>
        <w:tc>
          <w:tcPr>
            <w:tcW w:w="756"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7785</w:t>
            </w:r>
          </w:p>
        </w:tc>
        <w:tc>
          <w:tcPr>
            <w:tcW w:w="1276"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8105</w:t>
            </w:r>
          </w:p>
        </w:tc>
        <w:tc>
          <w:tcPr>
            <w:tcW w:w="1134"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8097</w:t>
            </w:r>
          </w:p>
        </w:tc>
      </w:tr>
      <w:tr w:rsidR="00BF71E9" w:rsidRPr="00BF71E9" w:rsidTr="003A6F67">
        <w:trPr>
          <w:trHeight w:val="255"/>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Другие отрасли экономики</w:t>
            </w:r>
          </w:p>
        </w:tc>
        <w:tc>
          <w:tcPr>
            <w:tcW w:w="993"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27180</w:t>
            </w:r>
          </w:p>
        </w:tc>
        <w:tc>
          <w:tcPr>
            <w:tcW w:w="992"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29005</w:t>
            </w:r>
          </w:p>
        </w:tc>
        <w:tc>
          <w:tcPr>
            <w:tcW w:w="992"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29875</w:t>
            </w:r>
          </w:p>
        </w:tc>
        <w:tc>
          <w:tcPr>
            <w:tcW w:w="992"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31040</w:t>
            </w:r>
          </w:p>
        </w:tc>
        <w:tc>
          <w:tcPr>
            <w:tcW w:w="1134"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31010</w:t>
            </w:r>
          </w:p>
        </w:tc>
        <w:tc>
          <w:tcPr>
            <w:tcW w:w="993"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32282</w:t>
            </w:r>
          </w:p>
        </w:tc>
        <w:tc>
          <w:tcPr>
            <w:tcW w:w="756"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32251</w:t>
            </w:r>
          </w:p>
        </w:tc>
        <w:tc>
          <w:tcPr>
            <w:tcW w:w="1276"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33573</w:t>
            </w:r>
          </w:p>
        </w:tc>
        <w:tc>
          <w:tcPr>
            <w:tcW w:w="1134" w:type="dxa"/>
            <w:tcBorders>
              <w:top w:val="nil"/>
              <w:left w:val="nil"/>
              <w:bottom w:val="single" w:sz="4" w:space="0" w:color="auto"/>
              <w:right w:val="single" w:sz="4" w:space="0" w:color="auto"/>
            </w:tcBorders>
            <w:shd w:val="clear" w:color="auto" w:fill="auto"/>
            <w:noWrap/>
            <w:vAlign w:val="bottom"/>
            <w:hideMark/>
          </w:tcPr>
          <w:p w:rsidR="00BF71E9" w:rsidRPr="00BF71E9" w:rsidRDefault="00BF71E9" w:rsidP="00BF71E9">
            <w:pPr>
              <w:spacing w:after="0" w:line="240" w:lineRule="auto"/>
              <w:jc w:val="right"/>
              <w:rPr>
                <w:rFonts w:ascii="Times New Roman" w:eastAsia="Times New Roman" w:hAnsi="Times New Roman"/>
                <w:sz w:val="18"/>
                <w:szCs w:val="18"/>
                <w:lang w:eastAsia="ru-RU"/>
              </w:rPr>
            </w:pPr>
            <w:r w:rsidRPr="00BF71E9">
              <w:rPr>
                <w:rFonts w:ascii="Times New Roman" w:eastAsia="Times New Roman" w:hAnsi="Times New Roman"/>
                <w:sz w:val="18"/>
                <w:szCs w:val="18"/>
                <w:lang w:eastAsia="ru-RU"/>
              </w:rPr>
              <w:t>33541</w:t>
            </w:r>
          </w:p>
        </w:tc>
      </w:tr>
    </w:tbl>
    <w:p w:rsidR="00BF71E9" w:rsidRDefault="00BF71E9" w:rsidP="0094181B">
      <w:pPr>
        <w:spacing w:after="0" w:line="360" w:lineRule="auto"/>
        <w:jc w:val="center"/>
        <w:rPr>
          <w:rFonts w:ascii="Times New Roman" w:hAnsi="Times New Roman"/>
          <w:sz w:val="28"/>
          <w:szCs w:val="28"/>
        </w:rPr>
      </w:pPr>
    </w:p>
    <w:p w:rsidR="004437A0" w:rsidRDefault="004437A0" w:rsidP="0094181B">
      <w:pPr>
        <w:spacing w:after="0" w:line="360" w:lineRule="auto"/>
        <w:jc w:val="center"/>
        <w:rPr>
          <w:rFonts w:ascii="Times New Roman" w:hAnsi="Times New Roman"/>
          <w:sz w:val="28"/>
          <w:szCs w:val="28"/>
        </w:rPr>
      </w:pPr>
    </w:p>
    <w:p w:rsidR="00437F99" w:rsidRDefault="00437F99" w:rsidP="0094181B">
      <w:pPr>
        <w:spacing w:after="0" w:line="360" w:lineRule="auto"/>
        <w:jc w:val="center"/>
        <w:rPr>
          <w:rFonts w:ascii="Times New Roman" w:hAnsi="Times New Roman"/>
          <w:sz w:val="28"/>
          <w:szCs w:val="28"/>
        </w:rPr>
      </w:pPr>
    </w:p>
    <w:p w:rsidR="00EE3318" w:rsidRPr="00EE3318" w:rsidRDefault="00EE3318" w:rsidP="00437F99">
      <w:pPr>
        <w:spacing w:after="0" w:line="240" w:lineRule="auto"/>
        <w:rPr>
          <w:rFonts w:ascii="Times New Roman" w:hAnsi="Times New Roman"/>
          <w:sz w:val="24"/>
          <w:szCs w:val="24"/>
        </w:rPr>
      </w:pPr>
      <w:r w:rsidRPr="00EE3318">
        <w:rPr>
          <w:rFonts w:ascii="Times New Roman" w:hAnsi="Times New Roman"/>
          <w:sz w:val="24"/>
          <w:szCs w:val="24"/>
        </w:rPr>
        <w:t>Начальника отдела   экономического развития, торговли и инвестиций</w:t>
      </w:r>
    </w:p>
    <w:p w:rsidR="00EE3318" w:rsidRPr="00EE3318" w:rsidRDefault="00EE3318" w:rsidP="00437F99">
      <w:pPr>
        <w:spacing w:after="0" w:line="240" w:lineRule="auto"/>
        <w:rPr>
          <w:rFonts w:ascii="Times New Roman" w:hAnsi="Times New Roman"/>
          <w:sz w:val="24"/>
          <w:szCs w:val="24"/>
        </w:rPr>
      </w:pPr>
      <w:r w:rsidRPr="00EE3318">
        <w:rPr>
          <w:rFonts w:ascii="Times New Roman" w:hAnsi="Times New Roman"/>
          <w:sz w:val="24"/>
          <w:szCs w:val="24"/>
        </w:rPr>
        <w:t xml:space="preserve">муниципального образования «Город Адыгейск»                                                                                                                                          З.М.Хакуз                                                                        </w:t>
      </w:r>
    </w:p>
    <w:p w:rsidR="004437A0" w:rsidRPr="0068481D" w:rsidRDefault="004437A0" w:rsidP="00EE3318">
      <w:pPr>
        <w:spacing w:after="0" w:line="360" w:lineRule="auto"/>
        <w:jc w:val="center"/>
        <w:rPr>
          <w:rFonts w:ascii="Times New Roman" w:hAnsi="Times New Roman"/>
          <w:sz w:val="28"/>
          <w:szCs w:val="28"/>
        </w:rPr>
      </w:pPr>
    </w:p>
    <w:sectPr w:rsidR="004437A0" w:rsidRPr="0068481D" w:rsidSect="000F141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D92" w:rsidRDefault="00261D92" w:rsidP="00FA3FFC">
      <w:pPr>
        <w:spacing w:after="0" w:line="240" w:lineRule="auto"/>
      </w:pPr>
      <w:r>
        <w:separator/>
      </w:r>
    </w:p>
  </w:endnote>
  <w:endnote w:type="continuationSeparator" w:id="0">
    <w:p w:rsidR="00261D92" w:rsidRDefault="00261D92" w:rsidP="00FA3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281">
    <w:charset w:val="CC"/>
    <w:family w:val="auto"/>
    <w:pitch w:val="variable"/>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606547"/>
      <w:docPartObj>
        <w:docPartGallery w:val="Page Numbers (Bottom of Page)"/>
        <w:docPartUnique/>
      </w:docPartObj>
    </w:sdtPr>
    <w:sdtContent>
      <w:p w:rsidR="00FA3FFC" w:rsidRDefault="00152C74">
        <w:pPr>
          <w:pStyle w:val="af"/>
          <w:jc w:val="right"/>
        </w:pPr>
        <w:fldSimple w:instr=" PAGE   \* MERGEFORMAT ">
          <w:r w:rsidR="00261D92">
            <w:rPr>
              <w:noProof/>
            </w:rPr>
            <w:t>1</w:t>
          </w:r>
        </w:fldSimple>
      </w:p>
      <w:p w:rsidR="00FA3FFC" w:rsidRDefault="00152C74">
        <w:pPr>
          <w:pStyle w:val="af"/>
          <w:jc w:val="right"/>
        </w:pPr>
      </w:p>
    </w:sdtContent>
  </w:sdt>
  <w:p w:rsidR="00FA3FFC" w:rsidRDefault="00FA3FF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D92" w:rsidRDefault="00261D92" w:rsidP="00FA3FFC">
      <w:pPr>
        <w:spacing w:after="0" w:line="240" w:lineRule="auto"/>
      </w:pPr>
      <w:r>
        <w:separator/>
      </w:r>
    </w:p>
  </w:footnote>
  <w:footnote w:type="continuationSeparator" w:id="0">
    <w:p w:rsidR="00261D92" w:rsidRDefault="00261D92" w:rsidP="00FA3F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88A"/>
    <w:multiLevelType w:val="hybridMultilevel"/>
    <w:tmpl w:val="A9444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70858"/>
    <w:multiLevelType w:val="hybridMultilevel"/>
    <w:tmpl w:val="042EBD24"/>
    <w:lvl w:ilvl="0" w:tplc="8FA672FA">
      <w:start w:val="1"/>
      <w:numFmt w:val="bullet"/>
      <w:lvlText w:val=""/>
      <w:lvlJc w:val="left"/>
      <w:pPr>
        <w:tabs>
          <w:tab w:val="num" w:pos="947"/>
        </w:tabs>
        <w:ind w:left="72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D345BF3"/>
    <w:multiLevelType w:val="hybridMultilevel"/>
    <w:tmpl w:val="C2A27102"/>
    <w:lvl w:ilvl="0" w:tplc="1BF29DB6">
      <w:start w:val="1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07919A0"/>
    <w:multiLevelType w:val="hybridMultilevel"/>
    <w:tmpl w:val="7B5842A4"/>
    <w:lvl w:ilvl="0" w:tplc="25907E26">
      <w:start w:val="1"/>
      <w:numFmt w:val="bullet"/>
      <w:lvlText w:val=""/>
      <w:lvlJc w:val="left"/>
      <w:pPr>
        <w:tabs>
          <w:tab w:val="num" w:pos="1571"/>
        </w:tabs>
        <w:ind w:left="1571" w:hanging="360"/>
      </w:pPr>
      <w:rPr>
        <w:rFonts w:ascii="Symbol" w:hAnsi="Symbol" w:hint="default"/>
        <w:color w:val="auto"/>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483A29C4"/>
    <w:multiLevelType w:val="hybridMultilevel"/>
    <w:tmpl w:val="FEF45EC8"/>
    <w:lvl w:ilvl="0" w:tplc="25907E26">
      <w:start w:val="1"/>
      <w:numFmt w:val="bullet"/>
      <w:lvlText w:val=""/>
      <w:lvlJc w:val="left"/>
      <w:pPr>
        <w:tabs>
          <w:tab w:val="num" w:pos="1571"/>
        </w:tabs>
        <w:ind w:left="1571" w:hanging="360"/>
      </w:pPr>
      <w:rPr>
        <w:rFonts w:ascii="Symbol" w:hAnsi="Symbol" w:hint="default"/>
        <w:color w:val="auto"/>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77D32F72"/>
    <w:multiLevelType w:val="hybridMultilevel"/>
    <w:tmpl w:val="B3B6FD0C"/>
    <w:lvl w:ilvl="0" w:tplc="25907E26">
      <w:start w:val="1"/>
      <w:numFmt w:val="bullet"/>
      <w:lvlText w:val=""/>
      <w:lvlJc w:val="left"/>
      <w:pPr>
        <w:tabs>
          <w:tab w:val="num" w:pos="1622"/>
        </w:tabs>
        <w:ind w:left="1622" w:hanging="360"/>
      </w:pPr>
      <w:rPr>
        <w:rFonts w:ascii="Symbol" w:hAnsi="Symbol" w:hint="default"/>
        <w:color w:val="auto"/>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6">
    <w:nsid w:val="7AFD047D"/>
    <w:multiLevelType w:val="hybridMultilevel"/>
    <w:tmpl w:val="F410A8E4"/>
    <w:lvl w:ilvl="0" w:tplc="2BEA3D6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6D3FCD"/>
    <w:rsid w:val="00030E81"/>
    <w:rsid w:val="000312C1"/>
    <w:rsid w:val="0004008B"/>
    <w:rsid w:val="000D4032"/>
    <w:rsid w:val="000F141C"/>
    <w:rsid w:val="00152C74"/>
    <w:rsid w:val="00162B17"/>
    <w:rsid w:val="00191269"/>
    <w:rsid w:val="00261D92"/>
    <w:rsid w:val="002C3FF3"/>
    <w:rsid w:val="002F3D5B"/>
    <w:rsid w:val="00316398"/>
    <w:rsid w:val="00332292"/>
    <w:rsid w:val="00345512"/>
    <w:rsid w:val="0035236A"/>
    <w:rsid w:val="003A6F67"/>
    <w:rsid w:val="003E6A72"/>
    <w:rsid w:val="00437F99"/>
    <w:rsid w:val="004437A0"/>
    <w:rsid w:val="004D1FC2"/>
    <w:rsid w:val="00537A30"/>
    <w:rsid w:val="00545A6D"/>
    <w:rsid w:val="00643A09"/>
    <w:rsid w:val="00665F35"/>
    <w:rsid w:val="0068481D"/>
    <w:rsid w:val="006D3FCD"/>
    <w:rsid w:val="0077002C"/>
    <w:rsid w:val="00781B8F"/>
    <w:rsid w:val="007917DD"/>
    <w:rsid w:val="007B70DB"/>
    <w:rsid w:val="0080385C"/>
    <w:rsid w:val="00806796"/>
    <w:rsid w:val="0088791A"/>
    <w:rsid w:val="008E1E3E"/>
    <w:rsid w:val="00940ACD"/>
    <w:rsid w:val="0094181B"/>
    <w:rsid w:val="00944EA0"/>
    <w:rsid w:val="009B634D"/>
    <w:rsid w:val="00A05D14"/>
    <w:rsid w:val="00A23046"/>
    <w:rsid w:val="00A7130D"/>
    <w:rsid w:val="00A72B0E"/>
    <w:rsid w:val="00A73995"/>
    <w:rsid w:val="00AB4AFF"/>
    <w:rsid w:val="00AC4A7F"/>
    <w:rsid w:val="00AD4EAA"/>
    <w:rsid w:val="00B05A47"/>
    <w:rsid w:val="00B146DF"/>
    <w:rsid w:val="00BE248D"/>
    <w:rsid w:val="00BF71E9"/>
    <w:rsid w:val="00C233B7"/>
    <w:rsid w:val="00C3727F"/>
    <w:rsid w:val="00C45449"/>
    <w:rsid w:val="00CB44D0"/>
    <w:rsid w:val="00D7278E"/>
    <w:rsid w:val="00D85419"/>
    <w:rsid w:val="00D8693A"/>
    <w:rsid w:val="00DB5EC1"/>
    <w:rsid w:val="00DF415F"/>
    <w:rsid w:val="00E04903"/>
    <w:rsid w:val="00E55DC4"/>
    <w:rsid w:val="00ED7E8F"/>
    <w:rsid w:val="00EE3318"/>
    <w:rsid w:val="00F260D0"/>
    <w:rsid w:val="00F35591"/>
    <w:rsid w:val="00F51A03"/>
    <w:rsid w:val="00FA3FFC"/>
    <w:rsid w:val="00FB7A8C"/>
    <w:rsid w:val="00FC5F4C"/>
    <w:rsid w:val="00FE7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CD"/>
    <w:rPr>
      <w:rFonts w:ascii="Calibri" w:eastAsia="Calibri" w:hAnsi="Calibri" w:cs="Times New Roman"/>
    </w:rPr>
  </w:style>
  <w:style w:type="paragraph" w:styleId="1">
    <w:name w:val="heading 1"/>
    <w:basedOn w:val="a"/>
    <w:next w:val="a"/>
    <w:link w:val="10"/>
    <w:qFormat/>
    <w:rsid w:val="00684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48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D3FCD"/>
    <w:pPr>
      <w:keepNext/>
      <w:spacing w:after="0" w:line="240" w:lineRule="auto"/>
      <w:jc w:val="both"/>
      <w:outlineLvl w:val="2"/>
    </w:pPr>
    <w:rPr>
      <w:rFonts w:ascii="Times New Roman" w:eastAsia="Times New Roman" w:hAnsi="Times New Roman"/>
      <w:sz w:val="24"/>
      <w:szCs w:val="20"/>
    </w:rPr>
  </w:style>
  <w:style w:type="paragraph" w:styleId="4">
    <w:name w:val="heading 4"/>
    <w:basedOn w:val="a"/>
    <w:next w:val="a"/>
    <w:link w:val="40"/>
    <w:qFormat/>
    <w:rsid w:val="0068481D"/>
    <w:pPr>
      <w:keepNext/>
      <w:spacing w:after="0" w:line="240" w:lineRule="auto"/>
      <w:jc w:val="center"/>
      <w:outlineLvl w:val="3"/>
    </w:pPr>
    <w:rPr>
      <w:rFonts w:ascii="Times New Roman" w:eastAsia="Times New Roman" w:hAnsi="Times New Roman"/>
      <w:snapToGrid w:val="0"/>
      <w:color w:val="000000"/>
      <w:sz w:val="28"/>
      <w:szCs w:val="24"/>
      <w:lang w:eastAsia="ru-RU"/>
    </w:rPr>
  </w:style>
  <w:style w:type="paragraph" w:styleId="5">
    <w:name w:val="heading 5"/>
    <w:basedOn w:val="a"/>
    <w:next w:val="a"/>
    <w:link w:val="50"/>
    <w:qFormat/>
    <w:rsid w:val="0068481D"/>
    <w:pPr>
      <w:keepNext/>
      <w:spacing w:after="0" w:line="240" w:lineRule="auto"/>
      <w:ind w:firstLine="708"/>
      <w:jc w:val="both"/>
      <w:outlineLvl w:val="4"/>
    </w:pPr>
    <w:rPr>
      <w:rFonts w:ascii="Times New Roman" w:eastAsia="Times New Roman" w:hAnsi="Times New Roman"/>
      <w:b/>
      <w:bCs/>
      <w:sz w:val="24"/>
      <w:szCs w:val="24"/>
      <w:lang w:eastAsia="ru-RU"/>
    </w:rPr>
  </w:style>
  <w:style w:type="paragraph" w:styleId="6">
    <w:name w:val="heading 6"/>
    <w:basedOn w:val="a"/>
    <w:next w:val="a"/>
    <w:link w:val="60"/>
    <w:qFormat/>
    <w:rsid w:val="0068481D"/>
    <w:pPr>
      <w:keepNext/>
      <w:spacing w:after="0" w:line="240" w:lineRule="auto"/>
      <w:outlineLvl w:val="5"/>
    </w:pPr>
    <w:rPr>
      <w:rFonts w:ascii="Times New Roman" w:eastAsia="Times New Roman" w:hAnsi="Times New Roman"/>
      <w:sz w:val="28"/>
      <w:szCs w:val="24"/>
      <w:lang w:eastAsia="ru-RU"/>
    </w:rPr>
  </w:style>
  <w:style w:type="paragraph" w:styleId="7">
    <w:name w:val="heading 7"/>
    <w:basedOn w:val="a"/>
    <w:next w:val="a"/>
    <w:link w:val="70"/>
    <w:qFormat/>
    <w:rsid w:val="0068481D"/>
    <w:pPr>
      <w:keepNext/>
      <w:spacing w:after="0" w:line="240" w:lineRule="auto"/>
      <w:outlineLvl w:val="6"/>
    </w:pPr>
    <w:rPr>
      <w:rFonts w:ascii="Times New Roman" w:eastAsia="Times New Roman" w:hAnsi="Times New Roman"/>
      <w:b/>
      <w:snapToGrid w:val="0"/>
      <w:color w:val="000000"/>
      <w:sz w:val="24"/>
      <w:szCs w:val="24"/>
      <w:lang w:eastAsia="ru-RU"/>
    </w:rPr>
  </w:style>
  <w:style w:type="paragraph" w:styleId="8">
    <w:name w:val="heading 8"/>
    <w:basedOn w:val="a"/>
    <w:next w:val="a"/>
    <w:link w:val="80"/>
    <w:unhideWhenUsed/>
    <w:qFormat/>
    <w:rsid w:val="006848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8481D"/>
    <w:pPr>
      <w:keepNext/>
      <w:spacing w:after="0" w:line="240" w:lineRule="auto"/>
      <w:jc w:val="center"/>
      <w:outlineLvl w:val="8"/>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81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848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D3FCD"/>
    <w:rPr>
      <w:rFonts w:ascii="Times New Roman" w:eastAsia="Times New Roman" w:hAnsi="Times New Roman" w:cs="Times New Roman"/>
      <w:sz w:val="24"/>
      <w:szCs w:val="20"/>
    </w:rPr>
  </w:style>
  <w:style w:type="character" w:customStyle="1" w:styleId="40">
    <w:name w:val="Заголовок 4 Знак"/>
    <w:basedOn w:val="a0"/>
    <w:link w:val="4"/>
    <w:rsid w:val="0068481D"/>
    <w:rPr>
      <w:rFonts w:ascii="Times New Roman" w:eastAsia="Times New Roman" w:hAnsi="Times New Roman" w:cs="Times New Roman"/>
      <w:snapToGrid w:val="0"/>
      <w:color w:val="000000"/>
      <w:sz w:val="28"/>
      <w:szCs w:val="24"/>
      <w:lang w:eastAsia="ru-RU"/>
    </w:rPr>
  </w:style>
  <w:style w:type="character" w:customStyle="1" w:styleId="50">
    <w:name w:val="Заголовок 5 Знак"/>
    <w:basedOn w:val="a0"/>
    <w:link w:val="5"/>
    <w:rsid w:val="0068481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68481D"/>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68481D"/>
    <w:rPr>
      <w:rFonts w:ascii="Times New Roman" w:eastAsia="Times New Roman" w:hAnsi="Times New Roman" w:cs="Times New Roman"/>
      <w:b/>
      <w:snapToGrid w:val="0"/>
      <w:color w:val="000000"/>
      <w:sz w:val="24"/>
      <w:szCs w:val="24"/>
      <w:lang w:eastAsia="ru-RU"/>
    </w:rPr>
  </w:style>
  <w:style w:type="character" w:customStyle="1" w:styleId="80">
    <w:name w:val="Заголовок 8 Знак"/>
    <w:basedOn w:val="a0"/>
    <w:link w:val="8"/>
    <w:uiPriority w:val="9"/>
    <w:semiHidden/>
    <w:rsid w:val="0068481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68481D"/>
    <w:rPr>
      <w:rFonts w:ascii="Times New Roman" w:eastAsia="Times New Roman" w:hAnsi="Times New Roman" w:cs="Times New Roman"/>
      <w:sz w:val="28"/>
      <w:szCs w:val="24"/>
      <w:lang w:eastAsia="ru-RU"/>
    </w:rPr>
  </w:style>
  <w:style w:type="paragraph" w:styleId="a3">
    <w:name w:val="No Spacing"/>
    <w:link w:val="a4"/>
    <w:uiPriority w:val="1"/>
    <w:qFormat/>
    <w:rsid w:val="006D3FCD"/>
    <w:pPr>
      <w:spacing w:after="0" w:line="240" w:lineRule="auto"/>
    </w:pPr>
    <w:rPr>
      <w:rFonts w:ascii="Calibri" w:eastAsia="Calibri" w:hAnsi="Calibri" w:cs="Times New Roman"/>
      <w:sz w:val="20"/>
      <w:szCs w:val="20"/>
      <w:lang w:eastAsia="ru-RU"/>
    </w:rPr>
  </w:style>
  <w:style w:type="character" w:customStyle="1" w:styleId="a4">
    <w:name w:val="Без интервала Знак"/>
    <w:link w:val="a3"/>
    <w:uiPriority w:val="1"/>
    <w:locked/>
    <w:rsid w:val="006D3FCD"/>
    <w:rPr>
      <w:rFonts w:ascii="Calibri" w:eastAsia="Calibri" w:hAnsi="Calibri" w:cs="Times New Roman"/>
      <w:sz w:val="20"/>
      <w:szCs w:val="20"/>
      <w:lang w:eastAsia="ru-RU"/>
    </w:rPr>
  </w:style>
  <w:style w:type="paragraph" w:styleId="a5">
    <w:name w:val="List Paragraph"/>
    <w:basedOn w:val="a"/>
    <w:uiPriority w:val="34"/>
    <w:qFormat/>
    <w:rsid w:val="00B146DF"/>
    <w:pPr>
      <w:ind w:left="720"/>
      <w:contextualSpacing/>
    </w:pPr>
  </w:style>
  <w:style w:type="character" w:styleId="a6">
    <w:name w:val="Hyperlink"/>
    <w:basedOn w:val="a0"/>
    <w:uiPriority w:val="99"/>
    <w:semiHidden/>
    <w:unhideWhenUsed/>
    <w:rsid w:val="00A7130D"/>
    <w:rPr>
      <w:color w:val="0000FF"/>
      <w:u w:val="single"/>
    </w:rPr>
  </w:style>
  <w:style w:type="character" w:styleId="a7">
    <w:name w:val="FollowedHyperlink"/>
    <w:basedOn w:val="a0"/>
    <w:uiPriority w:val="99"/>
    <w:semiHidden/>
    <w:unhideWhenUsed/>
    <w:rsid w:val="00A7130D"/>
    <w:rPr>
      <w:color w:val="800080"/>
      <w:u w:val="single"/>
    </w:rPr>
  </w:style>
  <w:style w:type="paragraph" w:customStyle="1" w:styleId="xl65">
    <w:name w:val="xl65"/>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6">
    <w:name w:val="xl66"/>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A713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68">
    <w:name w:val="xl68"/>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A713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70">
    <w:name w:val="xl70"/>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
    <w:rsid w:val="00A713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3">
    <w:name w:val="xl73"/>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74">
    <w:name w:val="xl74"/>
    <w:basedOn w:val="a"/>
    <w:rsid w:val="00A713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A713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A713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rsid w:val="00A713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A7130D"/>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4">
    <w:name w:val="xl84"/>
    <w:basedOn w:val="a"/>
    <w:rsid w:val="00A7130D"/>
    <w:pPr>
      <w:pBdr>
        <w:left w:val="single" w:sz="4" w:space="0" w:color="C0C0C0"/>
        <w:right w:val="single" w:sz="4" w:space="0" w:color="C0C0C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A7130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7">
    <w:name w:val="xl87"/>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9">
    <w:name w:val="xl89"/>
    <w:basedOn w:val="a"/>
    <w:rsid w:val="00A7130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0">
    <w:name w:val="xl90"/>
    <w:basedOn w:val="a"/>
    <w:rsid w:val="00A7130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1">
    <w:name w:val="xl91"/>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2">
    <w:name w:val="xl92"/>
    <w:basedOn w:val="a"/>
    <w:rsid w:val="00A7130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3">
    <w:name w:val="xl93"/>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96">
    <w:name w:val="xl96"/>
    <w:basedOn w:val="a"/>
    <w:rsid w:val="00A7130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98">
    <w:name w:val="xl98"/>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rsid w:val="00A71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
    <w:rsid w:val="00A7130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A7130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3">
    <w:name w:val="xl103"/>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A7130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A7130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a"/>
    <w:rsid w:val="00A7130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A7130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3">
    <w:name w:val="xl113"/>
    <w:basedOn w:val="a"/>
    <w:rsid w:val="00A7130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A713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6">
    <w:name w:val="xl116"/>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
    <w:rsid w:val="00A7130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A7130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21">
    <w:name w:val="xl121"/>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rsid w:val="00A713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A7130D"/>
    <w:pPr>
      <w:pBdr>
        <w:top w:val="single" w:sz="4" w:space="0" w:color="auto"/>
        <w:left w:val="single" w:sz="4" w:space="0" w:color="C0C0C0"/>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4">
    <w:name w:val="xl124"/>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A7130D"/>
    <w:pPr>
      <w:pBdr>
        <w:left w:val="single" w:sz="4" w:space="0" w:color="C0C0C0"/>
        <w:right w:val="single" w:sz="4" w:space="0" w:color="C0C0C0"/>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7">
    <w:name w:val="xl127"/>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8">
    <w:name w:val="xl128"/>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1">
    <w:name w:val="xl131"/>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A7130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4">
    <w:name w:val="xl134"/>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5">
    <w:name w:val="xl135"/>
    <w:basedOn w:val="a"/>
    <w:rsid w:val="00A713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
    <w:rsid w:val="00A713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A7130D"/>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
    <w:rsid w:val="00A7130D"/>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3">
    <w:name w:val="xl143"/>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4">
    <w:name w:val="xl144"/>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5">
    <w:name w:val="xl145"/>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
    <w:rsid w:val="00A7130D"/>
    <w:pP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7">
    <w:name w:val="xl147"/>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8">
    <w:name w:val="xl148"/>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9">
    <w:name w:val="xl149"/>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A7130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2">
    <w:name w:val="xl152"/>
    <w:basedOn w:val="a"/>
    <w:rsid w:val="00A713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
    <w:rsid w:val="00A713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A713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6">
    <w:name w:val="xl156"/>
    <w:basedOn w:val="a"/>
    <w:rsid w:val="00A713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A713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
    <w:rsid w:val="00A71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
    <w:rsid w:val="00A7130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60">
    <w:name w:val="xl160"/>
    <w:basedOn w:val="a"/>
    <w:rsid w:val="00A7130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61">
    <w:name w:val="xl161"/>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2">
    <w:name w:val="xl162"/>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3">
    <w:name w:val="xl163"/>
    <w:basedOn w:val="a"/>
    <w:rsid w:val="00A71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
    <w:rsid w:val="00A713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5">
    <w:name w:val="xl165"/>
    <w:basedOn w:val="a"/>
    <w:rsid w:val="00A7130D"/>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
    <w:rsid w:val="00A7130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67">
    <w:name w:val="xl167"/>
    <w:basedOn w:val="a"/>
    <w:rsid w:val="00A7130D"/>
    <w:pPr>
      <w:pBdr>
        <w:bottom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68">
    <w:name w:val="xl168"/>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9">
    <w:name w:val="xl169"/>
    <w:basedOn w:val="a"/>
    <w:rsid w:val="00A7130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rsid w:val="00A7130D"/>
    <w:pPr>
      <w:pBdr>
        <w:top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1">
    <w:name w:val="xl171"/>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2">
    <w:name w:val="xl172"/>
    <w:basedOn w:val="a"/>
    <w:rsid w:val="00A71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3">
    <w:name w:val="xl173"/>
    <w:basedOn w:val="a"/>
    <w:rsid w:val="00A713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rsid w:val="00A713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5">
    <w:name w:val="xl175"/>
    <w:basedOn w:val="a"/>
    <w:rsid w:val="00A7130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
    <w:rsid w:val="00A7130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A713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
    <w:rsid w:val="00A713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
    <w:rsid w:val="00A713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0">
    <w:name w:val="xl180"/>
    <w:basedOn w:val="a"/>
    <w:rsid w:val="00A7130D"/>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1">
    <w:name w:val="xl181"/>
    <w:basedOn w:val="a"/>
    <w:rsid w:val="00A7130D"/>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2">
    <w:name w:val="xl182"/>
    <w:basedOn w:val="a"/>
    <w:rsid w:val="00A713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83">
    <w:name w:val="xl183"/>
    <w:basedOn w:val="a"/>
    <w:rsid w:val="00A713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styleId="a8">
    <w:name w:val="Block Text"/>
    <w:basedOn w:val="a"/>
    <w:rsid w:val="0068481D"/>
    <w:pPr>
      <w:spacing w:after="0" w:line="240" w:lineRule="auto"/>
      <w:ind w:left="-567" w:right="-483" w:firstLine="567"/>
      <w:jc w:val="both"/>
    </w:pPr>
    <w:rPr>
      <w:rFonts w:ascii="Times New Roman" w:eastAsia="Times New Roman" w:hAnsi="Times New Roman"/>
      <w:sz w:val="28"/>
      <w:szCs w:val="24"/>
      <w:lang w:eastAsia="ru-RU"/>
    </w:rPr>
  </w:style>
  <w:style w:type="paragraph" w:styleId="a9">
    <w:name w:val="Body Text Indent"/>
    <w:aliases w:val="Основной текст 1,Нумерованный список !!,Надин стиль"/>
    <w:basedOn w:val="a"/>
    <w:link w:val="aa"/>
    <w:rsid w:val="0068481D"/>
    <w:pPr>
      <w:spacing w:after="0" w:line="240" w:lineRule="auto"/>
      <w:ind w:firstLine="851"/>
      <w:jc w:val="both"/>
    </w:pPr>
    <w:rPr>
      <w:rFonts w:ascii="Times New Roman" w:eastAsia="Times New Roman" w:hAnsi="Times New Roman"/>
      <w:b/>
      <w:sz w:val="24"/>
      <w:szCs w:val="20"/>
      <w:lang w:eastAsia="ru-RU"/>
    </w:rPr>
  </w:style>
  <w:style w:type="character" w:customStyle="1" w:styleId="aa">
    <w:name w:val="Основной текст с отступом Знак"/>
    <w:aliases w:val="Основной текст 1 Знак,Нумерованный список !! Знак,Надин стиль Знак"/>
    <w:basedOn w:val="a0"/>
    <w:link w:val="a9"/>
    <w:rsid w:val="0068481D"/>
    <w:rPr>
      <w:rFonts w:ascii="Times New Roman" w:eastAsia="Times New Roman" w:hAnsi="Times New Roman" w:cs="Times New Roman"/>
      <w:b/>
      <w:sz w:val="24"/>
      <w:szCs w:val="20"/>
      <w:lang w:eastAsia="ru-RU"/>
    </w:rPr>
  </w:style>
  <w:style w:type="paragraph" w:customStyle="1" w:styleId="21">
    <w:name w:val="Основной текст с отступом 21"/>
    <w:basedOn w:val="a"/>
    <w:rsid w:val="0068481D"/>
    <w:pPr>
      <w:widowControl w:val="0"/>
      <w:tabs>
        <w:tab w:val="left" w:pos="1560"/>
      </w:tabs>
      <w:spacing w:after="0" w:line="240" w:lineRule="auto"/>
      <w:ind w:firstLine="851"/>
      <w:jc w:val="both"/>
    </w:pPr>
    <w:rPr>
      <w:rFonts w:ascii="Times New Roman" w:eastAsia="Times New Roman" w:hAnsi="Times New Roman"/>
      <w:sz w:val="28"/>
      <w:szCs w:val="20"/>
      <w:lang w:eastAsia="ru-RU"/>
    </w:rPr>
  </w:style>
  <w:style w:type="paragraph" w:styleId="22">
    <w:name w:val="Body Text Indent 2"/>
    <w:basedOn w:val="a"/>
    <w:link w:val="23"/>
    <w:rsid w:val="0068481D"/>
    <w:pPr>
      <w:spacing w:after="0" w:line="240" w:lineRule="auto"/>
      <w:ind w:firstLine="851"/>
      <w:jc w:val="both"/>
    </w:pPr>
    <w:rPr>
      <w:rFonts w:ascii="Times New Roman" w:eastAsia="Times New Roman" w:hAnsi="Times New Roman"/>
      <w:sz w:val="24"/>
      <w:szCs w:val="20"/>
      <w:lang w:eastAsia="ru-RU"/>
    </w:rPr>
  </w:style>
  <w:style w:type="character" w:customStyle="1" w:styleId="23">
    <w:name w:val="Основной текст с отступом 2 Знак"/>
    <w:basedOn w:val="a0"/>
    <w:link w:val="22"/>
    <w:rsid w:val="0068481D"/>
    <w:rPr>
      <w:rFonts w:ascii="Times New Roman" w:eastAsia="Times New Roman" w:hAnsi="Times New Roman" w:cs="Times New Roman"/>
      <w:sz w:val="24"/>
      <w:szCs w:val="20"/>
      <w:lang w:eastAsia="ru-RU"/>
    </w:rPr>
  </w:style>
  <w:style w:type="paragraph" w:styleId="ab">
    <w:name w:val="Body Text"/>
    <w:aliases w:val="bt"/>
    <w:basedOn w:val="a"/>
    <w:link w:val="ac"/>
    <w:rsid w:val="0068481D"/>
    <w:pPr>
      <w:spacing w:after="0" w:line="240" w:lineRule="auto"/>
      <w:ind w:right="113"/>
      <w:jc w:val="both"/>
    </w:pPr>
    <w:rPr>
      <w:rFonts w:ascii="Times New Roman" w:eastAsia="Times New Roman" w:hAnsi="Times New Roman"/>
      <w:sz w:val="24"/>
      <w:szCs w:val="20"/>
      <w:lang w:eastAsia="ru-RU"/>
    </w:rPr>
  </w:style>
  <w:style w:type="character" w:customStyle="1" w:styleId="ac">
    <w:name w:val="Основной текст Знак"/>
    <w:aliases w:val="bt Знак"/>
    <w:basedOn w:val="a0"/>
    <w:link w:val="ab"/>
    <w:rsid w:val="0068481D"/>
    <w:rPr>
      <w:rFonts w:ascii="Times New Roman" w:eastAsia="Times New Roman" w:hAnsi="Times New Roman" w:cs="Times New Roman"/>
      <w:sz w:val="24"/>
      <w:szCs w:val="20"/>
      <w:lang w:eastAsia="ru-RU"/>
    </w:rPr>
  </w:style>
  <w:style w:type="paragraph" w:styleId="24">
    <w:name w:val="Body Text 2"/>
    <w:basedOn w:val="a"/>
    <w:link w:val="25"/>
    <w:rsid w:val="0068481D"/>
    <w:pPr>
      <w:spacing w:after="0" w:line="240" w:lineRule="auto"/>
      <w:jc w:val="both"/>
    </w:pPr>
    <w:rPr>
      <w:rFonts w:ascii="Times New Roman" w:eastAsia="Times New Roman" w:hAnsi="Times New Roman"/>
      <w:sz w:val="28"/>
      <w:szCs w:val="20"/>
      <w:lang w:eastAsia="ru-RU"/>
    </w:rPr>
  </w:style>
  <w:style w:type="character" w:customStyle="1" w:styleId="25">
    <w:name w:val="Основной текст 2 Знак"/>
    <w:basedOn w:val="a0"/>
    <w:link w:val="24"/>
    <w:rsid w:val="0068481D"/>
    <w:rPr>
      <w:rFonts w:ascii="Times New Roman" w:eastAsia="Times New Roman" w:hAnsi="Times New Roman" w:cs="Times New Roman"/>
      <w:sz w:val="28"/>
      <w:szCs w:val="20"/>
      <w:lang w:eastAsia="ru-RU"/>
    </w:rPr>
  </w:style>
  <w:style w:type="paragraph" w:styleId="31">
    <w:name w:val="Body Text Indent 3"/>
    <w:basedOn w:val="a"/>
    <w:link w:val="32"/>
    <w:rsid w:val="0068481D"/>
    <w:pPr>
      <w:spacing w:after="0" w:line="240" w:lineRule="auto"/>
      <w:ind w:firstLine="851"/>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basedOn w:val="a0"/>
    <w:link w:val="31"/>
    <w:rsid w:val="0068481D"/>
    <w:rPr>
      <w:rFonts w:ascii="Times New Roman" w:eastAsia="Times New Roman" w:hAnsi="Times New Roman" w:cs="Times New Roman"/>
      <w:i/>
      <w:iCs/>
      <w:sz w:val="28"/>
      <w:szCs w:val="20"/>
      <w:lang w:eastAsia="ru-RU"/>
    </w:rPr>
  </w:style>
  <w:style w:type="paragraph" w:styleId="ad">
    <w:name w:val="Plain Text"/>
    <w:basedOn w:val="a"/>
    <w:link w:val="ae"/>
    <w:rsid w:val="0068481D"/>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68481D"/>
    <w:rPr>
      <w:rFonts w:ascii="Courier New" w:eastAsia="Times New Roman" w:hAnsi="Courier New" w:cs="Times New Roman"/>
      <w:sz w:val="20"/>
      <w:szCs w:val="20"/>
      <w:lang w:eastAsia="ru-RU"/>
    </w:rPr>
  </w:style>
  <w:style w:type="paragraph" w:styleId="33">
    <w:name w:val="Body Text 3"/>
    <w:basedOn w:val="a"/>
    <w:link w:val="34"/>
    <w:rsid w:val="0068481D"/>
    <w:pPr>
      <w:spacing w:after="0" w:line="240" w:lineRule="auto"/>
      <w:jc w:val="both"/>
    </w:pPr>
    <w:rPr>
      <w:rFonts w:ascii="Times New Roman" w:eastAsia="Times New Roman" w:hAnsi="Times New Roman"/>
      <w:i/>
      <w:iCs/>
      <w:sz w:val="28"/>
      <w:szCs w:val="20"/>
      <w:lang w:eastAsia="ru-RU"/>
    </w:rPr>
  </w:style>
  <w:style w:type="character" w:customStyle="1" w:styleId="34">
    <w:name w:val="Основной текст 3 Знак"/>
    <w:basedOn w:val="a0"/>
    <w:link w:val="33"/>
    <w:rsid w:val="0068481D"/>
    <w:rPr>
      <w:rFonts w:ascii="Times New Roman" w:eastAsia="Times New Roman" w:hAnsi="Times New Roman" w:cs="Times New Roman"/>
      <w:i/>
      <w:iCs/>
      <w:sz w:val="28"/>
      <w:szCs w:val="20"/>
      <w:lang w:eastAsia="ru-RU"/>
    </w:rPr>
  </w:style>
  <w:style w:type="paragraph" w:customStyle="1" w:styleId="210">
    <w:name w:val="Основной текст 21"/>
    <w:basedOn w:val="a"/>
    <w:rsid w:val="0068481D"/>
    <w:pPr>
      <w:overflowPunct w:val="0"/>
      <w:autoSpaceDE w:val="0"/>
      <w:autoSpaceDN w:val="0"/>
      <w:adjustRightInd w:val="0"/>
      <w:spacing w:after="0" w:line="460" w:lineRule="exact"/>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
    <w:rsid w:val="0068481D"/>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6"/>
      <w:szCs w:val="20"/>
      <w:lang w:eastAsia="ru-RU"/>
    </w:rPr>
  </w:style>
  <w:style w:type="paragraph" w:customStyle="1" w:styleId="11">
    <w:name w:val="Текст1"/>
    <w:basedOn w:val="a"/>
    <w:rsid w:val="0068481D"/>
    <w:pPr>
      <w:spacing w:after="0" w:line="240" w:lineRule="auto"/>
    </w:pPr>
    <w:rPr>
      <w:rFonts w:ascii="Courier New" w:eastAsia="Times New Roman" w:hAnsi="Courier New"/>
      <w:sz w:val="20"/>
      <w:szCs w:val="20"/>
      <w:lang w:eastAsia="ru-RU"/>
    </w:rPr>
  </w:style>
  <w:style w:type="paragraph" w:styleId="af">
    <w:name w:val="footer"/>
    <w:basedOn w:val="a"/>
    <w:link w:val="af0"/>
    <w:uiPriority w:val="99"/>
    <w:rsid w:val="0068481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0"/>
    <w:link w:val="af"/>
    <w:uiPriority w:val="99"/>
    <w:rsid w:val="0068481D"/>
    <w:rPr>
      <w:rFonts w:ascii="Times New Roman" w:eastAsia="Times New Roman" w:hAnsi="Times New Roman" w:cs="Times New Roman"/>
      <w:sz w:val="24"/>
      <w:szCs w:val="24"/>
      <w:lang w:eastAsia="ru-RU"/>
    </w:rPr>
  </w:style>
  <w:style w:type="character" w:styleId="af1">
    <w:name w:val="page number"/>
    <w:basedOn w:val="a0"/>
    <w:rsid w:val="0068481D"/>
  </w:style>
  <w:style w:type="paragraph" w:styleId="af2">
    <w:name w:val="Title"/>
    <w:basedOn w:val="a"/>
    <w:link w:val="af3"/>
    <w:qFormat/>
    <w:rsid w:val="0068481D"/>
    <w:pPr>
      <w:spacing w:after="0" w:line="240" w:lineRule="auto"/>
      <w:ind w:firstLine="709"/>
      <w:jc w:val="center"/>
    </w:pPr>
    <w:rPr>
      <w:rFonts w:ascii="Times New Roman" w:eastAsia="Times New Roman" w:hAnsi="Times New Roman"/>
      <w:b/>
      <w:sz w:val="28"/>
      <w:szCs w:val="20"/>
      <w:lang w:eastAsia="ru-RU"/>
    </w:rPr>
  </w:style>
  <w:style w:type="character" w:customStyle="1" w:styleId="af3">
    <w:name w:val="Название Знак"/>
    <w:basedOn w:val="a0"/>
    <w:link w:val="af2"/>
    <w:rsid w:val="0068481D"/>
    <w:rPr>
      <w:rFonts w:ascii="Times New Roman" w:eastAsia="Times New Roman" w:hAnsi="Times New Roman" w:cs="Times New Roman"/>
      <w:b/>
      <w:sz w:val="28"/>
      <w:szCs w:val="20"/>
      <w:lang w:eastAsia="ru-RU"/>
    </w:rPr>
  </w:style>
  <w:style w:type="paragraph" w:customStyle="1" w:styleId="51">
    <w:name w:val="заголовок 5"/>
    <w:basedOn w:val="a"/>
    <w:next w:val="a"/>
    <w:rsid w:val="0068481D"/>
    <w:pPr>
      <w:keepNext/>
      <w:spacing w:after="0" w:line="240" w:lineRule="auto"/>
      <w:jc w:val="center"/>
    </w:pPr>
    <w:rPr>
      <w:rFonts w:ascii="Times New Roman" w:eastAsia="Times New Roman" w:hAnsi="Times New Roman"/>
      <w:b/>
      <w:sz w:val="28"/>
      <w:szCs w:val="20"/>
      <w:lang w:eastAsia="ru-RU"/>
    </w:rPr>
  </w:style>
  <w:style w:type="paragraph" w:customStyle="1" w:styleId="26">
    <w:name w:val="заголовок 2"/>
    <w:basedOn w:val="a"/>
    <w:next w:val="a"/>
    <w:rsid w:val="0068481D"/>
    <w:pPr>
      <w:keepNext/>
      <w:widowControl w:val="0"/>
      <w:spacing w:after="0" w:line="240" w:lineRule="auto"/>
    </w:pPr>
    <w:rPr>
      <w:rFonts w:ascii="Times New Roman" w:eastAsia="Times New Roman" w:hAnsi="Times New Roman"/>
      <w:sz w:val="32"/>
      <w:szCs w:val="24"/>
      <w:lang w:eastAsia="ru-RU"/>
    </w:rPr>
  </w:style>
  <w:style w:type="paragraph" w:customStyle="1" w:styleId="211">
    <w:name w:val="Основной текст 21"/>
    <w:basedOn w:val="a"/>
    <w:rsid w:val="0068481D"/>
    <w:pPr>
      <w:widowControl w:val="0"/>
      <w:spacing w:after="0" w:line="240" w:lineRule="auto"/>
      <w:jc w:val="both"/>
    </w:pPr>
    <w:rPr>
      <w:rFonts w:ascii="Times New Roman" w:eastAsia="Times New Roman" w:hAnsi="Times New Roman"/>
      <w:sz w:val="24"/>
      <w:szCs w:val="20"/>
      <w:lang w:eastAsia="ru-RU"/>
    </w:rPr>
  </w:style>
  <w:style w:type="paragraph" w:customStyle="1" w:styleId="xl23">
    <w:name w:val="xl23"/>
    <w:basedOn w:val="a"/>
    <w:rsid w:val="0068481D"/>
    <w:pPr>
      <w:spacing w:before="100" w:after="100" w:line="240" w:lineRule="auto"/>
    </w:pPr>
    <w:rPr>
      <w:rFonts w:ascii="Times New Roman" w:eastAsia="Times New Roman" w:hAnsi="Times New Roman"/>
      <w:sz w:val="24"/>
      <w:szCs w:val="20"/>
      <w:lang w:eastAsia="ru-RU"/>
    </w:rPr>
  </w:style>
  <w:style w:type="paragraph" w:customStyle="1" w:styleId="xl32">
    <w:name w:val="xl32"/>
    <w:basedOn w:val="a"/>
    <w:rsid w:val="0068481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7">
    <w:name w:val="xl37"/>
    <w:basedOn w:val="a"/>
    <w:rsid w:val="0068481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4">
    <w:name w:val="xl24"/>
    <w:basedOn w:val="a"/>
    <w:rsid w:val="0068481D"/>
    <w:pPr>
      <w:spacing w:before="100" w:beforeAutospacing="1" w:after="100" w:afterAutospacing="1" w:line="240" w:lineRule="auto"/>
    </w:pPr>
    <w:rPr>
      <w:rFonts w:ascii="Arial" w:eastAsia="Arial Unicode MS" w:hAnsi="Arial" w:cs="Arial Unicode MS"/>
      <w:b/>
      <w:bCs/>
      <w:sz w:val="24"/>
      <w:szCs w:val="24"/>
      <w:lang w:eastAsia="ru-RU"/>
    </w:rPr>
  </w:style>
  <w:style w:type="paragraph" w:styleId="af4">
    <w:name w:val="header"/>
    <w:aliases w:val="ВерхКолонтитул"/>
    <w:basedOn w:val="a"/>
    <w:link w:val="af5"/>
    <w:rsid w:val="0068481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5">
    <w:name w:val="Верхний колонтитул Знак"/>
    <w:aliases w:val="ВерхКолонтитул Знак"/>
    <w:basedOn w:val="a0"/>
    <w:link w:val="af4"/>
    <w:rsid w:val="0068481D"/>
    <w:rPr>
      <w:rFonts w:ascii="Times New Roman" w:eastAsia="Times New Roman" w:hAnsi="Times New Roman" w:cs="Times New Roman"/>
      <w:sz w:val="24"/>
      <w:szCs w:val="24"/>
      <w:lang w:eastAsia="ru-RU"/>
    </w:rPr>
  </w:style>
  <w:style w:type="paragraph" w:customStyle="1" w:styleId="BodyText24">
    <w:name w:val="Body Text 24"/>
    <w:basedOn w:val="a"/>
    <w:rsid w:val="0068481D"/>
    <w:pPr>
      <w:widowControl w:val="0"/>
      <w:overflowPunct w:val="0"/>
      <w:autoSpaceDE w:val="0"/>
      <w:autoSpaceDN w:val="0"/>
      <w:adjustRightInd w:val="0"/>
      <w:spacing w:after="0" w:line="240" w:lineRule="auto"/>
      <w:ind w:firstLine="720"/>
      <w:jc w:val="both"/>
      <w:textAlignment w:val="baseline"/>
    </w:pPr>
    <w:rPr>
      <w:rFonts w:ascii="Times New Roman CYR" w:eastAsia="Times New Roman" w:hAnsi="Times New Roman CYR"/>
      <w:strike/>
      <w:sz w:val="26"/>
      <w:szCs w:val="20"/>
      <w:lang w:eastAsia="ru-RU"/>
    </w:rPr>
  </w:style>
  <w:style w:type="paragraph" w:customStyle="1" w:styleId="BodyTextIndent31">
    <w:name w:val="Body Text Indent 31"/>
    <w:basedOn w:val="a"/>
    <w:rsid w:val="0068481D"/>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6"/>
      <w:szCs w:val="20"/>
      <w:lang w:eastAsia="ru-RU"/>
    </w:rPr>
  </w:style>
  <w:style w:type="paragraph" w:customStyle="1" w:styleId="xl35">
    <w:name w:val="xl35"/>
    <w:basedOn w:val="a"/>
    <w:rsid w:val="0068481D"/>
    <w:pPr>
      <w:spacing w:before="100" w:beforeAutospacing="1" w:after="100" w:afterAutospacing="1" w:line="240" w:lineRule="auto"/>
      <w:textAlignment w:val="top"/>
    </w:pPr>
    <w:rPr>
      <w:rFonts w:ascii="Times New Roman" w:eastAsia="Arial Unicode MS" w:hAnsi="Times New Roman"/>
      <w:sz w:val="24"/>
      <w:szCs w:val="24"/>
      <w:lang w:eastAsia="ru-RU"/>
    </w:rPr>
  </w:style>
  <w:style w:type="paragraph" w:customStyle="1" w:styleId="12">
    <w:name w:val="Обычный1"/>
    <w:rsid w:val="0068481D"/>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af6">
    <w:name w:val="Subtitle"/>
    <w:basedOn w:val="a"/>
    <w:link w:val="af7"/>
    <w:qFormat/>
    <w:rsid w:val="0068481D"/>
    <w:pPr>
      <w:spacing w:after="0" w:line="240" w:lineRule="auto"/>
      <w:jc w:val="center"/>
    </w:pPr>
    <w:rPr>
      <w:rFonts w:ascii="Times New Roman" w:eastAsia="Times New Roman" w:hAnsi="Times New Roman"/>
      <w:b/>
      <w:i/>
      <w:iCs/>
      <w:sz w:val="24"/>
      <w:szCs w:val="24"/>
      <w:lang w:eastAsia="ru-RU"/>
    </w:rPr>
  </w:style>
  <w:style w:type="character" w:customStyle="1" w:styleId="af7">
    <w:name w:val="Подзаголовок Знак"/>
    <w:basedOn w:val="a0"/>
    <w:link w:val="af6"/>
    <w:rsid w:val="0068481D"/>
    <w:rPr>
      <w:rFonts w:ascii="Times New Roman" w:eastAsia="Times New Roman" w:hAnsi="Times New Roman" w:cs="Times New Roman"/>
      <w:b/>
      <w:i/>
      <w:iCs/>
      <w:sz w:val="24"/>
      <w:szCs w:val="24"/>
      <w:lang w:eastAsia="ru-RU"/>
    </w:rPr>
  </w:style>
  <w:style w:type="paragraph" w:customStyle="1" w:styleId="xl25">
    <w:name w:val="xl25"/>
    <w:basedOn w:val="a"/>
    <w:rsid w:val="00684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sz w:val="24"/>
      <w:szCs w:val="24"/>
      <w:lang w:eastAsia="ru-RU"/>
    </w:rPr>
  </w:style>
  <w:style w:type="paragraph" w:customStyle="1" w:styleId="xl26">
    <w:name w:val="xl26"/>
    <w:basedOn w:val="a"/>
    <w:rsid w:val="0068481D"/>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sz w:val="24"/>
      <w:szCs w:val="24"/>
      <w:lang w:eastAsia="ru-RU"/>
    </w:rPr>
  </w:style>
  <w:style w:type="paragraph" w:customStyle="1" w:styleId="xl27">
    <w:name w:val="xl27"/>
    <w:basedOn w:val="a"/>
    <w:rsid w:val="00684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8">
    <w:name w:val="xl28"/>
    <w:basedOn w:val="a"/>
    <w:rsid w:val="0068481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Times New Roman" w:hAnsi="Arial Unicode MS"/>
      <w:sz w:val="24"/>
      <w:szCs w:val="24"/>
      <w:lang w:eastAsia="ru-RU"/>
    </w:rPr>
  </w:style>
  <w:style w:type="paragraph" w:customStyle="1" w:styleId="xl29">
    <w:name w:val="xl29"/>
    <w:basedOn w:val="a"/>
    <w:rsid w:val="00684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
    <w:rsid w:val="00684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sz w:val="24"/>
      <w:szCs w:val="24"/>
      <w:lang w:eastAsia="ru-RU"/>
    </w:rPr>
  </w:style>
  <w:style w:type="paragraph" w:customStyle="1" w:styleId="xl31">
    <w:name w:val="xl31"/>
    <w:basedOn w:val="a"/>
    <w:rsid w:val="00684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3">
    <w:name w:val="xl33"/>
    <w:basedOn w:val="a"/>
    <w:rsid w:val="0068481D"/>
    <w:pPr>
      <w:pBdr>
        <w:bottom w:val="single" w:sz="4" w:space="0" w:color="auto"/>
        <w:right w:val="single" w:sz="4" w:space="0" w:color="auto"/>
      </w:pBdr>
      <w:spacing w:before="100" w:beforeAutospacing="1" w:after="100" w:afterAutospacing="1" w:line="240" w:lineRule="auto"/>
    </w:pPr>
    <w:rPr>
      <w:rFonts w:ascii="Arial Unicode MS" w:eastAsia="Times New Roman" w:hAnsi="Arial Unicode MS"/>
      <w:sz w:val="24"/>
      <w:szCs w:val="24"/>
      <w:lang w:eastAsia="ru-RU"/>
    </w:rPr>
  </w:style>
  <w:style w:type="paragraph" w:customStyle="1" w:styleId="xl34">
    <w:name w:val="xl34"/>
    <w:basedOn w:val="a"/>
    <w:rsid w:val="0068481D"/>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sz w:val="24"/>
      <w:szCs w:val="24"/>
      <w:lang w:eastAsia="ru-RU"/>
    </w:rPr>
  </w:style>
  <w:style w:type="paragraph" w:customStyle="1" w:styleId="xl36">
    <w:name w:val="xl36"/>
    <w:basedOn w:val="a"/>
    <w:rsid w:val="00684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sz w:val="24"/>
      <w:szCs w:val="24"/>
      <w:lang w:eastAsia="ru-RU"/>
    </w:rPr>
  </w:style>
  <w:style w:type="paragraph" w:customStyle="1" w:styleId="xl38">
    <w:name w:val="xl38"/>
    <w:basedOn w:val="a"/>
    <w:rsid w:val="0068481D"/>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Times New Roman" w:hAnsi="Arial Unicode MS"/>
      <w:sz w:val="24"/>
      <w:szCs w:val="24"/>
      <w:lang w:eastAsia="ru-RU"/>
    </w:rPr>
  </w:style>
  <w:style w:type="paragraph" w:customStyle="1" w:styleId="xl39">
    <w:name w:val="xl39"/>
    <w:basedOn w:val="a"/>
    <w:rsid w:val="0068481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0">
    <w:name w:val="xl40"/>
    <w:basedOn w:val="a"/>
    <w:rsid w:val="0068481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1">
    <w:name w:val="xl41"/>
    <w:basedOn w:val="a"/>
    <w:rsid w:val="0068481D"/>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2">
    <w:name w:val="xl42"/>
    <w:basedOn w:val="a"/>
    <w:rsid w:val="0068481D"/>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3">
    <w:name w:val="xl43"/>
    <w:basedOn w:val="a"/>
    <w:rsid w:val="0068481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4">
    <w:name w:val="xl44"/>
    <w:basedOn w:val="a"/>
    <w:rsid w:val="0068481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5">
    <w:name w:val="xl45"/>
    <w:basedOn w:val="a"/>
    <w:rsid w:val="0068481D"/>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6">
    <w:name w:val="xl46"/>
    <w:basedOn w:val="a"/>
    <w:rsid w:val="0068481D"/>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7">
    <w:name w:val="xl47"/>
    <w:basedOn w:val="a"/>
    <w:rsid w:val="0068481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8">
    <w:name w:val="xl48"/>
    <w:basedOn w:val="a"/>
    <w:rsid w:val="00684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9">
    <w:name w:val="xl49"/>
    <w:basedOn w:val="a"/>
    <w:rsid w:val="0068481D"/>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50">
    <w:name w:val="xl50"/>
    <w:basedOn w:val="a"/>
    <w:rsid w:val="0068481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51">
    <w:name w:val="xl51"/>
    <w:basedOn w:val="a"/>
    <w:rsid w:val="0068481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af8">
    <w:name w:val="Таблица"/>
    <w:basedOn w:val="af9"/>
    <w:rsid w:val="0068481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9">
    <w:name w:val="Message Header"/>
    <w:basedOn w:val="a"/>
    <w:link w:val="afa"/>
    <w:rsid w:val="006848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a">
    <w:name w:val="Шапка Знак"/>
    <w:basedOn w:val="a0"/>
    <w:link w:val="af9"/>
    <w:rsid w:val="0068481D"/>
    <w:rPr>
      <w:rFonts w:ascii="Arial" w:eastAsia="Times New Roman" w:hAnsi="Arial" w:cs="Arial"/>
      <w:sz w:val="24"/>
      <w:szCs w:val="24"/>
      <w:shd w:val="pct20" w:color="auto" w:fill="auto"/>
      <w:lang w:eastAsia="ru-RU"/>
    </w:rPr>
  </w:style>
  <w:style w:type="paragraph" w:customStyle="1" w:styleId="afb">
    <w:name w:val="Таблотст"/>
    <w:basedOn w:val="af8"/>
    <w:rsid w:val="0068481D"/>
    <w:pPr>
      <w:ind w:left="85"/>
    </w:pPr>
  </w:style>
  <w:style w:type="paragraph" w:customStyle="1" w:styleId="13">
    <w:name w:val="Обычный1"/>
    <w:rsid w:val="0068481D"/>
    <w:pPr>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848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1">
    <w:name w:val="Основной текст с отступом 31"/>
    <w:basedOn w:val="a"/>
    <w:rsid w:val="0068481D"/>
    <w:pPr>
      <w:widowControl w:val="0"/>
      <w:overflowPunct w:val="0"/>
      <w:autoSpaceDE w:val="0"/>
      <w:autoSpaceDN w:val="0"/>
      <w:adjustRightInd w:val="0"/>
      <w:spacing w:after="0" w:line="240" w:lineRule="auto"/>
      <w:ind w:firstLine="851"/>
    </w:pPr>
    <w:rPr>
      <w:rFonts w:ascii="Times New Roman" w:eastAsia="Times New Roman" w:hAnsi="Times New Roman"/>
      <w:sz w:val="28"/>
      <w:szCs w:val="20"/>
      <w:lang w:eastAsia="ru-RU"/>
    </w:rPr>
  </w:style>
  <w:style w:type="paragraph" w:styleId="afc">
    <w:name w:val="Balloon Text"/>
    <w:basedOn w:val="a"/>
    <w:link w:val="afd"/>
    <w:semiHidden/>
    <w:rsid w:val="0068481D"/>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semiHidden/>
    <w:rsid w:val="0068481D"/>
    <w:rPr>
      <w:rFonts w:ascii="Tahoma" w:eastAsia="Times New Roman" w:hAnsi="Tahoma" w:cs="Tahoma"/>
      <w:sz w:val="16"/>
      <w:szCs w:val="16"/>
      <w:lang w:eastAsia="ru-RU"/>
    </w:rPr>
  </w:style>
  <w:style w:type="paragraph" w:customStyle="1" w:styleId="xl63">
    <w:name w:val="xl63"/>
    <w:basedOn w:val="a"/>
    <w:rsid w:val="00FB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64">
    <w:name w:val="xl64"/>
    <w:basedOn w:val="a"/>
    <w:rsid w:val="00FB7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ConsPlusNormal">
    <w:name w:val="ConsPlusNormal"/>
    <w:rsid w:val="00BF71E9"/>
    <w:pPr>
      <w:widowControl w:val="0"/>
      <w:suppressAutoHyphens/>
    </w:pPr>
    <w:rPr>
      <w:rFonts w:ascii="Calibri" w:eastAsia="Arial Unicode MS" w:hAnsi="Calibri" w:cs="font281"/>
      <w:kern w:val="1"/>
      <w:lang w:eastAsia="ar-SA"/>
    </w:rPr>
  </w:style>
  <w:style w:type="table" w:styleId="afe">
    <w:name w:val="Table Grid"/>
    <w:basedOn w:val="a1"/>
    <w:uiPriority w:val="59"/>
    <w:rsid w:val="00FE7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01516">
      <w:bodyDiv w:val="1"/>
      <w:marLeft w:val="0"/>
      <w:marRight w:val="0"/>
      <w:marTop w:val="0"/>
      <w:marBottom w:val="0"/>
      <w:divBdr>
        <w:top w:val="none" w:sz="0" w:space="0" w:color="auto"/>
        <w:left w:val="none" w:sz="0" w:space="0" w:color="auto"/>
        <w:bottom w:val="none" w:sz="0" w:space="0" w:color="auto"/>
        <w:right w:val="none" w:sz="0" w:space="0" w:color="auto"/>
      </w:divBdr>
    </w:div>
    <w:div w:id="85686926">
      <w:bodyDiv w:val="1"/>
      <w:marLeft w:val="0"/>
      <w:marRight w:val="0"/>
      <w:marTop w:val="0"/>
      <w:marBottom w:val="0"/>
      <w:divBdr>
        <w:top w:val="none" w:sz="0" w:space="0" w:color="auto"/>
        <w:left w:val="none" w:sz="0" w:space="0" w:color="auto"/>
        <w:bottom w:val="none" w:sz="0" w:space="0" w:color="auto"/>
        <w:right w:val="none" w:sz="0" w:space="0" w:color="auto"/>
      </w:divBdr>
    </w:div>
    <w:div w:id="126750280">
      <w:bodyDiv w:val="1"/>
      <w:marLeft w:val="0"/>
      <w:marRight w:val="0"/>
      <w:marTop w:val="0"/>
      <w:marBottom w:val="0"/>
      <w:divBdr>
        <w:top w:val="none" w:sz="0" w:space="0" w:color="auto"/>
        <w:left w:val="none" w:sz="0" w:space="0" w:color="auto"/>
        <w:bottom w:val="none" w:sz="0" w:space="0" w:color="auto"/>
        <w:right w:val="none" w:sz="0" w:space="0" w:color="auto"/>
      </w:divBdr>
    </w:div>
    <w:div w:id="279260836">
      <w:bodyDiv w:val="1"/>
      <w:marLeft w:val="0"/>
      <w:marRight w:val="0"/>
      <w:marTop w:val="0"/>
      <w:marBottom w:val="0"/>
      <w:divBdr>
        <w:top w:val="none" w:sz="0" w:space="0" w:color="auto"/>
        <w:left w:val="none" w:sz="0" w:space="0" w:color="auto"/>
        <w:bottom w:val="none" w:sz="0" w:space="0" w:color="auto"/>
        <w:right w:val="none" w:sz="0" w:space="0" w:color="auto"/>
      </w:divBdr>
    </w:div>
    <w:div w:id="398331899">
      <w:bodyDiv w:val="1"/>
      <w:marLeft w:val="0"/>
      <w:marRight w:val="0"/>
      <w:marTop w:val="0"/>
      <w:marBottom w:val="0"/>
      <w:divBdr>
        <w:top w:val="none" w:sz="0" w:space="0" w:color="auto"/>
        <w:left w:val="none" w:sz="0" w:space="0" w:color="auto"/>
        <w:bottom w:val="none" w:sz="0" w:space="0" w:color="auto"/>
        <w:right w:val="none" w:sz="0" w:space="0" w:color="auto"/>
      </w:divBdr>
    </w:div>
    <w:div w:id="405497200">
      <w:bodyDiv w:val="1"/>
      <w:marLeft w:val="0"/>
      <w:marRight w:val="0"/>
      <w:marTop w:val="0"/>
      <w:marBottom w:val="0"/>
      <w:divBdr>
        <w:top w:val="none" w:sz="0" w:space="0" w:color="auto"/>
        <w:left w:val="none" w:sz="0" w:space="0" w:color="auto"/>
        <w:bottom w:val="none" w:sz="0" w:space="0" w:color="auto"/>
        <w:right w:val="none" w:sz="0" w:space="0" w:color="auto"/>
      </w:divBdr>
    </w:div>
    <w:div w:id="618806806">
      <w:bodyDiv w:val="1"/>
      <w:marLeft w:val="0"/>
      <w:marRight w:val="0"/>
      <w:marTop w:val="0"/>
      <w:marBottom w:val="0"/>
      <w:divBdr>
        <w:top w:val="none" w:sz="0" w:space="0" w:color="auto"/>
        <w:left w:val="none" w:sz="0" w:space="0" w:color="auto"/>
        <w:bottom w:val="none" w:sz="0" w:space="0" w:color="auto"/>
        <w:right w:val="none" w:sz="0" w:space="0" w:color="auto"/>
      </w:divBdr>
    </w:div>
    <w:div w:id="845830462">
      <w:bodyDiv w:val="1"/>
      <w:marLeft w:val="0"/>
      <w:marRight w:val="0"/>
      <w:marTop w:val="0"/>
      <w:marBottom w:val="0"/>
      <w:divBdr>
        <w:top w:val="none" w:sz="0" w:space="0" w:color="auto"/>
        <w:left w:val="none" w:sz="0" w:space="0" w:color="auto"/>
        <w:bottom w:val="none" w:sz="0" w:space="0" w:color="auto"/>
        <w:right w:val="none" w:sz="0" w:space="0" w:color="auto"/>
      </w:divBdr>
    </w:div>
    <w:div w:id="957296062">
      <w:bodyDiv w:val="1"/>
      <w:marLeft w:val="0"/>
      <w:marRight w:val="0"/>
      <w:marTop w:val="0"/>
      <w:marBottom w:val="0"/>
      <w:divBdr>
        <w:top w:val="none" w:sz="0" w:space="0" w:color="auto"/>
        <w:left w:val="none" w:sz="0" w:space="0" w:color="auto"/>
        <w:bottom w:val="none" w:sz="0" w:space="0" w:color="auto"/>
        <w:right w:val="none" w:sz="0" w:space="0" w:color="auto"/>
      </w:divBdr>
    </w:div>
    <w:div w:id="1287852001">
      <w:bodyDiv w:val="1"/>
      <w:marLeft w:val="0"/>
      <w:marRight w:val="0"/>
      <w:marTop w:val="0"/>
      <w:marBottom w:val="0"/>
      <w:divBdr>
        <w:top w:val="none" w:sz="0" w:space="0" w:color="auto"/>
        <w:left w:val="none" w:sz="0" w:space="0" w:color="auto"/>
        <w:bottom w:val="none" w:sz="0" w:space="0" w:color="auto"/>
        <w:right w:val="none" w:sz="0" w:space="0" w:color="auto"/>
      </w:divBdr>
    </w:div>
    <w:div w:id="1471359583">
      <w:bodyDiv w:val="1"/>
      <w:marLeft w:val="0"/>
      <w:marRight w:val="0"/>
      <w:marTop w:val="0"/>
      <w:marBottom w:val="0"/>
      <w:divBdr>
        <w:top w:val="none" w:sz="0" w:space="0" w:color="auto"/>
        <w:left w:val="none" w:sz="0" w:space="0" w:color="auto"/>
        <w:bottom w:val="none" w:sz="0" w:space="0" w:color="auto"/>
        <w:right w:val="none" w:sz="0" w:space="0" w:color="auto"/>
      </w:divBdr>
    </w:div>
    <w:div w:id="1484547389">
      <w:bodyDiv w:val="1"/>
      <w:marLeft w:val="0"/>
      <w:marRight w:val="0"/>
      <w:marTop w:val="0"/>
      <w:marBottom w:val="0"/>
      <w:divBdr>
        <w:top w:val="none" w:sz="0" w:space="0" w:color="auto"/>
        <w:left w:val="none" w:sz="0" w:space="0" w:color="auto"/>
        <w:bottom w:val="none" w:sz="0" w:space="0" w:color="auto"/>
        <w:right w:val="none" w:sz="0" w:space="0" w:color="auto"/>
      </w:divBdr>
    </w:div>
    <w:div w:id="1721438734">
      <w:bodyDiv w:val="1"/>
      <w:marLeft w:val="0"/>
      <w:marRight w:val="0"/>
      <w:marTop w:val="0"/>
      <w:marBottom w:val="0"/>
      <w:divBdr>
        <w:top w:val="none" w:sz="0" w:space="0" w:color="auto"/>
        <w:left w:val="none" w:sz="0" w:space="0" w:color="auto"/>
        <w:bottom w:val="none" w:sz="0" w:space="0" w:color="auto"/>
        <w:right w:val="none" w:sz="0" w:space="0" w:color="auto"/>
      </w:divBdr>
    </w:div>
    <w:div w:id="1780644682">
      <w:bodyDiv w:val="1"/>
      <w:marLeft w:val="0"/>
      <w:marRight w:val="0"/>
      <w:marTop w:val="0"/>
      <w:marBottom w:val="0"/>
      <w:divBdr>
        <w:top w:val="none" w:sz="0" w:space="0" w:color="auto"/>
        <w:left w:val="none" w:sz="0" w:space="0" w:color="auto"/>
        <w:bottom w:val="none" w:sz="0" w:space="0" w:color="auto"/>
        <w:right w:val="none" w:sz="0" w:space="0" w:color="auto"/>
      </w:divBdr>
    </w:div>
    <w:div w:id="1807505451">
      <w:bodyDiv w:val="1"/>
      <w:marLeft w:val="0"/>
      <w:marRight w:val="0"/>
      <w:marTop w:val="0"/>
      <w:marBottom w:val="0"/>
      <w:divBdr>
        <w:top w:val="none" w:sz="0" w:space="0" w:color="auto"/>
        <w:left w:val="none" w:sz="0" w:space="0" w:color="auto"/>
        <w:bottom w:val="none" w:sz="0" w:space="0" w:color="auto"/>
        <w:right w:val="none" w:sz="0" w:space="0" w:color="auto"/>
      </w:divBdr>
    </w:div>
    <w:div w:id="2056730240">
      <w:bodyDiv w:val="1"/>
      <w:marLeft w:val="0"/>
      <w:marRight w:val="0"/>
      <w:marTop w:val="0"/>
      <w:marBottom w:val="0"/>
      <w:divBdr>
        <w:top w:val="none" w:sz="0" w:space="0" w:color="auto"/>
        <w:left w:val="none" w:sz="0" w:space="0" w:color="auto"/>
        <w:bottom w:val="none" w:sz="0" w:space="0" w:color="auto"/>
        <w:right w:val="none" w:sz="0" w:space="0" w:color="auto"/>
      </w:divBdr>
    </w:div>
    <w:div w:id="21323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20520</Words>
  <Characters>116965</Characters>
  <Application>Microsoft Office Word</Application>
  <DocSecurity>0</DocSecurity>
  <Lines>974</Lines>
  <Paragraphs>274</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Содержание</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Пояснительная записка </vt:lpstr>
      <vt:lpstr>    </vt:lpstr>
      <vt:lpstr>    Расчет прибыли сельского хозяйства </vt:lpstr>
      <vt:lpstr>    Малое и среднее предпринимательство. </vt:lpstr>
      <vt:lpstr>    </vt:lpstr>
      <vt:lpstr>    Демография, труд и заработная плата </vt:lpstr>
      <vt:lpstr>    </vt:lpstr>
      <vt:lpstr>    </vt:lpstr>
    </vt:vector>
  </TitlesOfParts>
  <Company/>
  <LinksUpToDate>false</LinksUpToDate>
  <CharactersWithSpaces>137211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47</cp:revision>
  <cp:lastPrinted>2021-09-22T09:09:00Z</cp:lastPrinted>
  <dcterms:created xsi:type="dcterms:W3CDTF">2021-09-09T11:51:00Z</dcterms:created>
  <dcterms:modified xsi:type="dcterms:W3CDTF">2021-09-22T09:10:00Z</dcterms:modified>
</cp:coreProperties>
</file>