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12050" w:rsidRDefault="00A12050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12050">
        <w:rPr>
          <w:b/>
          <w:color w:val="000000"/>
          <w:sz w:val="28"/>
          <w:szCs w:val="28"/>
        </w:rPr>
        <w:t xml:space="preserve">муниципальной программы муниципального образования  </w:t>
      </w:r>
      <w:r w:rsidRPr="00A12050">
        <w:rPr>
          <w:b/>
          <w:sz w:val="28"/>
          <w:szCs w:val="28"/>
        </w:rPr>
        <w:t>«Город Адыгейск» «Управление муниципальными финансами»</w:t>
      </w:r>
    </w:p>
    <w:p w:rsidR="007005DC" w:rsidRPr="00A12050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Pr="00A12050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Default="00A12050" w:rsidP="00B53C2B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Pr="00272F8B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Адыгейск </w:t>
      </w:r>
      <w:r>
        <w:rPr>
          <w:sz w:val="28"/>
          <w:szCs w:val="28"/>
        </w:rPr>
        <w:t xml:space="preserve">«Управление муниципальными </w:t>
      </w:r>
      <w:r w:rsidR="00B53C2B">
        <w:rPr>
          <w:sz w:val="28"/>
          <w:szCs w:val="28"/>
        </w:rPr>
        <w:t>финан</w:t>
      </w:r>
      <w:r w:rsidR="00B53C2B">
        <w:rPr>
          <w:sz w:val="28"/>
          <w:szCs w:val="28"/>
        </w:rPr>
        <w:t>сами»</w:t>
      </w:r>
      <w:r w:rsidR="007005DC"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B53C2B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</w:t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5B658E">
        <w:rPr>
          <w:rFonts w:eastAsia="Times New Roman"/>
          <w:color w:val="000000" w:themeColor="text1"/>
          <w:spacing w:val="2"/>
          <w:sz w:val="28"/>
          <w:szCs w:val="28"/>
        </w:rPr>
        <w:t>19</w:t>
      </w:r>
      <w:bookmarkStart w:id="0" w:name="_GoBack"/>
      <w:bookmarkEnd w:id="0"/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589C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B7589C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B7589C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81346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.09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="005B658E" w:rsidRPr="005B658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http://adigeisk.ru/about/structure/obsuzhdenie/</w:t>
              </w:r>
            </w:hyperlink>
            <w:r w:rsidRPr="00B35AC0">
              <w:rPr>
                <w:rFonts w:ascii="Times New Roman" w:hAnsi="Times New Roman"/>
                <w:sz w:val="28"/>
                <w:szCs w:val="28"/>
              </w:rPr>
              <w:t>(Администрация - Структура  администрации города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B7589C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0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B7589C">
              <w:rPr>
                <w:rFonts w:eastAsia="Times New Roman"/>
                <w:color w:val="000000" w:themeColor="text1"/>
                <w:sz w:val="28"/>
                <w:szCs w:val="28"/>
              </w:rPr>
              <w:t>13.09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B7589C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(Администрация - Структура  администрации города - Отдел экономического развития, торговли и инвестиций - Общественное обсуждение документов стратегического планирования)</w:t>
            </w:r>
            <w:hyperlink r:id="rId6" w:history="1">
              <w:r w:rsidR="005B658E" w:rsidRPr="005B658E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http://adigeisk.ru/about/structure/obsuzhdenie/</w:t>
              </w:r>
            </w:hyperlink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B7589C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Финансовое управление администрации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B7589C" w:rsidRPr="004B2526" w:rsidRDefault="00EF0EB9" w:rsidP="00B7589C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Начальник </w:t>
      </w:r>
      <w:r w:rsidR="00B7589C">
        <w:rPr>
          <w:rFonts w:eastAsia="Times New Roman"/>
          <w:color w:val="000000" w:themeColor="text1"/>
          <w:spacing w:val="2"/>
          <w:sz w:val="28"/>
          <w:szCs w:val="28"/>
        </w:rPr>
        <w:t>финансового управления</w:t>
      </w:r>
    </w:p>
    <w:p w:rsidR="00942B0E" w:rsidRPr="004B2526" w:rsidRDefault="00B7589C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администрации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>МО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С.Г. </w:t>
      </w:r>
      <w:proofErr w:type="spellStart"/>
      <w:r>
        <w:rPr>
          <w:rFonts w:eastAsia="Times New Roman"/>
          <w:color w:val="000000" w:themeColor="text1"/>
          <w:spacing w:val="2"/>
          <w:sz w:val="28"/>
          <w:szCs w:val="28"/>
        </w:rPr>
        <w:t>Панеш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E"/>
    <w:rsid w:val="00006DDB"/>
    <w:rsid w:val="000462B3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649B1"/>
    <w:rsid w:val="002918C6"/>
    <w:rsid w:val="00294777"/>
    <w:rsid w:val="002C746B"/>
    <w:rsid w:val="00331CA1"/>
    <w:rsid w:val="00355E0C"/>
    <w:rsid w:val="00366B0E"/>
    <w:rsid w:val="00372336"/>
    <w:rsid w:val="003B4D63"/>
    <w:rsid w:val="00417386"/>
    <w:rsid w:val="00440281"/>
    <w:rsid w:val="00480714"/>
    <w:rsid w:val="00483A03"/>
    <w:rsid w:val="004F3C87"/>
    <w:rsid w:val="004F482A"/>
    <w:rsid w:val="005923A5"/>
    <w:rsid w:val="005B49B1"/>
    <w:rsid w:val="005B658E"/>
    <w:rsid w:val="005B7F79"/>
    <w:rsid w:val="005E7C1F"/>
    <w:rsid w:val="0064141A"/>
    <w:rsid w:val="00681F8D"/>
    <w:rsid w:val="006A1246"/>
    <w:rsid w:val="006C2721"/>
    <w:rsid w:val="006E18D6"/>
    <w:rsid w:val="007005DC"/>
    <w:rsid w:val="007A7194"/>
    <w:rsid w:val="007B5D65"/>
    <w:rsid w:val="007D45EA"/>
    <w:rsid w:val="007F5355"/>
    <w:rsid w:val="00813465"/>
    <w:rsid w:val="00827DE1"/>
    <w:rsid w:val="008537C3"/>
    <w:rsid w:val="00857695"/>
    <w:rsid w:val="00872DCD"/>
    <w:rsid w:val="008801EB"/>
    <w:rsid w:val="008B2305"/>
    <w:rsid w:val="008E051A"/>
    <w:rsid w:val="00902C85"/>
    <w:rsid w:val="00931BA1"/>
    <w:rsid w:val="00942B0E"/>
    <w:rsid w:val="0099138B"/>
    <w:rsid w:val="009A26BD"/>
    <w:rsid w:val="00A12050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3C2B"/>
    <w:rsid w:val="00B5689F"/>
    <w:rsid w:val="00B7589C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Татьяна Жане</cp:lastModifiedBy>
  <cp:revision>4</cp:revision>
  <cp:lastPrinted>2019-08-29T12:59:00Z</cp:lastPrinted>
  <dcterms:created xsi:type="dcterms:W3CDTF">2019-08-28T08:14:00Z</dcterms:created>
  <dcterms:modified xsi:type="dcterms:W3CDTF">2019-08-29T13:02:00Z</dcterms:modified>
</cp:coreProperties>
</file>