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6A03B4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6A03B4" w:rsidRDefault="006E472B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6A03B4">
        <w:rPr>
          <w:rFonts w:eastAsia="Times New Roman"/>
          <w:color w:val="000000" w:themeColor="text1"/>
          <w:spacing w:val="2"/>
          <w:sz w:val="28"/>
          <w:szCs w:val="28"/>
        </w:rPr>
        <w:t>муниципальной программы</w:t>
      </w:r>
      <w:r w:rsidR="007005DC" w:rsidRPr="006A03B4">
        <w:rPr>
          <w:rFonts w:eastAsia="Times New Roman"/>
          <w:color w:val="000000" w:themeColor="text1"/>
          <w:spacing w:val="2"/>
          <w:sz w:val="28"/>
          <w:szCs w:val="28"/>
        </w:rPr>
        <w:t xml:space="preserve">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942B0E" w:rsidRDefault="00204AD1" w:rsidP="0070334E">
      <w:pPr>
        <w:shd w:val="clear" w:color="auto" w:fill="FFFFFF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70334E">
        <w:rPr>
          <w:sz w:val="28"/>
          <w:szCs w:val="28"/>
          <w:u w:val="single"/>
        </w:rPr>
        <w:t xml:space="preserve">Муниципальная программа </w:t>
      </w:r>
      <w:r w:rsidR="0070334E" w:rsidRPr="0070334E">
        <w:rPr>
          <w:sz w:val="28"/>
          <w:szCs w:val="28"/>
          <w:u w:val="single"/>
        </w:rPr>
        <w:t>«Развитие дорожного хозяйства, обеспечение сохранности автомобильных дорог и повышение безопасности дорожного движения муниципального образования «Город Адыгейск» на 2023-2026 годы»</w:t>
      </w:r>
      <w:r w:rsidR="007005DC" w:rsidRPr="0070334E">
        <w:rPr>
          <w:rFonts w:eastAsia="Times New Roman"/>
          <w:color w:val="000000" w:themeColor="text1"/>
          <w:spacing w:val="2"/>
          <w:sz w:val="28"/>
          <w:szCs w:val="28"/>
          <w:u w:val="single"/>
        </w:rPr>
        <w:t>___________________________________________________________</w:t>
      </w:r>
      <w:r w:rsidR="0070334E" w:rsidRPr="0070334E">
        <w:rPr>
          <w:rFonts w:eastAsia="Times New Roman"/>
          <w:color w:val="000000" w:themeColor="text1"/>
          <w:spacing w:val="2"/>
          <w:sz w:val="28"/>
          <w:szCs w:val="28"/>
          <w:u w:val="single"/>
        </w:rPr>
        <w:t>_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7005DC" w:rsidRPr="00BC5FE8">
        <w:rPr>
          <w:rFonts w:eastAsia="Times New Roman"/>
          <w:color w:val="000000" w:themeColor="text1"/>
          <w:spacing w:val="2"/>
          <w:sz w:val="22"/>
          <w:szCs w:val="22"/>
        </w:rPr>
        <w:t>наименование документа стратегического планирования</w:t>
      </w:r>
      <w:r w:rsidR="007005DC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7005DC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BC5FE8">
        <w:rPr>
          <w:rFonts w:eastAsia="Times New Roman"/>
          <w:color w:val="000000" w:themeColor="text1"/>
          <w:spacing w:val="2"/>
          <w:sz w:val="28"/>
          <w:szCs w:val="28"/>
        </w:rPr>
        <w:t>2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>6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>апреля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EE5B60">
        <w:rPr>
          <w:rFonts w:eastAsia="Times New Roman"/>
          <w:color w:val="000000" w:themeColor="text1"/>
          <w:spacing w:val="2"/>
          <w:sz w:val="28"/>
          <w:szCs w:val="28"/>
        </w:rPr>
        <w:t>2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>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 w:rsidR="00DF1976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</w:t>
      </w:r>
      <w:r w:rsidR="0070334E">
        <w:rPr>
          <w:rFonts w:eastAsia="Times New Roman"/>
          <w:color w:val="000000" w:themeColor="text1"/>
          <w:spacing w:val="2"/>
          <w:sz w:val="28"/>
          <w:szCs w:val="28"/>
        </w:rPr>
        <w:t xml:space="preserve">        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561002" w:rsidP="0056100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EE5B60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561002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561002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 w:rsidR="00CC7FAD"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CC7FAD" w:rsidP="0056100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22.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.202</w:t>
            </w:r>
            <w:r w:rsidR="00561002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561002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6874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BF687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F6874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BF6874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Администрация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561002" w:rsidRDefault="00561002" w:rsidP="005610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о.начальника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31BA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1BA9">
        <w:rPr>
          <w:sz w:val="28"/>
          <w:szCs w:val="28"/>
        </w:rPr>
        <w:t>градостроительства</w:t>
      </w:r>
    </w:p>
    <w:p w:rsidR="00561002" w:rsidRDefault="00561002" w:rsidP="00561002">
      <w:pPr>
        <w:jc w:val="both"/>
        <w:rPr>
          <w:sz w:val="28"/>
          <w:szCs w:val="28"/>
        </w:rPr>
      </w:pPr>
      <w:r w:rsidRPr="00031BA9">
        <w:rPr>
          <w:sz w:val="28"/>
          <w:szCs w:val="28"/>
        </w:rPr>
        <w:t>и архитектуры</w:t>
      </w:r>
      <w:r>
        <w:rPr>
          <w:sz w:val="28"/>
          <w:szCs w:val="28"/>
        </w:rPr>
        <w:t xml:space="preserve"> </w:t>
      </w:r>
      <w:r w:rsidRPr="00031BA9">
        <w:rPr>
          <w:sz w:val="28"/>
          <w:szCs w:val="28"/>
        </w:rPr>
        <w:t>администрации</w:t>
      </w:r>
    </w:p>
    <w:p w:rsidR="00561002" w:rsidRDefault="00561002" w:rsidP="00561002">
      <w:pPr>
        <w:jc w:val="both"/>
        <w:rPr>
          <w:sz w:val="28"/>
          <w:szCs w:val="28"/>
        </w:rPr>
      </w:pPr>
      <w:r w:rsidRPr="00031BA9">
        <w:rPr>
          <w:sz w:val="28"/>
          <w:szCs w:val="28"/>
        </w:rPr>
        <w:t>муниципального образования</w:t>
      </w:r>
    </w:p>
    <w:p w:rsidR="00942B0E" w:rsidRPr="00204AD1" w:rsidRDefault="00561002" w:rsidP="00561002">
      <w:pPr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  <w:r w:rsidRPr="00031BA9">
        <w:rPr>
          <w:sz w:val="28"/>
          <w:szCs w:val="28"/>
        </w:rPr>
        <w:t>«Город Адыгейск»</w:t>
      </w:r>
      <w:r>
        <w:rPr>
          <w:sz w:val="28"/>
          <w:szCs w:val="28"/>
        </w:rPr>
        <w:t xml:space="preserve">                         А.А.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Схапцежук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301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C4B8D"/>
    <w:rsid w:val="004C687B"/>
    <w:rsid w:val="004F3C87"/>
    <w:rsid w:val="004F482A"/>
    <w:rsid w:val="00561002"/>
    <w:rsid w:val="005923A5"/>
    <w:rsid w:val="005B49B1"/>
    <w:rsid w:val="005B7F79"/>
    <w:rsid w:val="005E7C1F"/>
    <w:rsid w:val="0064141A"/>
    <w:rsid w:val="00674B0F"/>
    <w:rsid w:val="00681F8D"/>
    <w:rsid w:val="006A03B4"/>
    <w:rsid w:val="006A1246"/>
    <w:rsid w:val="006C2721"/>
    <w:rsid w:val="006C4FCA"/>
    <w:rsid w:val="006E18D6"/>
    <w:rsid w:val="006E472B"/>
    <w:rsid w:val="007005DC"/>
    <w:rsid w:val="0070334E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902C85"/>
    <w:rsid w:val="009040A3"/>
    <w:rsid w:val="00922E22"/>
    <w:rsid w:val="00931BA1"/>
    <w:rsid w:val="00942B0E"/>
    <w:rsid w:val="009759A0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FE8"/>
    <w:rsid w:val="00BF509A"/>
    <w:rsid w:val="00BF6874"/>
    <w:rsid w:val="00C07F4D"/>
    <w:rsid w:val="00C25B4D"/>
    <w:rsid w:val="00C6096D"/>
    <w:rsid w:val="00C94005"/>
    <w:rsid w:val="00C97FA1"/>
    <w:rsid w:val="00CC7530"/>
    <w:rsid w:val="00CC7FAD"/>
    <w:rsid w:val="00CD73CA"/>
    <w:rsid w:val="00CE77D5"/>
    <w:rsid w:val="00D01AE1"/>
    <w:rsid w:val="00D41B13"/>
    <w:rsid w:val="00D57D56"/>
    <w:rsid w:val="00D81C8E"/>
    <w:rsid w:val="00D91326"/>
    <w:rsid w:val="00D97CF4"/>
    <w:rsid w:val="00DB3495"/>
    <w:rsid w:val="00DF1976"/>
    <w:rsid w:val="00E30817"/>
    <w:rsid w:val="00E654D9"/>
    <w:rsid w:val="00E857A2"/>
    <w:rsid w:val="00EA0757"/>
    <w:rsid w:val="00EE5B60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905"/>
  <w15:docId w15:val="{7DE65CB8-4CB3-446A-BDD2-DF8CCBD4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10</cp:revision>
  <cp:lastPrinted>2022-01-10T14:16:00Z</cp:lastPrinted>
  <dcterms:created xsi:type="dcterms:W3CDTF">2022-07-25T15:09:00Z</dcterms:created>
  <dcterms:modified xsi:type="dcterms:W3CDTF">2023-04-12T14:50:00Z</dcterms:modified>
</cp:coreProperties>
</file>