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37" w:rsidRDefault="00737D37" w:rsidP="00737D37">
      <w:pPr>
        <w:tabs>
          <w:tab w:val="left" w:pos="3180"/>
        </w:tabs>
        <w:suppressAutoHyphens w:val="0"/>
      </w:pPr>
      <w:bookmarkStart w:id="0" w:name="_GoBack"/>
      <w:bookmarkEnd w:id="0"/>
      <w:r w:rsidRPr="00E6716C">
        <w:t>0</w:t>
      </w:r>
      <w:r w:rsidR="00F01120" w:rsidRPr="00746D55">
        <w:t>4</w:t>
      </w:r>
      <w:r w:rsidRPr="00E6716C">
        <w:t>.</w:t>
      </w:r>
      <w:r w:rsidR="00F01120" w:rsidRPr="00746D55">
        <w:t>08</w:t>
      </w:r>
      <w:r w:rsidRPr="00E6716C">
        <w:t>.202</w:t>
      </w:r>
      <w:r w:rsidR="00F01120" w:rsidRPr="00746D55">
        <w:t>3</w:t>
      </w:r>
      <w:r>
        <w:t xml:space="preserve">                        </w:t>
      </w:r>
    </w:p>
    <w:p w:rsidR="00737D37" w:rsidRPr="00152A97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>
        <w:t xml:space="preserve">                                                    </w:t>
      </w:r>
      <w:r w:rsidRPr="00152A97">
        <w:rPr>
          <w:sz w:val="27"/>
          <w:szCs w:val="27"/>
        </w:rPr>
        <w:t>УВЕДОМЛЕНИЕ</w:t>
      </w:r>
    </w:p>
    <w:p w:rsidR="00737D37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  <w:r w:rsidRPr="00152A97">
        <w:rPr>
          <w:sz w:val="27"/>
          <w:szCs w:val="27"/>
        </w:rPr>
        <w:t xml:space="preserve">о проведении общественных обсуждений </w:t>
      </w:r>
    </w:p>
    <w:p w:rsidR="00737D37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</w:p>
    <w:p w:rsidR="004459EC" w:rsidRPr="00C55CAA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  <w:lang w:eastAsia="ru-RU"/>
        </w:rPr>
      </w:pPr>
      <w:r w:rsidRPr="00C55CAA">
        <w:rPr>
          <w:sz w:val="27"/>
          <w:szCs w:val="27"/>
          <w:u w:val="single"/>
        </w:rPr>
        <w:t xml:space="preserve">Наименование </w:t>
      </w:r>
      <w:proofErr w:type="gramStart"/>
      <w:r w:rsidRPr="00C55CAA">
        <w:rPr>
          <w:sz w:val="27"/>
          <w:szCs w:val="27"/>
          <w:u w:val="single"/>
        </w:rPr>
        <w:t>проекта</w:t>
      </w:r>
      <w:r w:rsidRPr="00C55CAA">
        <w:rPr>
          <w:sz w:val="27"/>
          <w:szCs w:val="27"/>
        </w:rPr>
        <w:t xml:space="preserve">:  </w:t>
      </w:r>
      <w:r w:rsidR="004459EC" w:rsidRPr="00C55CAA">
        <w:rPr>
          <w:sz w:val="27"/>
          <w:szCs w:val="27"/>
          <w:lang w:eastAsia="ru-RU"/>
        </w:rPr>
        <w:t>«</w:t>
      </w:r>
      <w:proofErr w:type="gramEnd"/>
      <w:r w:rsidR="004459EC" w:rsidRPr="00C55CAA">
        <w:rPr>
          <w:sz w:val="27"/>
          <w:szCs w:val="27"/>
          <w:lang w:eastAsia="ru-RU"/>
        </w:rPr>
        <w:t>Энергосбережение и повышение энергетической эффективности муниципального образования «Город Адыгейск» на период 2024-2026 годы»</w:t>
      </w:r>
    </w:p>
    <w:p w:rsidR="00737D37" w:rsidRPr="00C55CAA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 w:rsidRPr="00C55CAA">
        <w:rPr>
          <w:sz w:val="27"/>
          <w:szCs w:val="27"/>
          <w:u w:val="single"/>
        </w:rPr>
        <w:t>Наименование разработчика</w:t>
      </w:r>
      <w:r w:rsidRPr="00C55CAA">
        <w:rPr>
          <w:sz w:val="27"/>
          <w:szCs w:val="27"/>
        </w:rPr>
        <w:t>: Отдел ЖКХ и благоустройства администрации муниципального образования «Город Адыгейск».</w:t>
      </w:r>
    </w:p>
    <w:p w:rsidR="00C55CAA" w:rsidRPr="00C55CAA" w:rsidRDefault="00C55CAA" w:rsidP="00C55CAA">
      <w:pPr>
        <w:tabs>
          <w:tab w:val="left" w:pos="3180"/>
        </w:tabs>
        <w:suppressAutoHyphens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           </w:t>
      </w:r>
      <w:r w:rsidR="00F01120" w:rsidRPr="00C55CAA">
        <w:rPr>
          <w:sz w:val="27"/>
          <w:szCs w:val="27"/>
        </w:rPr>
        <w:t xml:space="preserve">В соответствии с Федеральным законом от 28 июня 2014 года  </w:t>
      </w:r>
      <w:r>
        <w:rPr>
          <w:sz w:val="27"/>
          <w:szCs w:val="27"/>
        </w:rPr>
        <w:t xml:space="preserve">            </w:t>
      </w:r>
      <w:r w:rsidR="00F01120" w:rsidRPr="00C55CAA">
        <w:rPr>
          <w:sz w:val="27"/>
          <w:szCs w:val="27"/>
        </w:rPr>
        <w:t xml:space="preserve">                    № 172–ФЗ «О стратегическом планировании в Российской Федерации» проводится общественное обсуждение проекта муниципальной программы </w:t>
      </w:r>
      <w:r w:rsidRPr="00C55CAA">
        <w:rPr>
          <w:sz w:val="27"/>
          <w:szCs w:val="27"/>
          <w:lang w:eastAsia="ru-RU"/>
        </w:rPr>
        <w:t>«Энергосбережение и повышение энергетической эффективности муниципального образования «Город Адыгейск» на период 2024-2026 годы»</w:t>
      </w:r>
    </w:p>
    <w:p w:rsidR="00F01120" w:rsidRPr="00C55CAA" w:rsidRDefault="00F01120" w:rsidP="00C55CAA">
      <w:pPr>
        <w:jc w:val="both"/>
        <w:rPr>
          <w:sz w:val="27"/>
          <w:szCs w:val="27"/>
        </w:rPr>
      </w:pPr>
      <w:r w:rsidRPr="00C55CAA">
        <w:rPr>
          <w:sz w:val="27"/>
          <w:szCs w:val="27"/>
        </w:rPr>
        <w:t>(далее – проект программы).</w:t>
      </w:r>
    </w:p>
    <w:p w:rsidR="00737D37" w:rsidRPr="00C55CAA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 w:rsidRPr="00C55CAA">
        <w:rPr>
          <w:sz w:val="27"/>
          <w:szCs w:val="27"/>
          <w:u w:val="single"/>
        </w:rPr>
        <w:t>Дата начала общественного обсуждения</w:t>
      </w:r>
      <w:r w:rsidRPr="00C55CAA">
        <w:rPr>
          <w:sz w:val="27"/>
          <w:szCs w:val="27"/>
        </w:rPr>
        <w:t xml:space="preserve"> проекта прогноза – 0</w:t>
      </w:r>
      <w:r w:rsidR="00F01120" w:rsidRPr="00C55CAA">
        <w:rPr>
          <w:sz w:val="27"/>
          <w:szCs w:val="27"/>
        </w:rPr>
        <w:t>4.08</w:t>
      </w:r>
      <w:r w:rsidRPr="00C55CAA">
        <w:rPr>
          <w:sz w:val="27"/>
          <w:szCs w:val="27"/>
        </w:rPr>
        <w:t>.202</w:t>
      </w:r>
      <w:r w:rsidR="00F01120" w:rsidRPr="00C55CAA">
        <w:rPr>
          <w:sz w:val="27"/>
          <w:szCs w:val="27"/>
        </w:rPr>
        <w:t>3</w:t>
      </w:r>
      <w:r w:rsidRPr="00C55CAA">
        <w:rPr>
          <w:sz w:val="27"/>
          <w:szCs w:val="27"/>
        </w:rPr>
        <w:t xml:space="preserve"> года.</w:t>
      </w:r>
    </w:p>
    <w:p w:rsidR="00737D37" w:rsidRPr="00C55CAA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 w:rsidRPr="00C55CAA">
        <w:rPr>
          <w:sz w:val="27"/>
          <w:szCs w:val="27"/>
          <w:u w:val="single"/>
        </w:rPr>
        <w:t>Дата завершения общественного обсуждения</w:t>
      </w:r>
      <w:r w:rsidRPr="00C55CAA">
        <w:rPr>
          <w:sz w:val="27"/>
          <w:szCs w:val="27"/>
        </w:rPr>
        <w:t xml:space="preserve"> проекта прогноза</w:t>
      </w:r>
      <w:r w:rsidR="00F01120" w:rsidRPr="00C55CAA">
        <w:rPr>
          <w:sz w:val="27"/>
          <w:szCs w:val="27"/>
        </w:rPr>
        <w:t xml:space="preserve"> </w:t>
      </w:r>
      <w:r w:rsidRPr="00C55CAA">
        <w:rPr>
          <w:sz w:val="27"/>
          <w:szCs w:val="27"/>
        </w:rPr>
        <w:t>- 1</w:t>
      </w:r>
      <w:r w:rsidR="00F01120" w:rsidRPr="00C55CAA">
        <w:rPr>
          <w:sz w:val="27"/>
          <w:szCs w:val="27"/>
        </w:rPr>
        <w:t>3</w:t>
      </w:r>
      <w:r w:rsidRPr="00C55CAA">
        <w:rPr>
          <w:sz w:val="27"/>
          <w:szCs w:val="27"/>
        </w:rPr>
        <w:t>.</w:t>
      </w:r>
      <w:r w:rsidR="00F01120" w:rsidRPr="00C55CAA">
        <w:rPr>
          <w:sz w:val="27"/>
          <w:szCs w:val="27"/>
        </w:rPr>
        <w:t>08</w:t>
      </w:r>
      <w:r w:rsidRPr="00C55CAA">
        <w:rPr>
          <w:sz w:val="27"/>
          <w:szCs w:val="27"/>
        </w:rPr>
        <w:t>.202</w:t>
      </w:r>
      <w:r w:rsidR="00F01120" w:rsidRPr="00C55CAA">
        <w:rPr>
          <w:sz w:val="27"/>
          <w:szCs w:val="27"/>
        </w:rPr>
        <w:t>3</w:t>
      </w:r>
      <w:r w:rsidRPr="00C55CAA">
        <w:rPr>
          <w:sz w:val="27"/>
          <w:szCs w:val="27"/>
        </w:rPr>
        <w:t xml:space="preserve"> г.</w:t>
      </w:r>
    </w:p>
    <w:p w:rsidR="00737D37" w:rsidRPr="00C55CAA" w:rsidRDefault="00F01120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 w:rsidRPr="00C55CAA">
        <w:rPr>
          <w:sz w:val="27"/>
          <w:szCs w:val="27"/>
        </w:rPr>
        <w:t xml:space="preserve">           </w:t>
      </w:r>
      <w:r w:rsidR="00737D37" w:rsidRPr="00C55CAA">
        <w:rPr>
          <w:sz w:val="27"/>
          <w:szCs w:val="27"/>
        </w:rPr>
        <w:t xml:space="preserve">Замечания и предложения к проекту прогноза принимаются по адресу: 385200, </w:t>
      </w:r>
      <w:proofErr w:type="spellStart"/>
      <w:r w:rsidR="00737D37" w:rsidRPr="00C55CAA">
        <w:rPr>
          <w:sz w:val="27"/>
          <w:szCs w:val="27"/>
        </w:rPr>
        <w:t>г.Адыгейск</w:t>
      </w:r>
      <w:proofErr w:type="spellEnd"/>
      <w:r w:rsidR="00737D37" w:rsidRPr="00C55CAA">
        <w:rPr>
          <w:sz w:val="27"/>
          <w:szCs w:val="27"/>
        </w:rPr>
        <w:t xml:space="preserve">, проспект им. В. И. Ленина, 31, </w:t>
      </w:r>
      <w:proofErr w:type="spellStart"/>
      <w:r w:rsidR="00737D37" w:rsidRPr="00C55CAA">
        <w:rPr>
          <w:sz w:val="27"/>
          <w:szCs w:val="27"/>
        </w:rPr>
        <w:t>каб</w:t>
      </w:r>
      <w:proofErr w:type="spellEnd"/>
      <w:r w:rsidR="00737D37" w:rsidRPr="00C55CAA">
        <w:rPr>
          <w:sz w:val="27"/>
          <w:szCs w:val="27"/>
        </w:rPr>
        <w:t xml:space="preserve">. 223 и (или) по адресу электронной почты: </w:t>
      </w:r>
      <w:proofErr w:type="gramStart"/>
      <w:r w:rsidR="00737D37" w:rsidRPr="00C55CAA">
        <w:rPr>
          <w:sz w:val="27"/>
          <w:szCs w:val="27"/>
        </w:rPr>
        <w:t>gkhadig@mail.ru  по</w:t>
      </w:r>
      <w:proofErr w:type="gramEnd"/>
      <w:r w:rsidR="00737D37" w:rsidRPr="00C55CAA">
        <w:rPr>
          <w:sz w:val="27"/>
          <w:szCs w:val="27"/>
        </w:rPr>
        <w:t xml:space="preserve"> форме:</w:t>
      </w:r>
    </w:p>
    <w:p w:rsidR="00737D37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3997"/>
      </w:tblGrid>
      <w:tr w:rsidR="00737D37" w:rsidRPr="00E85236" w:rsidTr="00B30D9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7" w:rsidRPr="00E85236" w:rsidRDefault="00737D37" w:rsidP="00B709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E85236">
              <w:rPr>
                <w:sz w:val="27"/>
                <w:szCs w:val="27"/>
                <w:lang w:eastAsia="ru-RU"/>
              </w:rPr>
              <w:t>Автор замечания, предложения (Ф.И.О., почтовый адрес физического лица / полное и сокращенное наименование юридического лица)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7" w:rsidRPr="00E85236" w:rsidRDefault="00737D37" w:rsidP="00B709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  <w:r w:rsidRPr="00E85236">
              <w:rPr>
                <w:sz w:val="27"/>
                <w:szCs w:val="27"/>
                <w:lang w:eastAsia="ru-RU"/>
              </w:rPr>
              <w:t>Содержание замечания (предложения)</w:t>
            </w:r>
          </w:p>
        </w:tc>
      </w:tr>
      <w:tr w:rsidR="00737D37" w:rsidRPr="00E85236" w:rsidTr="00B30D9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7" w:rsidRPr="00E85236" w:rsidRDefault="00737D37" w:rsidP="00B709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7" w:rsidRPr="00E85236" w:rsidRDefault="00737D37" w:rsidP="00B709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</w:tbl>
    <w:p w:rsidR="00737D37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</w:p>
    <w:p w:rsidR="00737D37" w:rsidRPr="00152A97" w:rsidRDefault="00C55CAA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737D37" w:rsidRPr="00152A97">
        <w:rPr>
          <w:sz w:val="27"/>
          <w:szCs w:val="27"/>
        </w:rPr>
        <w:t xml:space="preserve">Требования к замечаниям и предложениям представителей общественности к проекту прогноза установлены Федеральным </w:t>
      </w:r>
      <w:proofErr w:type="gramStart"/>
      <w:r w:rsidR="00737D37" w:rsidRPr="00152A97">
        <w:rPr>
          <w:sz w:val="27"/>
          <w:szCs w:val="27"/>
        </w:rPr>
        <w:t>законом  от</w:t>
      </w:r>
      <w:proofErr w:type="gramEnd"/>
      <w:r w:rsidR="00737D37" w:rsidRPr="00152A97">
        <w:rPr>
          <w:sz w:val="27"/>
          <w:szCs w:val="27"/>
        </w:rPr>
        <w:t xml:space="preserve"> 2 мая 2006 года </w:t>
      </w:r>
      <w:r w:rsidRPr="00C55CAA">
        <w:rPr>
          <w:sz w:val="27"/>
          <w:szCs w:val="27"/>
        </w:rPr>
        <w:t xml:space="preserve">    </w:t>
      </w:r>
      <w:r w:rsidR="00737D37" w:rsidRPr="00152A97">
        <w:rPr>
          <w:sz w:val="27"/>
          <w:szCs w:val="27"/>
        </w:rPr>
        <w:t>№ 59-ФЗ «О порядке рассмотрения обращений граждан Российской Федерации» (далее - Федеральный закон № 59-ФЗ).</w:t>
      </w:r>
    </w:p>
    <w:p w:rsidR="00737D37" w:rsidRPr="00152A97" w:rsidRDefault="00C55CAA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737D37" w:rsidRPr="00152A97">
        <w:rPr>
          <w:sz w:val="27"/>
          <w:szCs w:val="27"/>
        </w:rPr>
        <w:t>Замечания и предложения представителей общественности, поступившие после срока завершения общественного обсуждения проекта</w:t>
      </w:r>
      <w:r>
        <w:rPr>
          <w:sz w:val="27"/>
          <w:szCs w:val="27"/>
        </w:rPr>
        <w:t xml:space="preserve"> муниципальной программы</w:t>
      </w:r>
      <w:r w:rsidR="00737D37" w:rsidRPr="00152A97">
        <w:rPr>
          <w:sz w:val="27"/>
          <w:szCs w:val="27"/>
        </w:rPr>
        <w:t xml:space="preserve"> </w:t>
      </w:r>
      <w:r w:rsidRPr="004459EC">
        <w:rPr>
          <w:sz w:val="27"/>
          <w:szCs w:val="27"/>
          <w:lang w:eastAsia="ru-RU"/>
        </w:rPr>
        <w:t>«Энергосбережение и повышение энергетической эффективности муниципального образования «Город Адыгейск» на период 2024-2026 годы»</w:t>
      </w:r>
      <w:r w:rsidR="00737D37" w:rsidRPr="00152A97">
        <w:rPr>
          <w:sz w:val="27"/>
          <w:szCs w:val="27"/>
        </w:rPr>
        <w:t xml:space="preserve">, не учитываются при </w:t>
      </w:r>
      <w:proofErr w:type="gramStart"/>
      <w:r w:rsidR="00737D37" w:rsidRPr="00152A97">
        <w:rPr>
          <w:sz w:val="27"/>
          <w:szCs w:val="27"/>
        </w:rPr>
        <w:t>его  доработке</w:t>
      </w:r>
      <w:proofErr w:type="gramEnd"/>
      <w:r w:rsidR="00737D37" w:rsidRPr="00152A97">
        <w:rPr>
          <w:sz w:val="27"/>
          <w:szCs w:val="27"/>
        </w:rPr>
        <w:t xml:space="preserve"> и  рассматриваются в поря</w:t>
      </w:r>
      <w:r w:rsidR="00A7217E">
        <w:rPr>
          <w:sz w:val="27"/>
          <w:szCs w:val="27"/>
        </w:rPr>
        <w:t>дке, установленном Федеральным З</w:t>
      </w:r>
      <w:r w:rsidR="00737D37" w:rsidRPr="00152A97">
        <w:rPr>
          <w:sz w:val="27"/>
          <w:szCs w:val="27"/>
        </w:rPr>
        <w:t>аконом  № 59-ФЗ.</w:t>
      </w:r>
    </w:p>
    <w:p w:rsidR="00737D37" w:rsidRPr="00152A97" w:rsidRDefault="00C55CAA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737D37" w:rsidRPr="00152A97">
        <w:rPr>
          <w:sz w:val="27"/>
          <w:szCs w:val="27"/>
        </w:rPr>
        <w:t>Для работы с проектом документа, нажмите на http://adigeisk.ru/about/structure/obsuzhdenie.</w:t>
      </w:r>
    </w:p>
    <w:p w:rsidR="00737D37" w:rsidRPr="00152A97" w:rsidRDefault="00737D37" w:rsidP="00737D37">
      <w:pPr>
        <w:tabs>
          <w:tab w:val="left" w:pos="3180"/>
        </w:tabs>
        <w:suppressAutoHyphens w:val="0"/>
        <w:jc w:val="both"/>
        <w:rPr>
          <w:sz w:val="27"/>
          <w:szCs w:val="27"/>
        </w:rPr>
      </w:pPr>
      <w:r w:rsidRPr="00152A97">
        <w:rPr>
          <w:sz w:val="27"/>
          <w:szCs w:val="27"/>
        </w:rPr>
        <w:t xml:space="preserve">Контактное </w:t>
      </w:r>
      <w:proofErr w:type="gramStart"/>
      <w:r w:rsidRPr="00152A97">
        <w:rPr>
          <w:sz w:val="27"/>
          <w:szCs w:val="27"/>
        </w:rPr>
        <w:t>лицо:  И.</w:t>
      </w:r>
      <w:proofErr w:type="gramEnd"/>
      <w:r w:rsidRPr="00152A97">
        <w:rPr>
          <w:sz w:val="27"/>
          <w:szCs w:val="27"/>
        </w:rPr>
        <w:t xml:space="preserve"> о. начальника отдела ЖКХ и благоустройства администрации муниципального образования «Город Адыгейск» </w:t>
      </w:r>
    </w:p>
    <w:p w:rsidR="00441D45" w:rsidRDefault="00C55CAA" w:rsidP="00737D37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Пчегатлук</w:t>
      </w:r>
      <w:proofErr w:type="spellEnd"/>
      <w:r>
        <w:rPr>
          <w:sz w:val="27"/>
          <w:szCs w:val="27"/>
        </w:rPr>
        <w:t xml:space="preserve"> Рамазан </w:t>
      </w:r>
      <w:proofErr w:type="spellStart"/>
      <w:r>
        <w:rPr>
          <w:sz w:val="27"/>
          <w:szCs w:val="27"/>
        </w:rPr>
        <w:t>Казбекович</w:t>
      </w:r>
      <w:proofErr w:type="spellEnd"/>
      <w:r w:rsidR="00737D37" w:rsidRPr="00152A97">
        <w:rPr>
          <w:sz w:val="27"/>
          <w:szCs w:val="27"/>
        </w:rPr>
        <w:t>, e-</w:t>
      </w:r>
      <w:proofErr w:type="spellStart"/>
      <w:r w:rsidR="00737D37" w:rsidRPr="00152A97">
        <w:rPr>
          <w:sz w:val="27"/>
          <w:szCs w:val="27"/>
        </w:rPr>
        <w:t>mail</w:t>
      </w:r>
      <w:proofErr w:type="spellEnd"/>
      <w:r w:rsidR="00737D37" w:rsidRPr="00152A97">
        <w:rPr>
          <w:sz w:val="27"/>
          <w:szCs w:val="27"/>
        </w:rPr>
        <w:t xml:space="preserve">: </w:t>
      </w:r>
      <w:proofErr w:type="gramStart"/>
      <w:r w:rsidR="00737D37" w:rsidRPr="00152A97">
        <w:rPr>
          <w:sz w:val="27"/>
          <w:szCs w:val="27"/>
        </w:rPr>
        <w:t>gkhadig@mail.ru:,</w:t>
      </w:r>
      <w:proofErr w:type="gramEnd"/>
      <w:r w:rsidR="002E3F04">
        <w:rPr>
          <w:sz w:val="27"/>
          <w:szCs w:val="27"/>
        </w:rPr>
        <w:t>тел.+7(87772)9-29-</w:t>
      </w:r>
      <w:r w:rsidR="00737D37" w:rsidRPr="00152A97">
        <w:rPr>
          <w:sz w:val="27"/>
          <w:szCs w:val="27"/>
        </w:rPr>
        <w:t xml:space="preserve">17 </w:t>
      </w:r>
    </w:p>
    <w:p w:rsidR="00441D45" w:rsidRDefault="00441D45" w:rsidP="00737D37">
      <w:pPr>
        <w:rPr>
          <w:sz w:val="27"/>
          <w:szCs w:val="27"/>
        </w:rPr>
      </w:pPr>
    </w:p>
    <w:p w:rsidR="00441D45" w:rsidRDefault="00441D45" w:rsidP="00737D37">
      <w:pPr>
        <w:rPr>
          <w:sz w:val="27"/>
          <w:szCs w:val="27"/>
        </w:rPr>
      </w:pPr>
    </w:p>
    <w:p w:rsidR="00441D45" w:rsidRDefault="00441D45" w:rsidP="00737D37">
      <w:pPr>
        <w:rPr>
          <w:sz w:val="27"/>
          <w:szCs w:val="27"/>
        </w:rPr>
      </w:pPr>
    </w:p>
    <w:p w:rsidR="00B032AA" w:rsidRDefault="00B032AA" w:rsidP="00737D3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441D45" w:rsidRDefault="00B032AA" w:rsidP="00737D37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проект</w:t>
      </w:r>
    </w:p>
    <w:p w:rsidR="00441D45" w:rsidRDefault="00441D45" w:rsidP="00441D45">
      <w:pPr>
        <w:suppressAutoHyphens w:val="0"/>
        <w:spacing w:line="240" w:lineRule="atLeast"/>
        <w:jc w:val="center"/>
        <w:rPr>
          <w:sz w:val="26"/>
          <w:szCs w:val="26"/>
          <w:lang w:eastAsia="ru-RU"/>
        </w:rPr>
      </w:pPr>
      <w:r w:rsidRPr="007000D8">
        <w:rPr>
          <w:noProof/>
          <w:lang w:eastAsia="ru-RU"/>
        </w:rPr>
        <w:drawing>
          <wp:inline distT="0" distB="0" distL="0" distR="0">
            <wp:extent cx="575310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45" w:rsidRDefault="00441D45" w:rsidP="00441D45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441D45" w:rsidRDefault="00441D45" w:rsidP="00441D45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  <w:r w:rsidRPr="0048018E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б</w:t>
      </w:r>
      <w:r w:rsidRPr="0048018E">
        <w:rPr>
          <w:sz w:val="28"/>
          <w:szCs w:val="28"/>
          <w:lang w:eastAsia="ru-RU"/>
        </w:rPr>
        <w:t xml:space="preserve"> утверждении муниципальной </w:t>
      </w:r>
      <w:r>
        <w:rPr>
          <w:sz w:val="28"/>
          <w:szCs w:val="28"/>
          <w:lang w:eastAsia="ru-RU"/>
        </w:rPr>
        <w:t xml:space="preserve">Программы </w:t>
      </w:r>
      <w:r w:rsidRPr="0048018E">
        <w:rPr>
          <w:sz w:val="28"/>
          <w:szCs w:val="28"/>
          <w:lang w:eastAsia="ru-RU"/>
        </w:rPr>
        <w:t xml:space="preserve">энергосбережения и повышения энергетической эффективности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48018E">
        <w:rPr>
          <w:sz w:val="28"/>
          <w:szCs w:val="28"/>
          <w:lang w:eastAsia="ru-RU"/>
        </w:rPr>
        <w:t xml:space="preserve">«Город Адыгейск» </w:t>
      </w:r>
      <w:r>
        <w:rPr>
          <w:sz w:val="28"/>
          <w:szCs w:val="28"/>
          <w:lang w:eastAsia="ru-RU"/>
        </w:rPr>
        <w:t>на 2024-</w:t>
      </w:r>
      <w:r w:rsidRPr="0048018E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6 годы.</w:t>
      </w:r>
    </w:p>
    <w:p w:rsidR="00441D45" w:rsidRDefault="00441D45" w:rsidP="00441D45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441D45" w:rsidRDefault="00441D45" w:rsidP="00441D45">
      <w:pPr>
        <w:suppressAutoHyphens w:val="0"/>
        <w:autoSpaceDE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        В соответствии с Законом Российской Федерации от 23 ноября 2009г. №261-ФЗ «Об энергосбережении и повышении энергетической эффективности о внесении изменений в отдельные законодательные акты Российской Федерации», распоряжением Правительства Российской Федерации от 1 декабря 2009г. №1830-р «Об утверждении плана мероприятий по энергосбережению и повышению энергетической эффективности в Российской Федерации» и Приказом Министерства Экономического развития РФ от 17 февраля 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эффективности»:                                 </w:t>
      </w:r>
    </w:p>
    <w:p w:rsidR="00441D45" w:rsidRDefault="00441D45" w:rsidP="00441D4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441D45" w:rsidRDefault="00441D45" w:rsidP="00441D4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прилагаемую муниципальную программу «Энергосбережение и повышение энергетической эффективности муниципального образования «Город Адыгейск» на период 2024-2026 годы».</w:t>
      </w:r>
    </w:p>
    <w:p w:rsidR="00441D45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Опубликовать настоящее постановление в газете «Единство» и разместить на официальном сайте администрации МО «Город Адыгейск». </w:t>
      </w:r>
    </w:p>
    <w:p w:rsidR="00441D45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441D45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Контроль исполнения настоящего постановления возложить и. о. заместителя главы муниципального образования «Город Адыгейск» </w:t>
      </w:r>
      <w:proofErr w:type="spellStart"/>
      <w:r>
        <w:rPr>
          <w:sz w:val="28"/>
          <w:szCs w:val="28"/>
          <w:lang w:eastAsia="ru-RU"/>
        </w:rPr>
        <w:t>Багирокову</w:t>
      </w:r>
      <w:proofErr w:type="spellEnd"/>
      <w:r>
        <w:rPr>
          <w:sz w:val="28"/>
          <w:szCs w:val="28"/>
          <w:lang w:eastAsia="ru-RU"/>
        </w:rPr>
        <w:t xml:space="preserve"> З.М.</w:t>
      </w:r>
    </w:p>
    <w:p w:rsidR="00441D45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</w:p>
    <w:p w:rsidR="00441D45" w:rsidRDefault="00441D45" w:rsidP="00441D45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</w:p>
    <w:p w:rsidR="00441D45" w:rsidRDefault="00441D45" w:rsidP="00441D45">
      <w:pPr>
        <w:suppressAutoHyphens w:val="0"/>
        <w:spacing w:line="240" w:lineRule="atLeast"/>
        <w:rPr>
          <w:sz w:val="28"/>
          <w:szCs w:val="28"/>
          <w:lang w:eastAsia="ru-RU"/>
        </w:rPr>
      </w:pPr>
      <w:r w:rsidRPr="0048018E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муниципального </w:t>
      </w:r>
    </w:p>
    <w:p w:rsidR="00441D45" w:rsidRPr="0048018E" w:rsidRDefault="00441D45" w:rsidP="00441D45">
      <w:pPr>
        <w:suppressAutoHyphens w:val="0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«Г</w:t>
      </w:r>
      <w:r w:rsidRPr="0048018E">
        <w:rPr>
          <w:sz w:val="28"/>
          <w:szCs w:val="28"/>
          <w:lang w:eastAsia="ru-RU"/>
        </w:rPr>
        <w:t xml:space="preserve">ород </w:t>
      </w:r>
      <w:proofErr w:type="gramStart"/>
      <w:r w:rsidRPr="0048018E">
        <w:rPr>
          <w:sz w:val="28"/>
          <w:szCs w:val="28"/>
          <w:lang w:eastAsia="ru-RU"/>
        </w:rPr>
        <w:t>Адыг</w:t>
      </w:r>
      <w:r>
        <w:rPr>
          <w:sz w:val="28"/>
          <w:szCs w:val="28"/>
          <w:lang w:eastAsia="ru-RU"/>
        </w:rPr>
        <w:t xml:space="preserve">ейск»   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48018E">
        <w:rPr>
          <w:sz w:val="28"/>
          <w:szCs w:val="28"/>
          <w:lang w:eastAsia="ru-RU"/>
        </w:rPr>
        <w:t xml:space="preserve">                                         А.</w:t>
      </w:r>
      <w:r>
        <w:rPr>
          <w:sz w:val="28"/>
          <w:szCs w:val="28"/>
          <w:lang w:eastAsia="ru-RU"/>
        </w:rPr>
        <w:t xml:space="preserve">Ш. </w:t>
      </w:r>
      <w:proofErr w:type="spellStart"/>
      <w:r>
        <w:rPr>
          <w:sz w:val="28"/>
          <w:szCs w:val="28"/>
          <w:lang w:eastAsia="ru-RU"/>
        </w:rPr>
        <w:t>Хачмамук</w:t>
      </w:r>
      <w:proofErr w:type="spellEnd"/>
    </w:p>
    <w:p w:rsidR="00441D45" w:rsidRPr="0048018E" w:rsidRDefault="00441D45" w:rsidP="00441D45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</w:p>
    <w:p w:rsidR="00441D45" w:rsidRDefault="00441D45" w:rsidP="00441D45">
      <w:pPr>
        <w:suppressAutoHyphens w:val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lang w:eastAsia="ru-RU"/>
        </w:rPr>
      </w:pPr>
    </w:p>
    <w:p w:rsidR="00441D45" w:rsidRPr="00C51CE4" w:rsidRDefault="00441D45" w:rsidP="00441D45">
      <w:pPr>
        <w:shd w:val="clear" w:color="auto" w:fill="FFFFFF"/>
        <w:suppressAutoHyphens w:val="0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C51CE4">
        <w:rPr>
          <w:color w:val="2D2D2D"/>
          <w:spacing w:val="2"/>
          <w:sz w:val="21"/>
          <w:szCs w:val="21"/>
          <w:lang w:eastAsia="ru-RU"/>
        </w:rPr>
        <w:lastRenderedPageBreak/>
        <w:t>Утверждена</w:t>
      </w:r>
      <w:r w:rsidRPr="00C51CE4">
        <w:rPr>
          <w:color w:val="2D2D2D"/>
          <w:spacing w:val="2"/>
          <w:sz w:val="21"/>
          <w:szCs w:val="21"/>
          <w:lang w:eastAsia="ru-RU"/>
        </w:rPr>
        <w:br/>
        <w:t>постановлением</w:t>
      </w:r>
      <w:r>
        <w:rPr>
          <w:color w:val="2D2D2D"/>
          <w:spacing w:val="2"/>
          <w:sz w:val="21"/>
          <w:szCs w:val="21"/>
          <w:lang w:eastAsia="ru-RU"/>
        </w:rPr>
        <w:br/>
        <w:t xml:space="preserve">Администрации муниципального </w:t>
      </w:r>
      <w:r w:rsidRPr="00C51CE4">
        <w:rPr>
          <w:color w:val="2D2D2D"/>
          <w:spacing w:val="2"/>
          <w:sz w:val="21"/>
          <w:szCs w:val="21"/>
          <w:lang w:eastAsia="ru-RU"/>
        </w:rPr>
        <w:t>образования «Город Адыгейск»</w:t>
      </w:r>
      <w:r w:rsidRPr="00C51CE4">
        <w:rPr>
          <w:color w:val="2D2D2D"/>
          <w:spacing w:val="2"/>
          <w:sz w:val="21"/>
          <w:szCs w:val="21"/>
          <w:lang w:eastAsia="ru-RU"/>
        </w:rPr>
        <w:br/>
        <w:t>от _______________ г. N ______</w:t>
      </w:r>
    </w:p>
    <w:p w:rsidR="00441D45" w:rsidRPr="00621782" w:rsidRDefault="00441D45" w:rsidP="00441D45">
      <w:pPr>
        <w:shd w:val="clear" w:color="auto" w:fill="FFFFFF"/>
        <w:suppressAutoHyphens w:val="0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  <w:r w:rsidRPr="00621782">
        <w:rPr>
          <w:color w:val="3C3C3C"/>
          <w:spacing w:val="2"/>
          <w:sz w:val="28"/>
          <w:szCs w:val="28"/>
          <w:lang w:eastAsia="ru-RU"/>
        </w:rPr>
        <w:t>Муниципальная Программа "Энергосбережение и повышение энергетической эффективности муниципального образования "Город Адыгейск" на 202</w:t>
      </w:r>
      <w:r>
        <w:rPr>
          <w:color w:val="3C3C3C"/>
          <w:spacing w:val="2"/>
          <w:sz w:val="28"/>
          <w:szCs w:val="28"/>
          <w:lang w:eastAsia="ru-RU"/>
        </w:rPr>
        <w:t>4</w:t>
      </w:r>
      <w:r w:rsidRPr="00621782">
        <w:rPr>
          <w:color w:val="3C3C3C"/>
          <w:spacing w:val="2"/>
          <w:sz w:val="28"/>
          <w:szCs w:val="28"/>
          <w:lang w:eastAsia="ru-RU"/>
        </w:rPr>
        <w:t xml:space="preserve"> - 202</w:t>
      </w:r>
      <w:r>
        <w:rPr>
          <w:color w:val="3C3C3C"/>
          <w:spacing w:val="2"/>
          <w:sz w:val="28"/>
          <w:szCs w:val="28"/>
          <w:lang w:eastAsia="ru-RU"/>
        </w:rPr>
        <w:t>6</w:t>
      </w:r>
      <w:r w:rsidRPr="00621782">
        <w:rPr>
          <w:color w:val="3C3C3C"/>
          <w:spacing w:val="2"/>
          <w:sz w:val="28"/>
          <w:szCs w:val="28"/>
          <w:lang w:eastAsia="ru-RU"/>
        </w:rPr>
        <w:t xml:space="preserve"> годы"</w:t>
      </w:r>
    </w:p>
    <w:tbl>
      <w:tblPr>
        <w:tblW w:w="9782" w:type="dxa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7"/>
      </w:tblGrid>
      <w:tr w:rsidR="00441D45" w:rsidRPr="003F6236" w:rsidTr="007156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Ответственный исполнитель программы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 xml:space="preserve"> </w:t>
            </w:r>
            <w:r w:rsidR="00746D55">
              <w:rPr>
                <w:color w:val="2D2D2D"/>
                <w:lang w:eastAsia="ru-RU"/>
              </w:rPr>
              <w:t>Отдел ЖКХ и благоустройства а</w:t>
            </w:r>
            <w:r w:rsidRPr="00E16C01">
              <w:rPr>
                <w:color w:val="2D2D2D"/>
                <w:lang w:eastAsia="ru-RU"/>
              </w:rPr>
              <w:t xml:space="preserve">дминистрации муниципального образования "Город </w:t>
            </w:r>
            <w:r>
              <w:rPr>
                <w:color w:val="2D2D2D"/>
                <w:lang w:eastAsia="ru-RU"/>
              </w:rPr>
              <w:t>А</w:t>
            </w:r>
            <w:r w:rsidRPr="00E16C01">
              <w:rPr>
                <w:color w:val="2D2D2D"/>
                <w:lang w:eastAsia="ru-RU"/>
              </w:rPr>
              <w:t>дыгейск"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</w:tc>
      </w:tr>
      <w:tr w:rsidR="00441D45" w:rsidRPr="003F6236" w:rsidTr="007156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Участники программы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-  Администрации муниципального образования "Город Адыгейск"</w:t>
            </w:r>
            <w:r>
              <w:rPr>
                <w:color w:val="2D2D2D"/>
                <w:lang w:eastAsia="ru-RU"/>
              </w:rPr>
              <w:t xml:space="preserve"> (далее- МО «Город Адыгейск»)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 xml:space="preserve">- Управление культуры муниципального образования "Город Адыгейск" </w:t>
            </w:r>
            <w:r>
              <w:rPr>
                <w:color w:val="2D2D2D"/>
                <w:lang w:eastAsia="ru-RU"/>
              </w:rPr>
              <w:t>и подведомственные учреждения;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-Управление образования муниципального образования «Город Адыгейск»</w:t>
            </w:r>
            <w:r>
              <w:rPr>
                <w:color w:val="2D2D2D"/>
                <w:lang w:eastAsia="ru-RU"/>
              </w:rPr>
              <w:t xml:space="preserve"> и подведомственные учреждения;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МКУ «ЦАТО»;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МКУ «СОЦ»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МКУ «ЦБ»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- </w:t>
            </w:r>
            <w:r w:rsidRPr="00803D1B">
              <w:rPr>
                <w:color w:val="2D2D2D"/>
                <w:lang w:eastAsia="ru-RU"/>
              </w:rPr>
              <w:t>Единая дежурно-диспетчерская служба муниципального образования Город Адыгейск»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МКБУ «Благоустройство»;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МУП «</w:t>
            </w:r>
            <w:proofErr w:type="spellStart"/>
            <w:r>
              <w:rPr>
                <w:color w:val="2D2D2D"/>
                <w:lang w:eastAsia="ru-RU"/>
              </w:rPr>
              <w:t>Теплосервис</w:t>
            </w:r>
            <w:proofErr w:type="spellEnd"/>
            <w:r>
              <w:rPr>
                <w:color w:val="2D2D2D"/>
                <w:lang w:eastAsia="ru-RU"/>
              </w:rPr>
              <w:t>»;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МУП «Водоканал»;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Управляющие компании, осуществляющие деятельность на территории муниципального образования «Город Адыгейск».</w:t>
            </w:r>
          </w:p>
        </w:tc>
      </w:tr>
      <w:tr w:rsidR="00441D45" w:rsidRPr="003F6236" w:rsidTr="007156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Цели программы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- 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- Энергосбережение и повышение энергетической эффективности в муниципальном образовании "Город Адыгейск"</w:t>
            </w:r>
          </w:p>
        </w:tc>
      </w:tr>
      <w:tr w:rsidR="00441D45" w:rsidRPr="003F6236" w:rsidTr="007156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Задачи программы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1. Внедрение энергосберегающих технологий в муниципальном секторе.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2. Проведение мероприятий по оснащению объектов, находящихся в муниципальной собственности, приборами учета энергетических ресурсов для полезного эффекта от их использования.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3.Обеспечение энергосбережения и повышение энергетической эффективности в системах коммунальной инфраструктуры.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4</w:t>
            </w:r>
            <w:r w:rsidRPr="00E16C01">
              <w:rPr>
                <w:color w:val="2D2D2D"/>
                <w:lang w:eastAsia="ru-RU"/>
              </w:rPr>
              <w:t>. Создание условий для экономии энергоресурсов в жилищном фонде.</w:t>
            </w:r>
          </w:p>
        </w:tc>
      </w:tr>
      <w:tr w:rsidR="00441D45" w:rsidRPr="003F6236" w:rsidTr="007156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 xml:space="preserve">Целевые </w:t>
            </w:r>
            <w:r>
              <w:rPr>
                <w:color w:val="2D2D2D"/>
                <w:lang w:eastAsia="ru-RU"/>
              </w:rPr>
              <w:t>п</w:t>
            </w:r>
            <w:r w:rsidRPr="00E16C01">
              <w:rPr>
                <w:color w:val="2D2D2D"/>
                <w:lang w:eastAsia="ru-RU"/>
              </w:rPr>
              <w:t>оказатели (индикаторы) программы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553DC4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2D2D2D"/>
                <w:lang w:eastAsia="ru-RU"/>
              </w:rPr>
              <w:t>1.</w:t>
            </w:r>
            <w:r w:rsidRPr="006F36D2">
              <w:rPr>
                <w:color w:val="000000"/>
                <w:lang w:eastAsia="ru-RU"/>
              </w:rPr>
              <w:t xml:space="preserve"> Удельный расход электрической энергии на снабжение </w:t>
            </w:r>
            <w:r>
              <w:rPr>
                <w:color w:val="000000"/>
                <w:lang w:eastAsia="ru-RU"/>
              </w:rPr>
              <w:t>органа</w:t>
            </w:r>
            <w:r w:rsidRPr="006F36D2">
              <w:rPr>
                <w:color w:val="000000"/>
                <w:lang w:eastAsia="ru-RU"/>
              </w:rPr>
              <w:t xml:space="preserve"> местного самоуправления и муниципальных учреждений муниципального образования «Город </w:t>
            </w:r>
            <w:r>
              <w:rPr>
                <w:color w:val="000000"/>
                <w:lang w:eastAsia="ru-RU"/>
              </w:rPr>
              <w:t>Адыгейск</w:t>
            </w:r>
            <w:r w:rsidRPr="006F36D2">
              <w:rPr>
                <w:color w:val="000000"/>
                <w:lang w:eastAsia="ru-RU"/>
              </w:rPr>
              <w:t>» (в расчете на 1 квадратный метр общей площади)</w:t>
            </w:r>
            <w:r>
              <w:rPr>
                <w:color w:val="000000"/>
                <w:lang w:eastAsia="ru-RU"/>
              </w:rPr>
              <w:t>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Pr="006F36D2">
              <w:rPr>
                <w:color w:val="000000"/>
                <w:lang w:eastAsia="ru-RU"/>
              </w:rPr>
              <w:t xml:space="preserve"> Удельный расход тепловой энергии </w:t>
            </w:r>
            <w:r>
              <w:rPr>
                <w:color w:val="000000"/>
                <w:lang w:eastAsia="ru-RU"/>
              </w:rPr>
              <w:t xml:space="preserve">органом </w:t>
            </w:r>
            <w:r w:rsidRPr="006F36D2">
              <w:rPr>
                <w:color w:val="000000"/>
                <w:lang w:eastAsia="ru-RU"/>
              </w:rPr>
              <w:t xml:space="preserve">местного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с</w:t>
            </w:r>
            <w:r w:rsidRPr="006F36D2">
              <w:rPr>
                <w:color w:val="000000"/>
                <w:lang w:eastAsia="ru-RU"/>
              </w:rPr>
              <w:t>амоуправле</w:t>
            </w:r>
            <w:r>
              <w:rPr>
                <w:color w:val="000000"/>
                <w:lang w:eastAsia="ru-RU"/>
              </w:rPr>
              <w:t>-</w:t>
            </w:r>
            <w:r w:rsidRPr="006F36D2">
              <w:rPr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6F36D2">
              <w:rPr>
                <w:color w:val="000000"/>
                <w:lang w:eastAsia="ru-RU"/>
              </w:rPr>
              <w:t xml:space="preserve"> и муниципальными учреждениями муниципального образования «Город </w:t>
            </w:r>
            <w:r>
              <w:rPr>
                <w:color w:val="000000"/>
                <w:lang w:eastAsia="ru-RU"/>
              </w:rPr>
              <w:t>Адыгейск</w:t>
            </w:r>
            <w:r w:rsidRPr="006F36D2">
              <w:rPr>
                <w:color w:val="000000"/>
                <w:lang w:eastAsia="ru-RU"/>
              </w:rPr>
              <w:t>», расчеты за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lastRenderedPageBreak/>
              <w:t xml:space="preserve"> которую осуществляются с использованием приборов учета (в расчете на 1 квадратный метр общей площади)</w:t>
            </w:r>
            <w:r>
              <w:rPr>
                <w:color w:val="000000"/>
                <w:lang w:eastAsia="ru-RU"/>
              </w:rPr>
              <w:t>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3.</w:t>
            </w:r>
            <w:r w:rsidRPr="006F36D2">
              <w:rPr>
                <w:color w:val="000000"/>
                <w:lang w:eastAsia="ru-RU"/>
              </w:rPr>
              <w:t xml:space="preserve"> Удельный расход тепловой энергии в многоквартирных домах (в расчете на 1 квадратный метр общей площади)</w:t>
            </w:r>
            <w:r>
              <w:rPr>
                <w:color w:val="000000"/>
                <w:lang w:eastAsia="ru-RU"/>
              </w:rPr>
              <w:t>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  <w:r w:rsidRPr="006F36D2">
              <w:rPr>
                <w:color w:val="000000"/>
                <w:lang w:eastAsia="ru-RU"/>
              </w:rPr>
              <w:t xml:space="preserve"> Удельный расход холодной воды в многоквартирных домах (в расчете на 1 жителя)</w:t>
            </w:r>
            <w:r>
              <w:rPr>
                <w:color w:val="000000"/>
                <w:lang w:eastAsia="ru-RU"/>
              </w:rPr>
              <w:t>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</w:t>
            </w:r>
            <w:r w:rsidRPr="006F36D2">
              <w:rPr>
                <w:color w:val="000000"/>
                <w:lang w:eastAsia="ru-RU"/>
              </w:rPr>
              <w:t xml:space="preserve"> Удельный расход горячей воды в многоквартирных домах (в расчете на 1 жителя)</w:t>
            </w:r>
            <w:r>
              <w:rPr>
                <w:color w:val="000000"/>
                <w:lang w:eastAsia="ru-RU"/>
              </w:rPr>
              <w:t>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  <w:r w:rsidRPr="006F36D2">
              <w:rPr>
                <w:color w:val="000000"/>
                <w:lang w:eastAsia="ru-RU"/>
              </w:rPr>
              <w:t xml:space="preserve"> Удельный расход электрической энергии в многоквартирных домах (в расчете на 1 квадратный метр общей площади)</w:t>
            </w:r>
            <w:r>
              <w:rPr>
                <w:color w:val="000000"/>
                <w:lang w:eastAsia="ru-RU"/>
              </w:rPr>
              <w:t>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</w:t>
            </w:r>
            <w:r w:rsidRPr="006F36D2">
              <w:rPr>
                <w:color w:val="000000"/>
                <w:lang w:eastAsia="ru-RU"/>
              </w:rPr>
              <w:t xml:space="preserve"> Удельный расход топлива на выработку тепловой энергии на котельных</w:t>
            </w:r>
            <w:r>
              <w:rPr>
                <w:color w:val="000000"/>
                <w:lang w:eastAsia="ru-RU"/>
              </w:rPr>
              <w:t>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</w:t>
            </w:r>
            <w:r w:rsidRPr="006F36D2">
              <w:rPr>
                <w:color w:val="000000"/>
                <w:lang w:eastAsia="ru-RU"/>
              </w:rPr>
              <w:t xml:space="preserve"> Удельный расход электрической энергии, используемой при передаче тепловой энергии в системах теплоснабжения</w:t>
            </w:r>
            <w:r>
              <w:rPr>
                <w:color w:val="000000"/>
                <w:lang w:eastAsia="ru-RU"/>
              </w:rPr>
              <w:t>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9.</w:t>
            </w:r>
            <w:r w:rsidRPr="006F36D2">
              <w:rPr>
                <w:color w:val="000000"/>
                <w:lang w:eastAsia="ru-RU"/>
              </w:rPr>
              <w:t xml:space="preserve"> Доля потерь тепловой энергии при ее передаче в общем объеме переданной тепловой энергии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</w:t>
            </w:r>
            <w:r w:rsidRPr="006F36D2">
              <w:rPr>
                <w:color w:val="000000"/>
                <w:lang w:eastAsia="ru-RU"/>
              </w:rPr>
              <w:t xml:space="preserve"> Удельный расход электрической энергии, используемой для передачи (транспортировки) воды в системах водоснабжения (на 1 кубический метр)</w:t>
            </w:r>
            <w:r>
              <w:rPr>
                <w:color w:val="000000"/>
                <w:lang w:eastAsia="ru-RU"/>
              </w:rPr>
              <w:t>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</w:t>
            </w:r>
            <w:r w:rsidRPr="006F36D2">
              <w:rPr>
                <w:color w:val="000000"/>
                <w:lang w:eastAsia="ru-RU"/>
              </w:rPr>
              <w:t xml:space="preserve"> Удельный расход электрической энергии, используемой в системах водоотведения (на 1 кубический метр)</w:t>
            </w:r>
            <w:r>
              <w:rPr>
                <w:color w:val="000000"/>
                <w:lang w:eastAsia="ru-RU"/>
              </w:rPr>
              <w:t>.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000000"/>
                <w:lang w:eastAsia="ru-RU"/>
              </w:rPr>
              <w:t>(Сведения о целевых показателях отражены в Приложении №1.)</w:t>
            </w:r>
          </w:p>
        </w:tc>
      </w:tr>
      <w:tr w:rsidR="00441D45" w:rsidRPr="003F6236" w:rsidTr="007156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202</w:t>
            </w:r>
            <w:r>
              <w:rPr>
                <w:color w:val="2D2D2D"/>
                <w:lang w:eastAsia="ru-RU"/>
              </w:rPr>
              <w:t>4</w:t>
            </w:r>
            <w:r w:rsidRPr="00E16C01">
              <w:rPr>
                <w:color w:val="2D2D2D"/>
                <w:lang w:eastAsia="ru-RU"/>
              </w:rPr>
              <w:t xml:space="preserve"> - 202</w:t>
            </w:r>
            <w:r>
              <w:rPr>
                <w:color w:val="2D2D2D"/>
                <w:lang w:eastAsia="ru-RU"/>
              </w:rPr>
              <w:t>6</w:t>
            </w:r>
            <w:r w:rsidRPr="00E16C01">
              <w:rPr>
                <w:color w:val="2D2D2D"/>
                <w:lang w:eastAsia="ru-RU"/>
              </w:rPr>
              <w:t xml:space="preserve"> годы, без разбивки на этапы</w:t>
            </w:r>
          </w:p>
        </w:tc>
      </w:tr>
      <w:tr w:rsidR="00441D45" w:rsidRPr="003F6236" w:rsidTr="007156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D45" w:rsidRPr="00F82A74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 xml:space="preserve">Всего на реализацию </w:t>
            </w:r>
            <w:proofErr w:type="spellStart"/>
            <w:r w:rsidRPr="00E16C01">
              <w:rPr>
                <w:color w:val="2D2D2D"/>
                <w:lang w:eastAsia="ru-RU"/>
              </w:rPr>
              <w:t>энергоэффективных</w:t>
            </w:r>
            <w:proofErr w:type="spellEnd"/>
            <w:r w:rsidRPr="00E16C01">
              <w:rPr>
                <w:color w:val="2D2D2D"/>
                <w:lang w:eastAsia="ru-RU"/>
              </w:rPr>
              <w:t xml:space="preserve"> мероприятий Программы на период 202</w:t>
            </w:r>
            <w:r>
              <w:rPr>
                <w:color w:val="2D2D2D"/>
                <w:lang w:eastAsia="ru-RU"/>
              </w:rPr>
              <w:t>4</w:t>
            </w:r>
            <w:r w:rsidRPr="00E16C01">
              <w:rPr>
                <w:color w:val="2D2D2D"/>
                <w:lang w:eastAsia="ru-RU"/>
              </w:rPr>
              <w:t>-202</w:t>
            </w:r>
            <w:r>
              <w:rPr>
                <w:color w:val="2D2D2D"/>
                <w:lang w:eastAsia="ru-RU"/>
              </w:rPr>
              <w:t>6</w:t>
            </w:r>
            <w:r w:rsidRPr="00E16C01">
              <w:rPr>
                <w:color w:val="2D2D2D"/>
                <w:lang w:eastAsia="ru-RU"/>
              </w:rPr>
              <w:t xml:space="preserve"> годы –</w:t>
            </w:r>
            <w:r>
              <w:rPr>
                <w:color w:val="2D2D2D"/>
                <w:lang w:eastAsia="ru-RU"/>
              </w:rPr>
              <w:t>3,6</w:t>
            </w:r>
            <w:r w:rsidRPr="00F82A74">
              <w:rPr>
                <w:color w:val="2D2D2D"/>
                <w:lang w:eastAsia="ru-RU"/>
              </w:rPr>
              <w:t xml:space="preserve"> млн. рублей, в том числе:</w:t>
            </w:r>
          </w:p>
          <w:p w:rsidR="00441D45" w:rsidRPr="00F82A74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F82A74">
              <w:rPr>
                <w:color w:val="2D2D2D"/>
                <w:lang w:eastAsia="ru-RU"/>
              </w:rPr>
              <w:t xml:space="preserve">Средства местного бюджета- </w:t>
            </w:r>
            <w:r>
              <w:rPr>
                <w:color w:val="2D2D2D"/>
                <w:lang w:eastAsia="ru-RU"/>
              </w:rPr>
              <w:t>3,6</w:t>
            </w:r>
            <w:r w:rsidRPr="00F82A74">
              <w:rPr>
                <w:color w:val="2D2D2D"/>
                <w:lang w:eastAsia="ru-RU"/>
              </w:rPr>
              <w:t xml:space="preserve"> млн. рублей;</w:t>
            </w:r>
          </w:p>
          <w:p w:rsidR="00441D45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</w:tc>
      </w:tr>
      <w:tr w:rsidR="00441D45" w:rsidRPr="003F6236" w:rsidTr="007156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 xml:space="preserve">1. </w:t>
            </w:r>
            <w:r>
              <w:rPr>
                <w:color w:val="2D2D2D"/>
                <w:lang w:eastAsia="ru-RU"/>
              </w:rPr>
              <w:t>Э</w:t>
            </w:r>
            <w:r w:rsidRPr="00E16C01">
              <w:rPr>
                <w:color w:val="2D2D2D"/>
                <w:lang w:eastAsia="ru-RU"/>
              </w:rPr>
              <w:t>кономия энергетических ресурсов органами местного самоуправления и муниципальными учреждениями муниципального образования "Город Адыгейск", которая приведет к оптимизации бюджетных расходов муниципального образования "Город Адыгейск".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2. Обеспечение учета и экономии используемых энергетических ресурсов по объектам, находящимся в муниципальной собственности.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3. Экономия энергетических ресурсов в жилищном фонде.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4. Повышение энергетической эффективности в системах коммунальной инфраструктуры.</w:t>
            </w:r>
          </w:p>
          <w:p w:rsidR="00441D45" w:rsidRPr="00E16C01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E16C01">
              <w:rPr>
                <w:color w:val="2D2D2D"/>
                <w:lang w:eastAsia="ru-RU"/>
              </w:rPr>
              <w:t>5. Популяризация мероприятий в области энергосбережения среди потребителей энергоресурсов.</w:t>
            </w:r>
          </w:p>
        </w:tc>
      </w:tr>
    </w:tbl>
    <w:p w:rsidR="00441D45" w:rsidRDefault="00441D45" w:rsidP="00441D45">
      <w:pPr>
        <w:pStyle w:val="ConsPlusNonformat"/>
        <w:ind w:left="1080"/>
        <w:rPr>
          <w:rFonts w:ascii="Times New Roman" w:hAnsi="Times New Roman" w:cs="Times New Roman"/>
          <w:sz w:val="32"/>
          <w:szCs w:val="32"/>
          <w:u w:val="single"/>
        </w:rPr>
      </w:pPr>
    </w:p>
    <w:p w:rsidR="00441D45" w:rsidRPr="00441D45" w:rsidRDefault="00441D45" w:rsidP="00441D45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1D45" w:rsidRPr="00441D45" w:rsidRDefault="00441D45" w:rsidP="00441D45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1D45" w:rsidRPr="00441D45" w:rsidRDefault="00441D45" w:rsidP="00441D45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1D45" w:rsidRPr="00522B3C" w:rsidRDefault="00441D45" w:rsidP="00441D45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2B3C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 w:rsidRPr="00522B3C">
        <w:rPr>
          <w:rFonts w:ascii="Times New Roman" w:hAnsi="Times New Roman" w:cs="Times New Roman"/>
          <w:sz w:val="28"/>
          <w:szCs w:val="28"/>
          <w:u w:val="single"/>
        </w:rPr>
        <w:t xml:space="preserve">.Приоритеты государственной политики, цели, задачи, целевые показатели (индикаторы) в сфере реализации </w:t>
      </w:r>
      <w:r w:rsidRPr="00522B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2B3C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Программы.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В состав муниципального образования «Город Адыгейск» входят </w:t>
      </w:r>
      <w:r>
        <w:rPr>
          <w:color w:val="000000"/>
          <w:sz w:val="28"/>
          <w:szCs w:val="28"/>
          <w:lang w:eastAsia="ru-RU"/>
        </w:rPr>
        <w:t xml:space="preserve">населенные пункты - город Адыгейск, аул </w:t>
      </w:r>
      <w:proofErr w:type="spellStart"/>
      <w:r>
        <w:rPr>
          <w:color w:val="000000"/>
          <w:sz w:val="28"/>
          <w:szCs w:val="28"/>
          <w:lang w:eastAsia="ru-RU"/>
        </w:rPr>
        <w:t>Гатлукай</w:t>
      </w:r>
      <w:proofErr w:type="spellEnd"/>
      <w:r>
        <w:rPr>
          <w:color w:val="000000"/>
          <w:sz w:val="28"/>
          <w:szCs w:val="28"/>
          <w:lang w:eastAsia="ru-RU"/>
        </w:rPr>
        <w:t xml:space="preserve"> и</w:t>
      </w:r>
      <w:r w:rsidRPr="00FC4A23">
        <w:rPr>
          <w:color w:val="000000"/>
          <w:sz w:val="28"/>
          <w:szCs w:val="28"/>
          <w:lang w:eastAsia="ru-RU"/>
        </w:rPr>
        <w:t xml:space="preserve"> хутор </w:t>
      </w:r>
      <w:proofErr w:type="spellStart"/>
      <w:r w:rsidRPr="00FC4A23">
        <w:rPr>
          <w:color w:val="000000"/>
          <w:sz w:val="28"/>
          <w:szCs w:val="28"/>
          <w:lang w:eastAsia="ru-RU"/>
        </w:rPr>
        <w:t>Псекупс</w:t>
      </w:r>
      <w:proofErr w:type="spellEnd"/>
      <w:r w:rsidRPr="00FC4A23">
        <w:rPr>
          <w:color w:val="000000"/>
          <w:sz w:val="28"/>
          <w:szCs w:val="28"/>
          <w:lang w:eastAsia="ru-RU"/>
        </w:rPr>
        <w:t>.</w:t>
      </w:r>
    </w:p>
    <w:p w:rsidR="00441D45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 w:rsidRPr="00FC4A23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</w:t>
      </w:r>
      <w:r w:rsidRPr="00FC4A23">
        <w:rPr>
          <w:sz w:val="28"/>
          <w:szCs w:val="28"/>
          <w:lang w:eastAsia="ru-RU"/>
        </w:rPr>
        <w:t xml:space="preserve"> Видами экономической деятельности, преобладающими в экономике </w:t>
      </w:r>
      <w:r>
        <w:rPr>
          <w:sz w:val="28"/>
          <w:szCs w:val="28"/>
          <w:lang w:eastAsia="ru-RU"/>
        </w:rPr>
        <w:t>муниципального образования</w:t>
      </w:r>
      <w:r w:rsidRPr="00FC4A23">
        <w:rPr>
          <w:sz w:val="28"/>
          <w:szCs w:val="28"/>
          <w:lang w:eastAsia="ru-RU"/>
        </w:rPr>
        <w:t xml:space="preserve"> «Город Адыгейск», являются торговля, обрабатывающие производства.</w:t>
      </w:r>
    </w:p>
    <w:p w:rsidR="00441D45" w:rsidRPr="00D84D6E" w:rsidRDefault="00441D45" w:rsidP="00441D45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84D6E">
        <w:rPr>
          <w:color w:val="2D2D2D"/>
          <w:spacing w:val="2"/>
          <w:sz w:val="28"/>
          <w:szCs w:val="28"/>
          <w:lang w:eastAsia="ru-RU"/>
        </w:rPr>
        <w:t>На сегодняшний день жилищный фонд в муниципальном образовании "Город Адыгейск" является одним из самых крупных потребителей энергоресурсов.</w:t>
      </w:r>
    </w:p>
    <w:p w:rsidR="00441D45" w:rsidRPr="00D84D6E" w:rsidRDefault="00441D45" w:rsidP="00441D45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84D6E">
        <w:rPr>
          <w:color w:val="2D2D2D"/>
          <w:spacing w:val="2"/>
          <w:sz w:val="28"/>
          <w:szCs w:val="28"/>
          <w:lang w:eastAsia="ru-RU"/>
        </w:rPr>
        <w:t xml:space="preserve">       Основными проблемами энергосбережения и повышения энергетической эффективности в жилищном фонде муниципального образования "Город Адыгейск" являются:</w:t>
      </w:r>
    </w:p>
    <w:p w:rsidR="00441D45" w:rsidRPr="00D84D6E" w:rsidRDefault="00441D45" w:rsidP="00441D45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</w:t>
      </w:r>
      <w:r w:rsidRPr="00D84D6E">
        <w:rPr>
          <w:color w:val="2D2D2D"/>
          <w:spacing w:val="2"/>
          <w:sz w:val="28"/>
          <w:szCs w:val="28"/>
          <w:lang w:eastAsia="ru-RU"/>
        </w:rPr>
        <w:t>- высокий уровень морально-технического износа объектов жилищного фонда и его сохраняющийся рост, превышение темпов старения жилищного фонда над темпами модернизации, ведущее к росту рисков аварийности и значительным потерям энергоносителей;</w:t>
      </w:r>
    </w:p>
    <w:p w:rsidR="00441D45" w:rsidRPr="00D84D6E" w:rsidRDefault="00441D45" w:rsidP="00441D45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84D6E">
        <w:rPr>
          <w:color w:val="2D2D2D"/>
          <w:spacing w:val="2"/>
          <w:sz w:val="28"/>
          <w:szCs w:val="28"/>
          <w:lang w:eastAsia="ru-RU"/>
        </w:rPr>
        <w:t>- низкая информированность горожан о выгодности и престижности реализации энергосберегающих мероприятий;</w:t>
      </w:r>
    </w:p>
    <w:p w:rsidR="00441D45" w:rsidRPr="00D84D6E" w:rsidRDefault="00441D45" w:rsidP="00441D45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</w:t>
      </w:r>
      <w:r w:rsidRPr="00D84D6E">
        <w:rPr>
          <w:color w:val="2D2D2D"/>
          <w:spacing w:val="2"/>
          <w:sz w:val="28"/>
          <w:szCs w:val="28"/>
          <w:lang w:eastAsia="ru-RU"/>
        </w:rPr>
        <w:t>- безынициативность, нежелание собственников домов вкладывать средства в энергетически эффективные технологии и оборудование.</w:t>
      </w:r>
    </w:p>
    <w:p w:rsidR="00441D45" w:rsidRPr="00FC4A23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 w:rsidRPr="00FC4A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</w:t>
      </w:r>
      <w:r w:rsidRPr="00FC4A23">
        <w:rPr>
          <w:sz w:val="28"/>
          <w:szCs w:val="28"/>
          <w:lang w:eastAsia="ru-RU"/>
        </w:rPr>
        <w:t xml:space="preserve">    В муниципальном образовании нет месторождений природного газа и газового концентрата, не вырабатывается электроэнергия.</w:t>
      </w:r>
    </w:p>
    <w:p w:rsidR="00441D45" w:rsidRDefault="00441D45" w:rsidP="00441D45">
      <w:pPr>
        <w:suppressAutoHyphens w:val="0"/>
        <w:jc w:val="center"/>
        <w:rPr>
          <w:bCs/>
          <w:sz w:val="28"/>
          <w:szCs w:val="28"/>
          <w:u w:val="single"/>
          <w:lang w:eastAsia="ru-RU"/>
        </w:rPr>
      </w:pPr>
    </w:p>
    <w:p w:rsidR="00441D45" w:rsidRPr="00275FB0" w:rsidRDefault="00441D45" w:rsidP="00441D45">
      <w:pPr>
        <w:suppressAutoHyphens w:val="0"/>
        <w:jc w:val="center"/>
        <w:rPr>
          <w:bCs/>
          <w:sz w:val="28"/>
          <w:szCs w:val="28"/>
          <w:u w:val="single"/>
          <w:lang w:eastAsia="ru-RU"/>
        </w:rPr>
      </w:pPr>
      <w:r w:rsidRPr="00275FB0">
        <w:rPr>
          <w:bCs/>
          <w:sz w:val="28"/>
          <w:szCs w:val="28"/>
          <w:u w:val="single"/>
          <w:lang w:eastAsia="ru-RU"/>
        </w:rPr>
        <w:t>Газоснабжение</w:t>
      </w:r>
    </w:p>
    <w:p w:rsidR="00441D45" w:rsidRPr="00FC4A23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 w:rsidRPr="00FC4A23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</w:t>
      </w:r>
      <w:r w:rsidRPr="00FC4A23">
        <w:rPr>
          <w:sz w:val="28"/>
          <w:szCs w:val="28"/>
          <w:lang w:eastAsia="ru-RU"/>
        </w:rPr>
        <w:t>Газоснабжение муниципального образования «Город Адыгейск» осуществляется</w:t>
      </w:r>
      <w:r>
        <w:rPr>
          <w:sz w:val="28"/>
          <w:szCs w:val="28"/>
          <w:lang w:eastAsia="ru-RU"/>
        </w:rPr>
        <w:t xml:space="preserve"> </w:t>
      </w:r>
      <w:r w:rsidRPr="00FC4A23">
        <w:rPr>
          <w:sz w:val="28"/>
          <w:szCs w:val="28"/>
          <w:lang w:eastAsia="ru-RU"/>
        </w:rPr>
        <w:t>согласно</w:t>
      </w:r>
      <w:r>
        <w:rPr>
          <w:sz w:val="28"/>
          <w:szCs w:val="28"/>
          <w:lang w:eastAsia="ru-RU"/>
        </w:rPr>
        <w:t xml:space="preserve"> </w:t>
      </w:r>
      <w:r w:rsidRPr="00FC4A23">
        <w:rPr>
          <w:sz w:val="28"/>
          <w:szCs w:val="28"/>
          <w:lang w:eastAsia="ru-RU"/>
        </w:rPr>
        <w:t xml:space="preserve">договоров, заключенных с </w:t>
      </w:r>
      <w:r>
        <w:rPr>
          <w:sz w:val="28"/>
          <w:szCs w:val="28"/>
          <w:lang w:eastAsia="ru-RU"/>
        </w:rPr>
        <w:t xml:space="preserve">ООО «Газпром </w:t>
      </w:r>
      <w:proofErr w:type="spellStart"/>
      <w:r>
        <w:rPr>
          <w:sz w:val="28"/>
          <w:szCs w:val="28"/>
          <w:lang w:eastAsia="ru-RU"/>
        </w:rPr>
        <w:t>межрегионгаз</w:t>
      </w:r>
      <w:proofErr w:type="spellEnd"/>
      <w:r>
        <w:rPr>
          <w:sz w:val="28"/>
          <w:szCs w:val="28"/>
          <w:lang w:eastAsia="ru-RU"/>
        </w:rPr>
        <w:t xml:space="preserve"> Майкоп». Большая часть п</w:t>
      </w:r>
      <w:r w:rsidRPr="00FC4A23">
        <w:rPr>
          <w:sz w:val="28"/>
          <w:szCs w:val="28"/>
          <w:lang w:eastAsia="ru-RU"/>
        </w:rPr>
        <w:t xml:space="preserve">отребления природного газа </w:t>
      </w:r>
      <w:r>
        <w:rPr>
          <w:sz w:val="28"/>
          <w:szCs w:val="28"/>
          <w:lang w:eastAsia="ru-RU"/>
        </w:rPr>
        <w:t xml:space="preserve">приходится на </w:t>
      </w:r>
      <w:r w:rsidRPr="00FC4A23">
        <w:rPr>
          <w:sz w:val="28"/>
          <w:szCs w:val="28"/>
          <w:lang w:eastAsia="ru-RU"/>
        </w:rPr>
        <w:t>население</w:t>
      </w:r>
      <w:r>
        <w:rPr>
          <w:sz w:val="28"/>
          <w:szCs w:val="28"/>
          <w:lang w:eastAsia="ru-RU"/>
        </w:rPr>
        <w:t xml:space="preserve"> – 62%,</w:t>
      </w:r>
      <w:r w:rsidRPr="00FC4A23">
        <w:rPr>
          <w:sz w:val="28"/>
          <w:szCs w:val="28"/>
          <w:lang w:eastAsia="ru-RU"/>
        </w:rPr>
        <w:t xml:space="preserve"> предприятиями жилищно-коммунального комплекса</w:t>
      </w:r>
      <w:r>
        <w:rPr>
          <w:sz w:val="28"/>
          <w:szCs w:val="28"/>
          <w:lang w:eastAsia="ru-RU"/>
        </w:rPr>
        <w:t xml:space="preserve"> в пределах 32</w:t>
      </w:r>
      <w:r w:rsidRPr="00FC4A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%, промышленными предприятиями более </w:t>
      </w:r>
      <w:r w:rsidRPr="00275FB0">
        <w:rPr>
          <w:sz w:val="28"/>
          <w:szCs w:val="28"/>
          <w:lang w:eastAsia="ru-RU"/>
        </w:rPr>
        <w:t xml:space="preserve">3 </w:t>
      </w:r>
      <w:r w:rsidRPr="00FC4A23">
        <w:rPr>
          <w:sz w:val="28"/>
          <w:szCs w:val="28"/>
          <w:lang w:eastAsia="ru-RU"/>
        </w:rPr>
        <w:t xml:space="preserve">%, бюджетными учреждениями </w:t>
      </w:r>
      <w:r>
        <w:rPr>
          <w:sz w:val="28"/>
          <w:szCs w:val="28"/>
          <w:lang w:eastAsia="ru-RU"/>
        </w:rPr>
        <w:t>около 1</w:t>
      </w:r>
      <w:r w:rsidRPr="00FC4A23">
        <w:rPr>
          <w:sz w:val="28"/>
          <w:szCs w:val="28"/>
          <w:lang w:eastAsia="ru-RU"/>
        </w:rPr>
        <w:t>%.</w:t>
      </w:r>
    </w:p>
    <w:p w:rsidR="00441D45" w:rsidRDefault="00441D45" w:rsidP="00441D4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  <w:lang w:eastAsia="ru-RU"/>
        </w:rPr>
      </w:pPr>
    </w:p>
    <w:p w:rsidR="00441D45" w:rsidRPr="00275FB0" w:rsidRDefault="00441D45" w:rsidP="00441D4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  <w:lang w:eastAsia="ru-RU"/>
        </w:rPr>
      </w:pPr>
      <w:r w:rsidRPr="00275FB0">
        <w:rPr>
          <w:bCs/>
          <w:color w:val="000000"/>
          <w:sz w:val="28"/>
          <w:szCs w:val="28"/>
          <w:u w:val="single"/>
          <w:lang w:eastAsia="ru-RU"/>
        </w:rPr>
        <w:t>Электроснабжение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FC4A23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есь объем </w:t>
      </w:r>
      <w:r w:rsidRPr="00FC4A23">
        <w:rPr>
          <w:color w:val="000000"/>
          <w:sz w:val="28"/>
          <w:szCs w:val="28"/>
          <w:lang w:eastAsia="ru-RU"/>
        </w:rPr>
        <w:t>электроэнерги</w:t>
      </w:r>
      <w:r>
        <w:rPr>
          <w:color w:val="000000"/>
          <w:sz w:val="28"/>
          <w:szCs w:val="28"/>
          <w:lang w:eastAsia="ru-RU"/>
        </w:rPr>
        <w:t>и, потребляемый населением и предприятиями муниципального образования,</w:t>
      </w:r>
      <w:r w:rsidRPr="00FC4A23">
        <w:rPr>
          <w:color w:val="000000"/>
          <w:sz w:val="28"/>
          <w:szCs w:val="28"/>
          <w:lang w:eastAsia="ru-RU"/>
        </w:rPr>
        <w:t xml:space="preserve"> вырабатывается за </w:t>
      </w:r>
      <w:r>
        <w:rPr>
          <w:color w:val="000000"/>
          <w:sz w:val="28"/>
          <w:szCs w:val="28"/>
          <w:lang w:eastAsia="ru-RU"/>
        </w:rPr>
        <w:t xml:space="preserve">его </w:t>
      </w:r>
      <w:r w:rsidRPr="00FC4A23">
        <w:rPr>
          <w:color w:val="000000"/>
          <w:sz w:val="28"/>
          <w:szCs w:val="28"/>
          <w:lang w:eastAsia="ru-RU"/>
        </w:rPr>
        <w:t>пределами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FC4A23">
        <w:rPr>
          <w:color w:val="000000"/>
          <w:sz w:val="28"/>
          <w:szCs w:val="28"/>
          <w:lang w:eastAsia="ru-RU"/>
        </w:rPr>
        <w:t xml:space="preserve">Основным поставщиком электроэнергии является </w:t>
      </w:r>
      <w:r>
        <w:rPr>
          <w:color w:val="000000"/>
          <w:sz w:val="28"/>
          <w:szCs w:val="28"/>
          <w:lang w:eastAsia="ru-RU"/>
        </w:rPr>
        <w:t xml:space="preserve">ПАО «ТНС </w:t>
      </w:r>
      <w:proofErr w:type="spellStart"/>
      <w:r>
        <w:rPr>
          <w:color w:val="000000"/>
          <w:sz w:val="28"/>
          <w:szCs w:val="28"/>
          <w:lang w:eastAsia="ru-RU"/>
        </w:rPr>
        <w:t>энерго</w:t>
      </w:r>
      <w:proofErr w:type="spellEnd"/>
      <w:r>
        <w:rPr>
          <w:color w:val="000000"/>
          <w:sz w:val="28"/>
          <w:szCs w:val="28"/>
          <w:lang w:eastAsia="ru-RU"/>
        </w:rPr>
        <w:t xml:space="preserve"> Кубань».</w:t>
      </w:r>
      <w:r w:rsidRPr="00FC4A23">
        <w:rPr>
          <w:color w:val="000000"/>
          <w:sz w:val="28"/>
          <w:szCs w:val="28"/>
          <w:lang w:eastAsia="ru-RU"/>
        </w:rPr>
        <w:t xml:space="preserve">     Основными проблемами в сфере энергетики являются: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 -недостаточность мощностей;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 -изношенность резервных линий;</w:t>
      </w:r>
    </w:p>
    <w:p w:rsidR="00441D45" w:rsidRPr="00FC4A23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 w:rsidRPr="00FC4A23">
        <w:rPr>
          <w:sz w:val="28"/>
          <w:szCs w:val="28"/>
          <w:lang w:eastAsia="ru-RU"/>
        </w:rPr>
        <w:t xml:space="preserve">     -изношенность основных фондов объектов электроэнергетики более чем на 7</w:t>
      </w:r>
      <w:r>
        <w:rPr>
          <w:sz w:val="28"/>
          <w:szCs w:val="28"/>
          <w:lang w:eastAsia="ru-RU"/>
        </w:rPr>
        <w:t>2</w:t>
      </w:r>
      <w:r w:rsidRPr="00FC4A23">
        <w:rPr>
          <w:sz w:val="28"/>
          <w:szCs w:val="28"/>
          <w:lang w:eastAsia="ru-RU"/>
        </w:rPr>
        <w:t>%.</w:t>
      </w:r>
    </w:p>
    <w:p w:rsidR="00441D45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C4A23">
        <w:rPr>
          <w:color w:val="000000"/>
          <w:sz w:val="28"/>
          <w:szCs w:val="28"/>
          <w:lang w:eastAsia="ru-RU"/>
        </w:rPr>
        <w:t xml:space="preserve"> Ветхость сетей электропередач является одной из причин потерь электроэнергии при ее транспортировке. По данным филиала </w:t>
      </w:r>
      <w:r>
        <w:rPr>
          <w:color w:val="000000"/>
          <w:sz w:val="28"/>
          <w:szCs w:val="28"/>
          <w:lang w:eastAsia="ru-RU"/>
        </w:rPr>
        <w:t xml:space="preserve">ПАО «ТНС </w:t>
      </w:r>
      <w:proofErr w:type="spellStart"/>
      <w:r>
        <w:rPr>
          <w:color w:val="000000"/>
          <w:sz w:val="28"/>
          <w:szCs w:val="28"/>
          <w:lang w:eastAsia="ru-RU"/>
        </w:rPr>
        <w:t>энерго</w:t>
      </w:r>
      <w:proofErr w:type="spellEnd"/>
      <w:r>
        <w:rPr>
          <w:color w:val="000000"/>
          <w:sz w:val="28"/>
          <w:szCs w:val="28"/>
          <w:lang w:eastAsia="ru-RU"/>
        </w:rPr>
        <w:t xml:space="preserve"> Кубань»</w:t>
      </w:r>
      <w:r w:rsidRPr="00FC4A23">
        <w:rPr>
          <w:color w:val="000000"/>
          <w:sz w:val="28"/>
          <w:szCs w:val="28"/>
          <w:lang w:eastAsia="ru-RU"/>
        </w:rPr>
        <w:t xml:space="preserve"> «Адыгейские электрические сети» общий объем потерь </w:t>
      </w:r>
      <w:r w:rsidRPr="00FC4A23">
        <w:rPr>
          <w:color w:val="000000"/>
          <w:sz w:val="28"/>
          <w:szCs w:val="28"/>
          <w:lang w:eastAsia="ru-RU"/>
        </w:rPr>
        <w:lastRenderedPageBreak/>
        <w:t>электрической энергии,</w:t>
      </w:r>
      <w:r>
        <w:rPr>
          <w:color w:val="000000"/>
          <w:sz w:val="28"/>
          <w:szCs w:val="28"/>
          <w:lang w:eastAsia="ru-RU"/>
        </w:rPr>
        <w:t xml:space="preserve"> связанный с изношенностью ЛЭП</w:t>
      </w:r>
      <w:r w:rsidRPr="00FC4A23">
        <w:rPr>
          <w:color w:val="000000"/>
          <w:sz w:val="28"/>
          <w:szCs w:val="28"/>
          <w:lang w:eastAsia="ru-RU"/>
        </w:rPr>
        <w:t xml:space="preserve"> превышает 2</w:t>
      </w:r>
      <w:r>
        <w:rPr>
          <w:color w:val="000000"/>
          <w:sz w:val="28"/>
          <w:szCs w:val="28"/>
          <w:lang w:eastAsia="ru-RU"/>
        </w:rPr>
        <w:t>2</w:t>
      </w:r>
      <w:r w:rsidRPr="00FC4A23">
        <w:rPr>
          <w:color w:val="000000"/>
          <w:sz w:val="28"/>
          <w:szCs w:val="28"/>
          <w:lang w:eastAsia="ru-RU"/>
        </w:rPr>
        <w:t>% общего потребления электроэнергии</w:t>
      </w:r>
      <w:r>
        <w:rPr>
          <w:color w:val="000000"/>
          <w:sz w:val="28"/>
          <w:szCs w:val="28"/>
          <w:lang w:eastAsia="ru-RU"/>
        </w:rPr>
        <w:t>.</w:t>
      </w:r>
      <w:r w:rsidRPr="00FC4A23">
        <w:rPr>
          <w:color w:val="000000"/>
          <w:sz w:val="28"/>
          <w:szCs w:val="28"/>
          <w:lang w:eastAsia="ru-RU"/>
        </w:rPr>
        <w:t xml:space="preserve">     </w:t>
      </w:r>
    </w:p>
    <w:p w:rsidR="00441D45" w:rsidRPr="00543F58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</w:p>
    <w:p w:rsidR="00441D45" w:rsidRPr="00543F58" w:rsidRDefault="00441D45" w:rsidP="00441D4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  <w:lang w:eastAsia="ru-RU"/>
        </w:rPr>
      </w:pPr>
      <w:r w:rsidRPr="00543F58">
        <w:rPr>
          <w:bCs/>
          <w:color w:val="000000"/>
          <w:sz w:val="28"/>
          <w:szCs w:val="28"/>
          <w:u w:val="single"/>
          <w:lang w:eastAsia="ru-RU"/>
        </w:rPr>
        <w:t>Теплоснабжение</w:t>
      </w:r>
    </w:p>
    <w:p w:rsidR="00441D45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FC4A23">
        <w:rPr>
          <w:color w:val="000000"/>
          <w:sz w:val="28"/>
          <w:szCs w:val="28"/>
          <w:lang w:eastAsia="ru-RU"/>
        </w:rPr>
        <w:t>Тепловая энергия в муниципальном образовании «Город Адыгейск» вырабатывается котельными</w:t>
      </w:r>
      <w:r>
        <w:rPr>
          <w:color w:val="000000"/>
          <w:sz w:val="28"/>
          <w:szCs w:val="28"/>
          <w:lang w:eastAsia="ru-RU"/>
        </w:rPr>
        <w:t>, находящимися в ведении</w:t>
      </w:r>
      <w:r w:rsidRPr="00FC4A23">
        <w:rPr>
          <w:color w:val="000000"/>
          <w:sz w:val="28"/>
          <w:szCs w:val="28"/>
          <w:lang w:eastAsia="ru-RU"/>
        </w:rPr>
        <w:t xml:space="preserve"> муниципального унитарного предприятия «</w:t>
      </w:r>
      <w:proofErr w:type="spellStart"/>
      <w:r>
        <w:rPr>
          <w:color w:val="000000"/>
          <w:sz w:val="28"/>
          <w:szCs w:val="28"/>
          <w:lang w:eastAsia="ru-RU"/>
        </w:rPr>
        <w:t>Теплосервис</w:t>
      </w:r>
      <w:proofErr w:type="spellEnd"/>
      <w:r w:rsidRPr="00FC4A23">
        <w:rPr>
          <w:color w:val="000000"/>
          <w:sz w:val="28"/>
          <w:szCs w:val="28"/>
          <w:lang w:eastAsia="ru-RU"/>
        </w:rPr>
        <w:t>»,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C4A23">
        <w:rPr>
          <w:color w:val="000000"/>
          <w:sz w:val="28"/>
          <w:szCs w:val="28"/>
          <w:lang w:eastAsia="ru-RU"/>
        </w:rPr>
        <w:t>управления образования</w:t>
      </w:r>
      <w:r>
        <w:rPr>
          <w:color w:val="000000"/>
          <w:sz w:val="28"/>
          <w:szCs w:val="28"/>
          <w:lang w:eastAsia="ru-RU"/>
        </w:rPr>
        <w:t>,</w:t>
      </w:r>
      <w:r w:rsidRPr="00FC4A23">
        <w:rPr>
          <w:color w:val="000000"/>
          <w:sz w:val="28"/>
          <w:szCs w:val="28"/>
          <w:lang w:eastAsia="ru-RU"/>
        </w:rPr>
        <w:t xml:space="preserve"> АЦГБ</w:t>
      </w:r>
      <w:r>
        <w:rPr>
          <w:color w:val="000000"/>
          <w:sz w:val="28"/>
          <w:szCs w:val="28"/>
          <w:lang w:eastAsia="ru-RU"/>
        </w:rPr>
        <w:t xml:space="preserve"> им К.М. </w:t>
      </w:r>
      <w:proofErr w:type="spellStart"/>
      <w:r>
        <w:rPr>
          <w:color w:val="000000"/>
          <w:sz w:val="28"/>
          <w:szCs w:val="28"/>
          <w:lang w:eastAsia="ru-RU"/>
        </w:rPr>
        <w:t>Батмена</w:t>
      </w:r>
      <w:proofErr w:type="spellEnd"/>
      <w:r>
        <w:rPr>
          <w:color w:val="000000"/>
          <w:sz w:val="28"/>
          <w:szCs w:val="28"/>
          <w:lang w:eastAsia="ru-RU"/>
        </w:rPr>
        <w:t xml:space="preserve"> и администрации муниципального образования</w:t>
      </w:r>
      <w:r w:rsidRPr="00FC4A23">
        <w:rPr>
          <w:color w:val="000000"/>
          <w:sz w:val="28"/>
          <w:szCs w:val="28"/>
          <w:lang w:eastAsia="ru-RU"/>
        </w:rPr>
        <w:t xml:space="preserve">. 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>В связи с тем, что система теплоснабжения МУП «</w:t>
      </w:r>
      <w:proofErr w:type="spellStart"/>
      <w:r>
        <w:rPr>
          <w:color w:val="000000"/>
          <w:sz w:val="28"/>
          <w:szCs w:val="28"/>
          <w:lang w:eastAsia="ru-RU"/>
        </w:rPr>
        <w:t>Теплосервис</w:t>
      </w:r>
      <w:proofErr w:type="spellEnd"/>
      <w:r w:rsidRPr="00FC4A23">
        <w:rPr>
          <w:color w:val="000000"/>
          <w:sz w:val="28"/>
          <w:szCs w:val="28"/>
          <w:lang w:eastAsia="ru-RU"/>
        </w:rPr>
        <w:t xml:space="preserve">» работает неэффективно, принимаются меры для сокращения потерь тепла при транспортировке. Построены мини котельные, подающие тепло в бюджетные учреждения Управления образования и в АЦГБ им. К.М. </w:t>
      </w:r>
      <w:proofErr w:type="spellStart"/>
      <w:r w:rsidRPr="00FC4A23">
        <w:rPr>
          <w:color w:val="000000"/>
          <w:sz w:val="28"/>
          <w:szCs w:val="28"/>
          <w:lang w:eastAsia="ru-RU"/>
        </w:rPr>
        <w:t>Батмена</w:t>
      </w:r>
      <w:proofErr w:type="spellEnd"/>
      <w:r w:rsidRPr="00FC4A23">
        <w:rPr>
          <w:color w:val="000000"/>
          <w:sz w:val="28"/>
          <w:szCs w:val="28"/>
          <w:lang w:eastAsia="ru-RU"/>
        </w:rPr>
        <w:t>.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FC4A23">
        <w:rPr>
          <w:color w:val="000000"/>
          <w:sz w:val="28"/>
          <w:szCs w:val="28"/>
          <w:lang w:eastAsia="ru-RU"/>
        </w:rPr>
        <w:t>Для повышения эффективности использования теплоснабжения необходимо: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 -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FC4A23">
        <w:rPr>
          <w:color w:val="000000"/>
          <w:sz w:val="28"/>
          <w:szCs w:val="28"/>
          <w:lang w:eastAsia="ru-RU"/>
        </w:rPr>
        <w:t>произвести замену физически и морально устаревших отопительных котлов с КПД ниже 75% на новые, с КПД не ниже 95%;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 - </w:t>
      </w:r>
      <w:r>
        <w:rPr>
          <w:color w:val="000000"/>
          <w:sz w:val="28"/>
          <w:szCs w:val="28"/>
          <w:lang w:eastAsia="ru-RU"/>
        </w:rPr>
        <w:t>продолжить</w:t>
      </w:r>
      <w:r w:rsidRPr="00FC4A23">
        <w:rPr>
          <w:color w:val="000000"/>
          <w:sz w:val="28"/>
          <w:szCs w:val="28"/>
          <w:lang w:eastAsia="ru-RU"/>
        </w:rPr>
        <w:t xml:space="preserve"> реконструкцию тепловых сетей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C4A23">
        <w:rPr>
          <w:color w:val="000000"/>
          <w:sz w:val="28"/>
          <w:szCs w:val="28"/>
          <w:lang w:eastAsia="ru-RU"/>
        </w:rPr>
        <w:t>в двухтрубном исчислении</w:t>
      </w:r>
      <w:r>
        <w:rPr>
          <w:color w:val="000000"/>
          <w:sz w:val="28"/>
          <w:szCs w:val="28"/>
          <w:lang w:eastAsia="ru-RU"/>
        </w:rPr>
        <w:t>;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 - продолжить децентрализацию теплоснабжения, устанавливая мини котельные: применив индивидуальные встроенные в здания энергосберегающие котлы;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-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FC4A23">
        <w:rPr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 w:rsidRPr="00FC4A23">
        <w:rPr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FC4A2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технологии</w:t>
      </w:r>
      <w:r w:rsidRPr="00FC4A23">
        <w:rPr>
          <w:color w:val="000000"/>
          <w:sz w:val="28"/>
          <w:szCs w:val="28"/>
          <w:lang w:eastAsia="ru-RU"/>
        </w:rPr>
        <w:t>.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FC4A23">
        <w:rPr>
          <w:color w:val="000000"/>
          <w:sz w:val="28"/>
          <w:szCs w:val="28"/>
          <w:lang w:eastAsia="ru-RU"/>
        </w:rPr>
        <w:t xml:space="preserve"> Растущие затраты на топливо при ограничениях на рост тарифов не позволят формировать средства на обновление и модернизацию коммунальной инфраструктуры. Поэтому повышение энергетической эффективности – главный способ обеспечения надежности и доступности энергетических услуг потребителям.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>Общими проблемами в сфере энергосбережения в муниципальном образовании «Город Адыгейск» являются: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FC4A23">
        <w:rPr>
          <w:color w:val="000000"/>
          <w:sz w:val="28"/>
          <w:szCs w:val="28"/>
          <w:lang w:eastAsia="ru-RU"/>
        </w:rPr>
        <w:t xml:space="preserve">-высокий </w:t>
      </w:r>
      <w:r>
        <w:rPr>
          <w:color w:val="000000"/>
          <w:sz w:val="28"/>
          <w:szCs w:val="28"/>
          <w:lang w:eastAsia="ru-RU"/>
        </w:rPr>
        <w:t xml:space="preserve">уровень </w:t>
      </w:r>
      <w:r w:rsidRPr="00FC4A23">
        <w:rPr>
          <w:color w:val="000000"/>
          <w:sz w:val="28"/>
          <w:szCs w:val="28"/>
          <w:lang w:eastAsia="ru-RU"/>
        </w:rPr>
        <w:t>износ</w:t>
      </w:r>
      <w:r>
        <w:rPr>
          <w:color w:val="000000"/>
          <w:sz w:val="28"/>
          <w:szCs w:val="28"/>
          <w:lang w:eastAsia="ru-RU"/>
        </w:rPr>
        <w:t>а</w:t>
      </w:r>
      <w:r w:rsidRPr="00FC4A2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коммунальных сетей и оборудования</w:t>
      </w:r>
      <w:r w:rsidRPr="00FC4A23">
        <w:rPr>
          <w:color w:val="000000"/>
          <w:sz w:val="28"/>
          <w:szCs w:val="28"/>
          <w:lang w:eastAsia="ru-RU"/>
        </w:rPr>
        <w:t>, высокая</w:t>
      </w:r>
      <w:r>
        <w:rPr>
          <w:color w:val="000000"/>
          <w:sz w:val="28"/>
          <w:szCs w:val="28"/>
          <w:lang w:eastAsia="ru-RU"/>
        </w:rPr>
        <w:t xml:space="preserve"> вероятность его аварийности</w:t>
      </w:r>
      <w:r w:rsidRPr="00FC4A23">
        <w:rPr>
          <w:color w:val="000000"/>
          <w:sz w:val="28"/>
          <w:szCs w:val="28"/>
          <w:lang w:eastAsia="ru-RU"/>
        </w:rPr>
        <w:t>;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  -</w:t>
      </w:r>
      <w:r w:rsidRPr="00FC4A23">
        <w:rPr>
          <w:color w:val="000000"/>
          <w:sz w:val="28"/>
          <w:szCs w:val="28"/>
          <w:lang w:eastAsia="ru-RU"/>
        </w:rPr>
        <w:t>значительные потери при производстве и потреблении тепловой энергии, значительный расход топливных ресурсов;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FC4A23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неэффективная тарифная политика</w:t>
      </w:r>
      <w:r w:rsidRPr="00FC4A23">
        <w:rPr>
          <w:color w:val="000000"/>
          <w:sz w:val="28"/>
          <w:szCs w:val="28"/>
          <w:lang w:eastAsia="ru-RU"/>
        </w:rPr>
        <w:t>;</w:t>
      </w:r>
    </w:p>
    <w:p w:rsidR="00441D45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4A23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FC4A23">
        <w:rPr>
          <w:color w:val="000000"/>
          <w:sz w:val="28"/>
          <w:szCs w:val="28"/>
          <w:lang w:eastAsia="ru-RU"/>
        </w:rPr>
        <w:t xml:space="preserve"> - </w:t>
      </w:r>
      <w:r>
        <w:rPr>
          <w:color w:val="000000"/>
          <w:sz w:val="28"/>
          <w:szCs w:val="28"/>
          <w:lang w:eastAsia="ru-RU"/>
        </w:rPr>
        <w:t>высокая дебиторская задолженность;</w:t>
      </w:r>
    </w:p>
    <w:p w:rsidR="00441D45" w:rsidRPr="00FC4A23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-несоответствие имеющихся инфраструктурных мощностей растущим требованиям и количеству потребителей.</w:t>
      </w:r>
      <w:r w:rsidRPr="00FC4A23">
        <w:rPr>
          <w:color w:val="000000"/>
          <w:sz w:val="28"/>
          <w:szCs w:val="28"/>
          <w:lang w:eastAsia="ru-RU"/>
        </w:rPr>
        <w:t xml:space="preserve"> </w:t>
      </w:r>
    </w:p>
    <w:p w:rsidR="00441D45" w:rsidRDefault="00441D45" w:rsidP="00441D4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A2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C4A23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 потенциал энергосбережения имеют жилищно-коммунальный и бюджетный сектора. Значительны потери при выработке, транспортировке и потреблении энергоресурсов. Устаревшие технологии, оборудование не позволяют увеличить эффективность использования энергопотребления. Недостаточен уровень приборного учета расходования энергоресурсов.</w:t>
      </w:r>
    </w:p>
    <w:p w:rsidR="00441D45" w:rsidRDefault="00441D45" w:rsidP="00441D45">
      <w:pPr>
        <w:shd w:val="clear" w:color="auto" w:fill="FFFFFF"/>
        <w:jc w:val="both"/>
        <w:textAlignment w:val="baseline"/>
        <w:rPr>
          <w:sz w:val="32"/>
          <w:szCs w:val="32"/>
        </w:rPr>
      </w:pPr>
    </w:p>
    <w:p w:rsidR="00441D45" w:rsidRPr="00522B3C" w:rsidRDefault="00441D45" w:rsidP="00441D45">
      <w:pPr>
        <w:shd w:val="clear" w:color="auto" w:fill="FFFFFF"/>
        <w:jc w:val="center"/>
        <w:textAlignment w:val="baseline"/>
        <w:rPr>
          <w:sz w:val="28"/>
          <w:szCs w:val="28"/>
          <w:u w:val="single"/>
        </w:rPr>
      </w:pPr>
      <w:r w:rsidRPr="00522B3C">
        <w:rPr>
          <w:sz w:val="28"/>
          <w:szCs w:val="28"/>
          <w:lang w:val="en-US"/>
        </w:rPr>
        <w:lastRenderedPageBreak/>
        <w:t>II</w:t>
      </w:r>
      <w:r w:rsidRPr="00522B3C">
        <w:rPr>
          <w:sz w:val="28"/>
          <w:szCs w:val="28"/>
          <w:u w:val="single"/>
        </w:rPr>
        <w:t xml:space="preserve">. Перечень и характеристики основных мероприятий </w:t>
      </w:r>
    </w:p>
    <w:p w:rsidR="00441D45" w:rsidRPr="00522B3C" w:rsidRDefault="00441D45" w:rsidP="00441D45">
      <w:pPr>
        <w:shd w:val="clear" w:color="auto" w:fill="FFFFFF"/>
        <w:jc w:val="center"/>
        <w:textAlignment w:val="baseline"/>
        <w:rPr>
          <w:sz w:val="28"/>
          <w:szCs w:val="28"/>
          <w:u w:val="single"/>
        </w:rPr>
      </w:pPr>
      <w:r w:rsidRPr="00522B3C">
        <w:rPr>
          <w:sz w:val="28"/>
          <w:szCs w:val="28"/>
          <w:u w:val="single"/>
        </w:rPr>
        <w:t>муниципальной Программы</w:t>
      </w:r>
    </w:p>
    <w:p w:rsidR="00441D45" w:rsidRPr="004E31B0" w:rsidRDefault="00441D45" w:rsidP="00441D45">
      <w:pPr>
        <w:suppressAutoHyphens w:val="0"/>
        <w:autoSpaceDE w:val="0"/>
        <w:autoSpaceDN w:val="0"/>
        <w:adjustRightInd w:val="0"/>
        <w:jc w:val="both"/>
        <w:rPr>
          <w:sz w:val="32"/>
          <w:szCs w:val="32"/>
          <w:u w:val="single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FC4A23">
        <w:rPr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FC4A23">
        <w:rPr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FC4A23">
        <w:rPr>
          <w:color w:val="000000"/>
          <w:sz w:val="28"/>
          <w:szCs w:val="28"/>
          <w:lang w:eastAsia="ru-RU"/>
        </w:rPr>
        <w:t xml:space="preserve">, реализация мероприятий в области энергосбережения – одна из гарантий энергетической безопасности и, как следствие, важнейший ресурс ускорения экономического роста муниципального образования «Город Адыгейск» с населением </w:t>
      </w:r>
      <w:r w:rsidRPr="00231071">
        <w:rPr>
          <w:color w:val="000000"/>
          <w:sz w:val="28"/>
          <w:szCs w:val="28"/>
          <w:lang w:eastAsia="ru-RU"/>
        </w:rPr>
        <w:t>15,</w:t>
      </w:r>
      <w:r>
        <w:rPr>
          <w:color w:val="000000"/>
          <w:sz w:val="28"/>
          <w:szCs w:val="28"/>
          <w:lang w:eastAsia="ru-RU"/>
        </w:rPr>
        <w:t>4</w:t>
      </w:r>
      <w:r w:rsidRPr="00231071">
        <w:rPr>
          <w:color w:val="000000"/>
          <w:sz w:val="28"/>
          <w:szCs w:val="28"/>
          <w:lang w:eastAsia="ru-RU"/>
        </w:rPr>
        <w:t xml:space="preserve"> тыс.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31071">
        <w:rPr>
          <w:color w:val="000000"/>
          <w:sz w:val="28"/>
          <w:szCs w:val="28"/>
          <w:lang w:eastAsia="ru-RU"/>
        </w:rPr>
        <w:t>чел.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1.Основные мероприятия муниципальной программы муниципального образования «Город Адыгейск» разработаны в соответствии с: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- Постановлением РФ от 31 декабря 2009г. №1225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441D45" w:rsidRPr="003D4F87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 w:rsidRPr="003D4F87">
        <w:rPr>
          <w:sz w:val="28"/>
          <w:szCs w:val="28"/>
          <w:lang w:eastAsia="ru-RU"/>
        </w:rPr>
        <w:t xml:space="preserve">     - Приказом Министерства Экономического развития РФ от 17 февраля 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-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регионального развития Российской Федерации от 07 июня 2010г. №273.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3D4F87">
        <w:rPr>
          <w:color w:val="000000"/>
          <w:sz w:val="28"/>
          <w:szCs w:val="28"/>
          <w:lang w:eastAsia="ru-RU"/>
        </w:rPr>
        <w:t>2.В связи со спецификой развития экономики необходимо выделить следующие направления по реализации программных мероприятий: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F87">
        <w:rPr>
          <w:color w:val="000000"/>
          <w:sz w:val="28"/>
          <w:szCs w:val="28"/>
          <w:lang w:eastAsia="ru-RU"/>
        </w:rPr>
        <w:t xml:space="preserve"> - повышение </w:t>
      </w:r>
      <w:proofErr w:type="spellStart"/>
      <w:r w:rsidRPr="003D4F87">
        <w:rPr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3D4F87">
        <w:rPr>
          <w:color w:val="000000"/>
          <w:sz w:val="28"/>
          <w:szCs w:val="28"/>
          <w:lang w:eastAsia="ru-RU"/>
        </w:rPr>
        <w:t xml:space="preserve"> в бюджетном секторе;  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F87">
        <w:rPr>
          <w:color w:val="000000"/>
          <w:sz w:val="28"/>
          <w:szCs w:val="28"/>
          <w:lang w:eastAsia="ru-RU"/>
        </w:rPr>
        <w:t xml:space="preserve">  -повышение </w:t>
      </w:r>
      <w:proofErr w:type="spellStart"/>
      <w:r w:rsidRPr="003D4F87">
        <w:rPr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3D4F87">
        <w:rPr>
          <w:color w:val="000000"/>
          <w:sz w:val="28"/>
          <w:szCs w:val="28"/>
          <w:lang w:eastAsia="ru-RU"/>
        </w:rPr>
        <w:t xml:space="preserve"> в жилищном фонде и коммунальной инфраструктуре;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F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-</w:t>
      </w:r>
      <w:r w:rsidRPr="003D4F87">
        <w:rPr>
          <w:color w:val="000000"/>
          <w:sz w:val="28"/>
          <w:szCs w:val="28"/>
          <w:lang w:eastAsia="ru-RU"/>
        </w:rPr>
        <w:t xml:space="preserve"> выявление, постановка на учет, управление бесхозными объектами недвижимого имущества, используемыми для передачи энергетических ресурсов;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F87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 стимулирование   экономии энергоресурсов</w:t>
      </w:r>
      <w:r w:rsidRPr="003D4F87">
        <w:rPr>
          <w:color w:val="000000"/>
          <w:sz w:val="28"/>
          <w:szCs w:val="28"/>
          <w:lang w:eastAsia="ru-RU"/>
        </w:rPr>
        <w:t>;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F87">
        <w:rPr>
          <w:color w:val="000000"/>
          <w:sz w:val="28"/>
          <w:szCs w:val="28"/>
          <w:lang w:eastAsia="ru-RU"/>
        </w:rPr>
        <w:t xml:space="preserve">  -учет в инвестиционных и производственных программах производителей воды мер по энергосбережению и повышению энергетической эффективности, сокращение потерь воды при ее передаче.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-нормативно-законодательное, ресурсное, организационное и информационное обеспечение деятельности по повышению энергетической эффективности;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- система организации контроля над исполнением Программы.</w:t>
      </w:r>
    </w:p>
    <w:p w:rsidR="00441D45" w:rsidRDefault="00441D45" w:rsidP="00441D45">
      <w:pPr>
        <w:suppressAutoHyphens w:val="0"/>
        <w:rPr>
          <w:sz w:val="28"/>
          <w:szCs w:val="28"/>
          <w:lang w:eastAsia="ru-RU"/>
        </w:rPr>
      </w:pPr>
    </w:p>
    <w:p w:rsidR="00441D45" w:rsidRDefault="00441D45" w:rsidP="00441D45">
      <w:pPr>
        <w:suppressAutoHyphens w:val="0"/>
        <w:rPr>
          <w:sz w:val="28"/>
          <w:szCs w:val="28"/>
          <w:u w:val="single"/>
          <w:lang w:eastAsia="ru-RU"/>
        </w:rPr>
      </w:pPr>
      <w:r w:rsidRPr="003D4F87">
        <w:rPr>
          <w:sz w:val="28"/>
          <w:szCs w:val="28"/>
          <w:lang w:eastAsia="ru-RU"/>
        </w:rPr>
        <w:t xml:space="preserve">     </w:t>
      </w:r>
      <w:r w:rsidRPr="00522B3C">
        <w:rPr>
          <w:sz w:val="28"/>
          <w:szCs w:val="28"/>
          <w:u w:val="single"/>
          <w:lang w:eastAsia="ru-RU"/>
        </w:rPr>
        <w:t xml:space="preserve">3.1 Повышение </w:t>
      </w:r>
      <w:proofErr w:type="spellStart"/>
      <w:r w:rsidRPr="00522B3C">
        <w:rPr>
          <w:sz w:val="28"/>
          <w:szCs w:val="28"/>
          <w:u w:val="single"/>
          <w:lang w:eastAsia="ru-RU"/>
        </w:rPr>
        <w:t>энергоэффективности</w:t>
      </w:r>
      <w:proofErr w:type="spellEnd"/>
      <w:r w:rsidRPr="00522B3C">
        <w:rPr>
          <w:sz w:val="28"/>
          <w:szCs w:val="28"/>
          <w:u w:val="single"/>
          <w:lang w:eastAsia="ru-RU"/>
        </w:rPr>
        <w:t xml:space="preserve"> в бюджетном секторе</w:t>
      </w:r>
      <w:r w:rsidRPr="003D4F87">
        <w:rPr>
          <w:sz w:val="28"/>
          <w:szCs w:val="28"/>
          <w:u w:val="single"/>
          <w:lang w:eastAsia="ru-RU"/>
        </w:rPr>
        <w:t xml:space="preserve"> </w:t>
      </w:r>
    </w:p>
    <w:p w:rsidR="00441D45" w:rsidRPr="003D4F87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 w:rsidRPr="003D4F87">
        <w:rPr>
          <w:sz w:val="28"/>
          <w:szCs w:val="28"/>
          <w:lang w:eastAsia="ru-RU"/>
        </w:rPr>
        <w:t xml:space="preserve">     Мероприятия, реализуемые на объектах бюджетного сектора, обеспечивают решение задачи снижения удельного расхода энергии на 1м</w:t>
      </w:r>
      <w:r w:rsidRPr="003D4F87">
        <w:rPr>
          <w:sz w:val="18"/>
          <w:szCs w:val="18"/>
          <w:lang w:eastAsia="ru-RU"/>
        </w:rPr>
        <w:t xml:space="preserve">2 </w:t>
      </w:r>
      <w:r w:rsidRPr="003D4F87">
        <w:rPr>
          <w:sz w:val="28"/>
          <w:szCs w:val="28"/>
          <w:lang w:eastAsia="ru-RU"/>
        </w:rPr>
        <w:t>площади этих объектов</w:t>
      </w:r>
      <w:r>
        <w:rPr>
          <w:sz w:val="28"/>
          <w:szCs w:val="28"/>
          <w:lang w:eastAsia="ru-RU"/>
        </w:rPr>
        <w:t>:</w:t>
      </w:r>
      <w:r w:rsidRPr="003D4F87">
        <w:rPr>
          <w:sz w:val="28"/>
          <w:szCs w:val="28"/>
          <w:lang w:eastAsia="ru-RU"/>
        </w:rPr>
        <w:t xml:space="preserve">      </w:t>
      </w:r>
    </w:p>
    <w:p w:rsidR="00441D45" w:rsidRPr="003D4F87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 w:rsidRPr="003D4F87">
        <w:rPr>
          <w:sz w:val="28"/>
          <w:szCs w:val="28"/>
          <w:lang w:eastAsia="ru-RU"/>
        </w:rPr>
        <w:t xml:space="preserve">     1. Оснащение приборами учета используемых энергетических ресурсов всех объектов бюджетного сектора. В первую очередь необходимо </w:t>
      </w:r>
      <w:r w:rsidRPr="003D4F87">
        <w:rPr>
          <w:sz w:val="28"/>
          <w:szCs w:val="28"/>
          <w:lang w:eastAsia="ru-RU"/>
        </w:rPr>
        <w:lastRenderedPageBreak/>
        <w:t>оборудовать приборами учета объекты с максимальным потреблением энергоресурсов.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2. Проведение энергетического аудита 1 раз в 5 лет на всех объектах бюджетного сектора, в целях выявления потенциала энергосбережения, сбор и анализ информации об энергопотреблении зданий, строений, сооружений бюджетного сектора, их ранжирование по удельному энергопотреблению и очередности проведения мероприятий по энергосбережению.</w:t>
      </w:r>
    </w:p>
    <w:p w:rsidR="00441D45" w:rsidRPr="003D4F87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 w:rsidRPr="003D4F87">
        <w:rPr>
          <w:sz w:val="28"/>
          <w:szCs w:val="28"/>
          <w:lang w:eastAsia="ru-RU"/>
        </w:rPr>
        <w:t xml:space="preserve">     3. Содействие заключению </w:t>
      </w:r>
      <w:proofErr w:type="spellStart"/>
      <w:r w:rsidRPr="003D4F87">
        <w:rPr>
          <w:sz w:val="28"/>
          <w:szCs w:val="28"/>
          <w:lang w:eastAsia="ru-RU"/>
        </w:rPr>
        <w:t>энергосервисных</w:t>
      </w:r>
      <w:proofErr w:type="spellEnd"/>
      <w:r w:rsidRPr="003D4F87">
        <w:rPr>
          <w:sz w:val="28"/>
          <w:szCs w:val="28"/>
          <w:lang w:eastAsia="ru-RU"/>
        </w:rPr>
        <w:t xml:space="preserve"> договоров и привлечению частных инвестиций в целях их реализации, создание системы контроля и мониторинга за реализацией </w:t>
      </w:r>
      <w:proofErr w:type="spellStart"/>
      <w:r w:rsidRPr="003D4F87">
        <w:rPr>
          <w:sz w:val="28"/>
          <w:szCs w:val="28"/>
          <w:lang w:eastAsia="ru-RU"/>
        </w:rPr>
        <w:t>энергосервисных</w:t>
      </w:r>
      <w:proofErr w:type="spellEnd"/>
      <w:r w:rsidRPr="003D4F87">
        <w:rPr>
          <w:sz w:val="28"/>
          <w:szCs w:val="28"/>
          <w:lang w:eastAsia="ru-RU"/>
        </w:rPr>
        <w:t xml:space="preserve"> контрактов.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>4</w:t>
      </w:r>
      <w:r w:rsidRPr="003D4F87">
        <w:rPr>
          <w:color w:val="000000"/>
          <w:sz w:val="28"/>
          <w:szCs w:val="28"/>
          <w:lang w:eastAsia="ru-RU"/>
        </w:rPr>
        <w:t>.Утепление зданий. Теплоизоляция наружных стен теплозащитными штукатурками, или дополнительными утеплителями, утепление фасадов красками типа «</w:t>
      </w:r>
      <w:proofErr w:type="spellStart"/>
      <w:r w:rsidRPr="003D4F87">
        <w:rPr>
          <w:color w:val="000000"/>
          <w:sz w:val="28"/>
          <w:szCs w:val="28"/>
          <w:lang w:eastAsia="ru-RU"/>
        </w:rPr>
        <w:t>Астротек</w:t>
      </w:r>
      <w:proofErr w:type="spellEnd"/>
      <w:r w:rsidRPr="003D4F87">
        <w:rPr>
          <w:color w:val="000000"/>
          <w:sz w:val="28"/>
          <w:szCs w:val="28"/>
          <w:lang w:eastAsia="ru-RU"/>
        </w:rPr>
        <w:t>», утепление подвалов внутренней стороны, утепление чердачных люков, установка теплоотражающих экранов за радиаторами отопления, уплотнение дверей, тепловая изоляция трубопроводов и оборудования, разводящих трубопроводов отопления и горячего водоснабжения в зданиях, строениях, сооружениях и др.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5</w:t>
      </w:r>
      <w:r w:rsidRPr="003D4F87">
        <w:rPr>
          <w:color w:val="000000"/>
          <w:sz w:val="28"/>
          <w:szCs w:val="28"/>
          <w:lang w:eastAsia="ru-RU"/>
        </w:rPr>
        <w:t xml:space="preserve">. Эффективные газовые котлы. Замена старых отопительных котлов в индивидуальных системах отопления бюджетных зданий с КПД ниже 75% на новые </w:t>
      </w:r>
      <w:proofErr w:type="spellStart"/>
      <w:r w:rsidRPr="003D4F87">
        <w:rPr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3D4F87">
        <w:rPr>
          <w:color w:val="000000"/>
          <w:sz w:val="28"/>
          <w:szCs w:val="28"/>
          <w:lang w:eastAsia="ru-RU"/>
        </w:rPr>
        <w:t xml:space="preserve"> газовые котлы с КПД не ниже 95% с доведением среднего КПД таких котлов до 92%;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>6</w:t>
      </w:r>
      <w:r w:rsidRPr="003D4F87">
        <w:rPr>
          <w:color w:val="000000"/>
          <w:sz w:val="28"/>
          <w:szCs w:val="28"/>
          <w:lang w:eastAsia="ru-RU"/>
        </w:rPr>
        <w:t xml:space="preserve">. Повышение энергетической эффективности систем освещения бюджетных зданий (замена ламп накаливания на </w:t>
      </w:r>
      <w:r>
        <w:rPr>
          <w:color w:val="000000"/>
          <w:sz w:val="28"/>
          <w:szCs w:val="28"/>
          <w:lang w:eastAsia="ru-RU"/>
        </w:rPr>
        <w:t>энергосберегающие</w:t>
      </w:r>
      <w:r w:rsidRPr="003D4F87">
        <w:rPr>
          <w:color w:val="000000"/>
          <w:sz w:val="28"/>
          <w:szCs w:val="28"/>
          <w:lang w:eastAsia="ru-RU"/>
        </w:rPr>
        <w:t xml:space="preserve"> лампы, установка систем управления освещением на 25% светильников в общественных зданиях).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7</w:t>
      </w:r>
      <w:r w:rsidRPr="003D4F87">
        <w:rPr>
          <w:color w:val="000000"/>
          <w:sz w:val="28"/>
          <w:szCs w:val="28"/>
          <w:lang w:eastAsia="ru-RU"/>
        </w:rPr>
        <w:t xml:space="preserve">.Закупки энергопотребляющего оборудования высоких классов </w:t>
      </w:r>
      <w:proofErr w:type="spellStart"/>
      <w:r w:rsidRPr="003D4F87">
        <w:rPr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3D4F87">
        <w:rPr>
          <w:color w:val="000000"/>
          <w:sz w:val="28"/>
          <w:szCs w:val="28"/>
          <w:lang w:eastAsia="ru-RU"/>
        </w:rPr>
        <w:t xml:space="preserve"> для организаций бюджетного сектора. При проведении закупок для государственных нужд в конкурсную документацию необходимо включать требования по </w:t>
      </w:r>
      <w:proofErr w:type="spellStart"/>
      <w:r w:rsidRPr="003D4F87">
        <w:rPr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3D4F87">
        <w:rPr>
          <w:color w:val="000000"/>
          <w:sz w:val="28"/>
          <w:szCs w:val="28"/>
          <w:lang w:eastAsia="ru-RU"/>
        </w:rPr>
        <w:t xml:space="preserve"> продукции как одной из технических характеристик закупаемого товара.</w:t>
      </w:r>
    </w:p>
    <w:p w:rsidR="00441D45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8</w:t>
      </w:r>
      <w:r w:rsidRPr="003D4F87">
        <w:rPr>
          <w:color w:val="000000"/>
          <w:sz w:val="28"/>
          <w:szCs w:val="28"/>
          <w:lang w:eastAsia="ru-RU"/>
        </w:rPr>
        <w:t xml:space="preserve">.Постоянный мониторинг энергопотребления в бюджетной сфере. </w:t>
      </w:r>
    </w:p>
    <w:p w:rsidR="00441D45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u w:val="single"/>
          <w:lang w:eastAsia="ru-RU"/>
        </w:rPr>
        <w:t>3.2.</w:t>
      </w:r>
      <w:r>
        <w:rPr>
          <w:color w:val="000000"/>
          <w:sz w:val="28"/>
          <w:szCs w:val="28"/>
          <w:u w:val="single"/>
          <w:lang w:eastAsia="ru-RU"/>
        </w:rPr>
        <w:t xml:space="preserve"> </w:t>
      </w:r>
      <w:r w:rsidRPr="003D4F87">
        <w:rPr>
          <w:color w:val="000000"/>
          <w:sz w:val="28"/>
          <w:szCs w:val="28"/>
          <w:u w:val="single"/>
          <w:lang w:eastAsia="ru-RU"/>
        </w:rPr>
        <w:t xml:space="preserve">Повышение </w:t>
      </w:r>
      <w:proofErr w:type="spellStart"/>
      <w:r w:rsidRPr="003D4F87">
        <w:rPr>
          <w:color w:val="000000"/>
          <w:sz w:val="28"/>
          <w:szCs w:val="28"/>
          <w:u w:val="single"/>
          <w:lang w:eastAsia="ru-RU"/>
        </w:rPr>
        <w:t>энергоэффективности</w:t>
      </w:r>
      <w:proofErr w:type="spellEnd"/>
      <w:r w:rsidRPr="003D4F87">
        <w:rPr>
          <w:color w:val="000000"/>
          <w:sz w:val="28"/>
          <w:szCs w:val="28"/>
          <w:u w:val="single"/>
          <w:lang w:eastAsia="ru-RU"/>
        </w:rPr>
        <w:t xml:space="preserve"> в жилищном секторе и </w:t>
      </w:r>
      <w:r>
        <w:rPr>
          <w:color w:val="000000"/>
          <w:sz w:val="28"/>
          <w:szCs w:val="28"/>
          <w:u w:val="single"/>
          <w:lang w:eastAsia="ru-RU"/>
        </w:rPr>
        <w:t xml:space="preserve">  </w:t>
      </w:r>
      <w:r w:rsidRPr="003D4F87">
        <w:rPr>
          <w:color w:val="000000"/>
          <w:sz w:val="28"/>
          <w:szCs w:val="28"/>
          <w:u w:val="single"/>
          <w:lang w:eastAsia="ru-RU"/>
        </w:rPr>
        <w:t>коммунальной инфраструктуре.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1. Организация работ по сбору и анализу информации об энергопотреблении жилых домов</w:t>
      </w:r>
      <w:r>
        <w:rPr>
          <w:color w:val="000000"/>
          <w:sz w:val="28"/>
          <w:szCs w:val="28"/>
          <w:lang w:eastAsia="ru-RU"/>
        </w:rPr>
        <w:t>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2. Организация работ по проведению обязательных энергетических обследований, включая диагностику оптимальности структуры потребления энергетических ресурсов.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3. Организация работ по ранжированию многоквартирных домов по уровню </w:t>
      </w:r>
      <w:proofErr w:type="spellStart"/>
      <w:r w:rsidRPr="003D4F87">
        <w:rPr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3D4F87">
        <w:rPr>
          <w:color w:val="000000"/>
          <w:sz w:val="28"/>
          <w:szCs w:val="28"/>
          <w:lang w:eastAsia="ru-RU"/>
        </w:rPr>
        <w:t>, выявление многоквартирных домов, требующих реализации первоочередных мер по повышению эффективности.</w:t>
      </w:r>
    </w:p>
    <w:p w:rsidR="00441D45" w:rsidRPr="003D4F87" w:rsidRDefault="00441D45" w:rsidP="00441D45">
      <w:pPr>
        <w:suppressAutoHyphens w:val="0"/>
        <w:jc w:val="both"/>
        <w:rPr>
          <w:sz w:val="28"/>
          <w:szCs w:val="28"/>
          <w:lang w:eastAsia="ru-RU"/>
        </w:rPr>
      </w:pPr>
      <w:r w:rsidRPr="003D4F87">
        <w:rPr>
          <w:sz w:val="28"/>
          <w:szCs w:val="28"/>
          <w:lang w:eastAsia="ru-RU"/>
        </w:rPr>
        <w:lastRenderedPageBreak/>
        <w:t xml:space="preserve">     4. Организация работ по выполнению мероприятий, обеспечивающих 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5. Оснащение приборами учета используемых энергетических ресурсов. </w:t>
      </w:r>
    </w:p>
    <w:p w:rsidR="00441D45" w:rsidRPr="003D4F87" w:rsidRDefault="00441D45" w:rsidP="00441D4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4F87">
        <w:rPr>
          <w:color w:val="000000"/>
          <w:sz w:val="28"/>
          <w:szCs w:val="28"/>
          <w:lang w:eastAsia="ru-RU"/>
        </w:rPr>
        <w:t xml:space="preserve">     6.Мероприятия, направленные на стимулирование замены индивидуальных отопительных котлов с низкой </w:t>
      </w:r>
      <w:proofErr w:type="spellStart"/>
      <w:r w:rsidRPr="003D4F87">
        <w:rPr>
          <w:color w:val="000000"/>
          <w:sz w:val="28"/>
          <w:szCs w:val="28"/>
          <w:lang w:eastAsia="ru-RU"/>
        </w:rPr>
        <w:t>энергоэффективностью</w:t>
      </w:r>
      <w:proofErr w:type="spellEnd"/>
      <w:r w:rsidRPr="003D4F87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Pr="003D4F87">
        <w:rPr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3D4F87">
        <w:rPr>
          <w:color w:val="000000"/>
          <w:sz w:val="28"/>
          <w:szCs w:val="28"/>
          <w:lang w:eastAsia="ru-RU"/>
        </w:rPr>
        <w:t xml:space="preserve"> котлы.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F87">
        <w:rPr>
          <w:color w:val="000000"/>
          <w:sz w:val="28"/>
          <w:szCs w:val="28"/>
          <w:lang w:eastAsia="ru-RU"/>
        </w:rPr>
        <w:t>Реализация Программы будет проходить в один этап: 20</w:t>
      </w:r>
      <w:r>
        <w:rPr>
          <w:color w:val="000000"/>
          <w:sz w:val="28"/>
          <w:szCs w:val="28"/>
          <w:lang w:eastAsia="ru-RU"/>
        </w:rPr>
        <w:t>24</w:t>
      </w:r>
      <w:r w:rsidRPr="003D4F87">
        <w:rPr>
          <w:color w:val="000000"/>
          <w:sz w:val="28"/>
          <w:szCs w:val="28"/>
          <w:lang w:eastAsia="ru-RU"/>
        </w:rPr>
        <w:t>–202</w:t>
      </w:r>
      <w:r>
        <w:rPr>
          <w:color w:val="000000"/>
          <w:sz w:val="28"/>
          <w:szCs w:val="28"/>
          <w:lang w:eastAsia="ru-RU"/>
        </w:rPr>
        <w:t>6</w:t>
      </w:r>
      <w:r w:rsidRPr="003D4F87">
        <w:rPr>
          <w:color w:val="000000"/>
          <w:sz w:val="28"/>
          <w:szCs w:val="28"/>
          <w:lang w:eastAsia="ru-RU"/>
        </w:rPr>
        <w:t xml:space="preserve"> годы.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F87">
        <w:rPr>
          <w:sz w:val="28"/>
          <w:szCs w:val="28"/>
          <w:lang w:eastAsia="ru-RU"/>
        </w:rPr>
        <w:t xml:space="preserve">Для достижения цели Программы необходима реализация комплекса долгосрочных взаимоувязанных по ресурсам, срокам и этапам мероприятий по энергосбережению и повышению энергетической эффективности </w:t>
      </w:r>
      <w:r w:rsidRPr="00621782">
        <w:rPr>
          <w:sz w:val="28"/>
          <w:szCs w:val="28"/>
          <w:lang w:eastAsia="ru-RU"/>
        </w:rPr>
        <w:t>(Приложение №3 к Программе).</w:t>
      </w:r>
    </w:p>
    <w:p w:rsidR="00441D45" w:rsidRPr="003D4F87" w:rsidRDefault="00441D45" w:rsidP="00441D45">
      <w:pPr>
        <w:suppressAutoHyphens w:val="0"/>
        <w:rPr>
          <w:sz w:val="28"/>
          <w:szCs w:val="28"/>
          <w:lang w:eastAsia="ru-RU"/>
        </w:rPr>
      </w:pPr>
    </w:p>
    <w:p w:rsidR="00441D45" w:rsidRPr="00522B3C" w:rsidRDefault="00441D45" w:rsidP="00441D45">
      <w:pPr>
        <w:widowControl w:val="0"/>
        <w:autoSpaceDE w:val="0"/>
        <w:jc w:val="center"/>
        <w:rPr>
          <w:sz w:val="28"/>
          <w:szCs w:val="28"/>
          <w:u w:val="single"/>
        </w:rPr>
      </w:pPr>
      <w:r w:rsidRPr="00522B3C">
        <w:rPr>
          <w:sz w:val="28"/>
          <w:szCs w:val="28"/>
          <w:u w:val="single"/>
          <w:lang w:val="en-US"/>
        </w:rPr>
        <w:t>III</w:t>
      </w:r>
      <w:r w:rsidRPr="00522B3C">
        <w:rPr>
          <w:sz w:val="28"/>
          <w:szCs w:val="28"/>
          <w:u w:val="single"/>
        </w:rPr>
        <w:t>. Информация о финансовом</w:t>
      </w:r>
      <w:r>
        <w:rPr>
          <w:sz w:val="28"/>
          <w:szCs w:val="28"/>
          <w:u w:val="single"/>
        </w:rPr>
        <w:t xml:space="preserve"> </w:t>
      </w:r>
      <w:r w:rsidRPr="00522B3C">
        <w:rPr>
          <w:sz w:val="28"/>
          <w:szCs w:val="28"/>
          <w:u w:val="single"/>
        </w:rPr>
        <w:t xml:space="preserve">обеспечении  </w:t>
      </w:r>
    </w:p>
    <w:p w:rsidR="00441D45" w:rsidRPr="00522B3C" w:rsidRDefault="00441D45" w:rsidP="00441D4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2B3C">
        <w:rPr>
          <w:sz w:val="28"/>
          <w:szCs w:val="28"/>
          <w:u w:val="single"/>
        </w:rPr>
        <w:t xml:space="preserve"> </w:t>
      </w:r>
      <w:r w:rsidRPr="00522B3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    Программы </w:t>
      </w:r>
    </w:p>
    <w:p w:rsidR="00441D45" w:rsidRDefault="00441D45" w:rsidP="00441D45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1D45" w:rsidRDefault="00441D45" w:rsidP="00441D45">
      <w:pPr>
        <w:suppressAutoHyphens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</w:t>
      </w:r>
      <w:r w:rsidRPr="00BB4388">
        <w:rPr>
          <w:rFonts w:eastAsia="SimSun"/>
          <w:sz w:val="28"/>
          <w:szCs w:val="28"/>
        </w:rPr>
        <w:t xml:space="preserve">Общий объем финансирования Программы составляет </w:t>
      </w:r>
      <w:r>
        <w:rPr>
          <w:rFonts w:eastAsia="SimSun"/>
          <w:sz w:val="28"/>
          <w:szCs w:val="28"/>
        </w:rPr>
        <w:t>3600,00</w:t>
      </w:r>
      <w:r w:rsidRPr="00621782">
        <w:rPr>
          <w:rFonts w:eastAsia="SimSun"/>
          <w:sz w:val="28"/>
          <w:szCs w:val="28"/>
        </w:rPr>
        <w:t xml:space="preserve"> тыс. руб., в том числе средства местного бюджета муниципального образования </w:t>
      </w:r>
      <w:r>
        <w:rPr>
          <w:rFonts w:eastAsia="SimSun"/>
          <w:sz w:val="28"/>
          <w:szCs w:val="28"/>
        </w:rPr>
        <w:t>3600,00</w:t>
      </w:r>
      <w:r w:rsidRPr="00621782">
        <w:rPr>
          <w:rFonts w:eastAsia="SimSun"/>
          <w:sz w:val="28"/>
          <w:szCs w:val="28"/>
        </w:rPr>
        <w:t xml:space="preserve"> тыс. руб.</w:t>
      </w:r>
      <w:r>
        <w:rPr>
          <w:rFonts w:eastAsia="SimSun"/>
          <w:sz w:val="28"/>
          <w:szCs w:val="28"/>
        </w:rPr>
        <w:t>: -</w:t>
      </w:r>
      <w:r w:rsidRPr="00621782">
        <w:rPr>
          <w:rFonts w:eastAsia="SimSun"/>
          <w:sz w:val="28"/>
          <w:szCs w:val="28"/>
        </w:rPr>
        <w:t xml:space="preserve"> </w:t>
      </w:r>
      <w:r w:rsidRPr="00E85CFF">
        <w:rPr>
          <w:rFonts w:eastAsia="SimSun"/>
          <w:sz w:val="28"/>
          <w:szCs w:val="28"/>
        </w:rPr>
        <w:t>2024 год – 1</w:t>
      </w:r>
      <w:r>
        <w:rPr>
          <w:rFonts w:eastAsia="SimSun"/>
          <w:sz w:val="28"/>
          <w:szCs w:val="28"/>
        </w:rPr>
        <w:t>150</w:t>
      </w:r>
      <w:r w:rsidRPr="00E85CFF">
        <w:rPr>
          <w:rFonts w:eastAsia="SimSun"/>
          <w:sz w:val="28"/>
          <w:szCs w:val="28"/>
        </w:rPr>
        <w:t>,00</w:t>
      </w:r>
      <w:r>
        <w:rPr>
          <w:rFonts w:eastAsia="SimSun"/>
          <w:sz w:val="28"/>
          <w:szCs w:val="28"/>
        </w:rPr>
        <w:t xml:space="preserve"> </w:t>
      </w:r>
      <w:r w:rsidRPr="00E85CFF">
        <w:rPr>
          <w:rFonts w:eastAsia="SimSun"/>
          <w:sz w:val="28"/>
          <w:szCs w:val="28"/>
        </w:rPr>
        <w:t>тыс. руб.</w:t>
      </w:r>
      <w:r>
        <w:rPr>
          <w:rFonts w:eastAsia="SimSun"/>
          <w:sz w:val="28"/>
          <w:szCs w:val="28"/>
        </w:rPr>
        <w:t>;</w:t>
      </w:r>
      <w:r w:rsidRPr="00E85CF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-</w:t>
      </w:r>
      <w:r w:rsidRPr="00E85CFF">
        <w:rPr>
          <w:rFonts w:eastAsia="SimSun"/>
          <w:sz w:val="28"/>
          <w:szCs w:val="28"/>
        </w:rPr>
        <w:t xml:space="preserve">2025 год – </w:t>
      </w:r>
      <w:r>
        <w:rPr>
          <w:rFonts w:eastAsia="SimSun"/>
          <w:sz w:val="28"/>
          <w:szCs w:val="28"/>
        </w:rPr>
        <w:t>12</w:t>
      </w:r>
      <w:r w:rsidRPr="00E85CFF">
        <w:rPr>
          <w:rFonts w:eastAsia="SimSun"/>
          <w:sz w:val="28"/>
          <w:szCs w:val="28"/>
        </w:rPr>
        <w:t>00,00 тыс. руб.</w:t>
      </w:r>
      <w:r>
        <w:rPr>
          <w:rFonts w:eastAsia="SimSun"/>
          <w:sz w:val="28"/>
          <w:szCs w:val="28"/>
        </w:rPr>
        <w:t>, -</w:t>
      </w:r>
      <w:r w:rsidRPr="00E85CFF">
        <w:rPr>
          <w:rFonts w:eastAsia="SimSun"/>
          <w:sz w:val="28"/>
          <w:szCs w:val="28"/>
        </w:rPr>
        <w:t>2026 год – 1</w:t>
      </w:r>
      <w:r>
        <w:rPr>
          <w:rFonts w:eastAsia="SimSun"/>
          <w:sz w:val="28"/>
          <w:szCs w:val="28"/>
        </w:rPr>
        <w:t>25</w:t>
      </w:r>
      <w:r w:rsidRPr="00E85CFF">
        <w:rPr>
          <w:rFonts w:eastAsia="SimSun"/>
          <w:sz w:val="28"/>
          <w:szCs w:val="28"/>
        </w:rPr>
        <w:t>0,00 тыс. руб.</w:t>
      </w:r>
    </w:p>
    <w:p w:rsidR="00441D45" w:rsidRPr="00BB4388" w:rsidRDefault="00441D45" w:rsidP="00441D45">
      <w:pPr>
        <w:suppressAutoHyphens w:val="0"/>
        <w:jc w:val="both"/>
        <w:rPr>
          <w:rFonts w:eastAsia="SimSun"/>
          <w:sz w:val="28"/>
          <w:szCs w:val="28"/>
        </w:rPr>
      </w:pPr>
      <w:r w:rsidRPr="00BB4388">
        <w:rPr>
          <w:rFonts w:eastAsia="SimSun"/>
          <w:sz w:val="28"/>
          <w:szCs w:val="28"/>
        </w:rPr>
        <w:t xml:space="preserve">       Объем расходов на осуществление мероприятий муниципальной программы может ежегодно уточняться на основе</w:t>
      </w:r>
      <w:r>
        <w:rPr>
          <w:rFonts w:eastAsia="SimSun"/>
          <w:sz w:val="28"/>
          <w:szCs w:val="28"/>
        </w:rPr>
        <w:t xml:space="preserve"> </w:t>
      </w:r>
      <w:r w:rsidRPr="00BB4388">
        <w:rPr>
          <w:rFonts w:eastAsia="SimSun"/>
          <w:sz w:val="28"/>
          <w:szCs w:val="28"/>
        </w:rPr>
        <w:t xml:space="preserve">эффективности реализации муниципальной программы. </w:t>
      </w:r>
    </w:p>
    <w:p w:rsidR="00441D45" w:rsidRPr="00BB4388" w:rsidRDefault="00441D45" w:rsidP="00441D45">
      <w:pPr>
        <w:suppressAutoHyphens w:val="0"/>
        <w:jc w:val="both"/>
        <w:rPr>
          <w:rFonts w:eastAsia="SimSun"/>
          <w:sz w:val="28"/>
          <w:szCs w:val="28"/>
        </w:rPr>
      </w:pPr>
      <w:r w:rsidRPr="00BB4388">
        <w:rPr>
          <w:rFonts w:eastAsia="SimSun"/>
          <w:sz w:val="28"/>
          <w:szCs w:val="28"/>
        </w:rPr>
        <w:t xml:space="preserve">         Информация о ресурсном обеспечении муниципальной программы представлена </w:t>
      </w:r>
      <w:r w:rsidRPr="00C51CE4">
        <w:rPr>
          <w:rFonts w:eastAsia="SimSun"/>
          <w:sz w:val="28"/>
          <w:szCs w:val="28"/>
        </w:rPr>
        <w:t xml:space="preserve">в </w:t>
      </w:r>
      <w:r w:rsidRPr="00C51CE4">
        <w:rPr>
          <w:rFonts w:eastAsia="SimSun"/>
          <w:sz w:val="28"/>
          <w:szCs w:val="28"/>
          <w:u w:val="single"/>
        </w:rPr>
        <w:t>приложении № 4</w:t>
      </w:r>
      <w:r w:rsidRPr="00BB4388">
        <w:rPr>
          <w:rFonts w:eastAsia="SimSun"/>
          <w:sz w:val="28"/>
          <w:szCs w:val="28"/>
        </w:rPr>
        <w:t xml:space="preserve"> к муниципальной Программе.</w:t>
      </w:r>
    </w:p>
    <w:p w:rsidR="00441D45" w:rsidRPr="00441D45" w:rsidRDefault="00441D45" w:rsidP="00441D45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1D45" w:rsidRPr="004E31B0" w:rsidRDefault="00441D45" w:rsidP="00441D45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IV</w:t>
      </w:r>
      <w:r w:rsidRPr="004E31B0">
        <w:rPr>
          <w:rFonts w:ascii="Times New Roman" w:hAnsi="Times New Roman" w:cs="Times New Roman"/>
          <w:sz w:val="32"/>
          <w:szCs w:val="32"/>
          <w:u w:val="single"/>
        </w:rPr>
        <w:t xml:space="preserve">.План реализации муниципальной программы на </w:t>
      </w:r>
    </w:p>
    <w:p w:rsidR="00441D45" w:rsidRPr="004E31B0" w:rsidRDefault="00441D45" w:rsidP="00441D45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E31B0">
        <w:rPr>
          <w:rFonts w:ascii="Times New Roman" w:hAnsi="Times New Roman" w:cs="Times New Roman"/>
          <w:sz w:val="32"/>
          <w:szCs w:val="32"/>
          <w:u w:val="single"/>
        </w:rPr>
        <w:t>очередной финансовый год и плановый период.</w:t>
      </w:r>
    </w:p>
    <w:p w:rsidR="00441D45" w:rsidRPr="00F82A74" w:rsidRDefault="00441D45" w:rsidP="00441D45">
      <w:pPr>
        <w:shd w:val="clear" w:color="auto" w:fill="FFFFFF"/>
        <w:suppressAutoHyphens w:val="0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  <w:lang w:eastAsia="ru-RU"/>
        </w:rPr>
      </w:pPr>
      <w:r w:rsidRPr="00F82A74">
        <w:rPr>
          <w:color w:val="2D2D2D"/>
          <w:spacing w:val="2"/>
          <w:sz w:val="28"/>
          <w:szCs w:val="28"/>
          <w:lang w:eastAsia="ru-RU"/>
        </w:rPr>
        <w:t xml:space="preserve">         План реализации муниципальной программы на очередной 202</w:t>
      </w:r>
      <w:r>
        <w:rPr>
          <w:color w:val="2D2D2D"/>
          <w:spacing w:val="2"/>
          <w:sz w:val="28"/>
          <w:szCs w:val="28"/>
          <w:lang w:eastAsia="ru-RU"/>
        </w:rPr>
        <w:t>4</w:t>
      </w:r>
      <w:r w:rsidRPr="00F82A74">
        <w:rPr>
          <w:color w:val="2D2D2D"/>
          <w:spacing w:val="2"/>
          <w:sz w:val="28"/>
          <w:szCs w:val="28"/>
          <w:lang w:eastAsia="ru-RU"/>
        </w:rPr>
        <w:t xml:space="preserve"> финансовый год и плановый период до 202</w:t>
      </w:r>
      <w:r>
        <w:rPr>
          <w:color w:val="2D2D2D"/>
          <w:spacing w:val="2"/>
          <w:sz w:val="28"/>
          <w:szCs w:val="28"/>
          <w:lang w:eastAsia="ru-RU"/>
        </w:rPr>
        <w:t>6</w:t>
      </w:r>
      <w:r w:rsidRPr="00F82A74">
        <w:rPr>
          <w:color w:val="2D2D2D"/>
          <w:spacing w:val="2"/>
          <w:sz w:val="28"/>
          <w:szCs w:val="28"/>
          <w:lang w:eastAsia="ru-RU"/>
        </w:rPr>
        <w:t xml:space="preserve"> года разработан исходя из целей и задач данной программы.</w:t>
      </w:r>
    </w:p>
    <w:p w:rsidR="00441D45" w:rsidRPr="00F82A74" w:rsidRDefault="00441D45" w:rsidP="00441D45">
      <w:pPr>
        <w:shd w:val="clear" w:color="auto" w:fill="FFFFFF"/>
        <w:suppressAutoHyphens w:val="0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  <w:lang w:eastAsia="ru-RU"/>
        </w:rPr>
      </w:pPr>
      <w:r w:rsidRPr="00F82A74">
        <w:rPr>
          <w:color w:val="2D2D2D"/>
          <w:spacing w:val="2"/>
          <w:sz w:val="28"/>
          <w:szCs w:val="28"/>
          <w:lang w:eastAsia="ru-RU"/>
        </w:rPr>
        <w:t xml:space="preserve">План реализации муниципальной Программы на очередной финансовый год и плановый период представлен в </w:t>
      </w:r>
      <w:r w:rsidRPr="00F82A74">
        <w:rPr>
          <w:color w:val="2D2D2D"/>
          <w:spacing w:val="2"/>
          <w:sz w:val="28"/>
          <w:szCs w:val="28"/>
          <w:u w:val="single"/>
          <w:lang w:eastAsia="ru-RU"/>
        </w:rPr>
        <w:t>приложении № 5</w:t>
      </w:r>
      <w:r w:rsidRPr="00F82A74">
        <w:rPr>
          <w:color w:val="2D2D2D"/>
          <w:spacing w:val="2"/>
          <w:sz w:val="28"/>
          <w:szCs w:val="28"/>
          <w:lang w:eastAsia="ru-RU"/>
        </w:rPr>
        <w:t>.</w:t>
      </w:r>
    </w:p>
    <w:p w:rsidR="00441D45" w:rsidRDefault="00441D45" w:rsidP="00441D45">
      <w:pPr>
        <w:shd w:val="clear" w:color="auto" w:fill="FFFFFF"/>
        <w:suppressAutoHyphens w:val="0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И. о. начальника отдела ЖКХ </w:t>
      </w: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и благоустройства администрации</w:t>
      </w:r>
    </w:p>
    <w:p w:rsidR="00441D45" w:rsidRPr="000F4FB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муниципального образования «Город </w:t>
      </w:r>
      <w:proofErr w:type="gramStart"/>
      <w:r>
        <w:rPr>
          <w:color w:val="2D2D2D"/>
          <w:spacing w:val="2"/>
          <w:sz w:val="28"/>
          <w:szCs w:val="28"/>
          <w:lang w:eastAsia="ru-RU"/>
        </w:rPr>
        <w:t xml:space="preserve">Адыгейск»   </w:t>
      </w:r>
      <w:proofErr w:type="gramEnd"/>
      <w:r>
        <w:rPr>
          <w:color w:val="2D2D2D"/>
          <w:spacing w:val="2"/>
          <w:sz w:val="28"/>
          <w:szCs w:val="28"/>
          <w:lang w:eastAsia="ru-RU"/>
        </w:rPr>
        <w:t xml:space="preserve">              Р.К. </w:t>
      </w:r>
      <w:proofErr w:type="spellStart"/>
      <w:r>
        <w:rPr>
          <w:color w:val="2D2D2D"/>
          <w:spacing w:val="2"/>
          <w:sz w:val="28"/>
          <w:szCs w:val="28"/>
          <w:lang w:eastAsia="ru-RU"/>
        </w:rPr>
        <w:t>Пчегатлук</w:t>
      </w:r>
      <w:proofErr w:type="spellEnd"/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441D45" w:rsidRPr="00110F24" w:rsidRDefault="00441D45" w:rsidP="00441D45">
      <w:pPr>
        <w:tabs>
          <w:tab w:val="left" w:pos="3180"/>
        </w:tabs>
        <w:suppressAutoHyphens w:val="0"/>
        <w:rPr>
          <w:sz w:val="28"/>
          <w:szCs w:val="28"/>
          <w:lang w:eastAsia="ru-RU"/>
        </w:rPr>
      </w:pPr>
      <w:r w:rsidRPr="00110F24">
        <w:rPr>
          <w:sz w:val="28"/>
          <w:szCs w:val="28"/>
          <w:lang w:eastAsia="ru-RU"/>
        </w:rPr>
        <w:t>Управляющий делами, начальник отдела</w:t>
      </w:r>
    </w:p>
    <w:p w:rsidR="00441D45" w:rsidRPr="00110F24" w:rsidRDefault="00441D45" w:rsidP="00441D45">
      <w:pPr>
        <w:tabs>
          <w:tab w:val="left" w:pos="3180"/>
        </w:tabs>
        <w:suppressAutoHyphens w:val="0"/>
        <w:rPr>
          <w:sz w:val="28"/>
          <w:szCs w:val="28"/>
          <w:lang w:eastAsia="ru-RU"/>
        </w:rPr>
      </w:pPr>
      <w:r w:rsidRPr="00110F24">
        <w:rPr>
          <w:sz w:val="28"/>
          <w:szCs w:val="28"/>
          <w:lang w:eastAsia="ru-RU"/>
        </w:rPr>
        <w:t>по организационным вопросам и работе с</w:t>
      </w:r>
    </w:p>
    <w:p w:rsidR="00441D45" w:rsidRPr="00110F24" w:rsidRDefault="00441D45" w:rsidP="00441D45">
      <w:pPr>
        <w:tabs>
          <w:tab w:val="left" w:pos="3180"/>
        </w:tabs>
        <w:suppressAutoHyphens w:val="0"/>
        <w:rPr>
          <w:sz w:val="28"/>
          <w:szCs w:val="28"/>
          <w:lang w:eastAsia="ru-RU"/>
        </w:rPr>
      </w:pPr>
      <w:r w:rsidRPr="00110F24">
        <w:rPr>
          <w:sz w:val="28"/>
          <w:szCs w:val="28"/>
          <w:lang w:eastAsia="ru-RU"/>
        </w:rPr>
        <w:t xml:space="preserve">населением администрации муниципального </w:t>
      </w:r>
    </w:p>
    <w:p w:rsidR="00441D45" w:rsidRPr="00110F24" w:rsidRDefault="00441D45" w:rsidP="00441D45">
      <w:pPr>
        <w:tabs>
          <w:tab w:val="left" w:pos="3180"/>
        </w:tabs>
        <w:suppressAutoHyphens w:val="0"/>
        <w:rPr>
          <w:sz w:val="28"/>
          <w:szCs w:val="28"/>
          <w:lang w:eastAsia="ru-RU"/>
        </w:rPr>
      </w:pPr>
      <w:r w:rsidRPr="00110F24">
        <w:rPr>
          <w:sz w:val="28"/>
          <w:szCs w:val="28"/>
          <w:lang w:eastAsia="ru-RU"/>
        </w:rPr>
        <w:t>образования «Город Адыгейск»</w:t>
      </w:r>
      <w:r w:rsidRPr="00110F24">
        <w:rPr>
          <w:sz w:val="28"/>
          <w:szCs w:val="28"/>
          <w:lang w:eastAsia="ru-RU"/>
        </w:rPr>
        <w:tab/>
      </w:r>
      <w:r w:rsidRPr="00110F24">
        <w:rPr>
          <w:sz w:val="28"/>
          <w:szCs w:val="28"/>
          <w:lang w:eastAsia="ru-RU"/>
        </w:rPr>
        <w:tab/>
      </w:r>
      <w:r w:rsidRPr="00110F24">
        <w:rPr>
          <w:sz w:val="28"/>
          <w:szCs w:val="28"/>
          <w:lang w:eastAsia="ru-RU"/>
        </w:rPr>
        <w:tab/>
        <w:t xml:space="preserve">                 С.Ш. </w:t>
      </w:r>
      <w:proofErr w:type="spellStart"/>
      <w:r w:rsidRPr="00110F24">
        <w:rPr>
          <w:sz w:val="28"/>
          <w:szCs w:val="28"/>
          <w:lang w:eastAsia="ru-RU"/>
        </w:rPr>
        <w:t>Нагаюк</w:t>
      </w:r>
      <w:proofErr w:type="spellEnd"/>
      <w:r w:rsidRPr="00110F24">
        <w:rPr>
          <w:sz w:val="28"/>
          <w:szCs w:val="28"/>
          <w:lang w:eastAsia="ru-RU"/>
        </w:rPr>
        <w:t xml:space="preserve">                 </w:t>
      </w:r>
    </w:p>
    <w:p w:rsidR="00441D45" w:rsidRDefault="00441D45" w:rsidP="00441D45">
      <w:pPr>
        <w:tabs>
          <w:tab w:val="left" w:pos="3180"/>
        </w:tabs>
        <w:suppressAutoHyphens w:val="0"/>
        <w:rPr>
          <w:sz w:val="36"/>
          <w:lang w:eastAsia="ru-RU"/>
        </w:rPr>
      </w:pPr>
      <w:r>
        <w:rPr>
          <w:sz w:val="36"/>
          <w:lang w:eastAsia="ru-RU"/>
        </w:rPr>
        <w:lastRenderedPageBreak/>
        <w:t xml:space="preserve">   </w:t>
      </w:r>
      <w:r w:rsidRPr="00DE72BC">
        <w:rPr>
          <w:sz w:val="36"/>
          <w:lang w:eastAsia="ru-RU"/>
        </w:rPr>
        <w:t>ЛИСТ СОГЛАСОВАНИЯ</w:t>
      </w:r>
    </w:p>
    <w:p w:rsidR="00441D45" w:rsidRDefault="00441D45" w:rsidP="00441D45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>п</w:t>
      </w:r>
      <w:r w:rsidRPr="00DE72BC">
        <w:rPr>
          <w:sz w:val="28"/>
          <w:lang w:eastAsia="ru-RU"/>
        </w:rPr>
        <w:t xml:space="preserve">остановления администрации муниципального образования «Город Адыгейск» от                       №           </w:t>
      </w:r>
      <w:proofErr w:type="gramStart"/>
      <w:r w:rsidRPr="00DE72BC">
        <w:rPr>
          <w:sz w:val="28"/>
          <w:lang w:eastAsia="ru-RU"/>
        </w:rPr>
        <w:t xml:space="preserve">   «</w:t>
      </w:r>
      <w:proofErr w:type="gramEnd"/>
      <w:r w:rsidRPr="0048018E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б</w:t>
      </w:r>
      <w:r w:rsidRPr="004801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48018E">
        <w:rPr>
          <w:sz w:val="28"/>
          <w:szCs w:val="28"/>
          <w:lang w:eastAsia="ru-RU"/>
        </w:rPr>
        <w:t xml:space="preserve">утверждении муниципальной </w:t>
      </w:r>
      <w:r>
        <w:rPr>
          <w:sz w:val="28"/>
          <w:szCs w:val="28"/>
          <w:lang w:eastAsia="ru-RU"/>
        </w:rPr>
        <w:t xml:space="preserve"> Программы  </w:t>
      </w:r>
      <w:r w:rsidRPr="0048018E">
        <w:rPr>
          <w:sz w:val="28"/>
          <w:szCs w:val="28"/>
          <w:lang w:eastAsia="ru-RU"/>
        </w:rPr>
        <w:t xml:space="preserve">  энергосбережения и повышения энергетической эффективности </w:t>
      </w:r>
      <w:r>
        <w:rPr>
          <w:sz w:val="28"/>
          <w:szCs w:val="28"/>
          <w:lang w:eastAsia="ru-RU"/>
        </w:rPr>
        <w:t xml:space="preserve">муниципального образования  </w:t>
      </w:r>
      <w:r w:rsidRPr="0048018E">
        <w:rPr>
          <w:sz w:val="28"/>
          <w:szCs w:val="28"/>
          <w:lang w:eastAsia="ru-RU"/>
        </w:rPr>
        <w:t xml:space="preserve">«Город Адыгейск» </w:t>
      </w:r>
      <w:r>
        <w:rPr>
          <w:sz w:val="28"/>
          <w:szCs w:val="28"/>
          <w:lang w:eastAsia="ru-RU"/>
        </w:rPr>
        <w:t>на 2024-</w:t>
      </w:r>
      <w:r w:rsidRPr="0048018E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6 годы».</w:t>
      </w:r>
    </w:p>
    <w:p w:rsidR="00441D45" w:rsidRPr="00DE72BC" w:rsidRDefault="00441D45" w:rsidP="00441D45">
      <w:pPr>
        <w:suppressAutoHyphens w:val="0"/>
        <w:ind w:firstLine="708"/>
        <w:jc w:val="both"/>
        <w:rPr>
          <w:sz w:val="28"/>
          <w:lang w:eastAsia="ru-RU"/>
        </w:rPr>
      </w:pP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>Проект подготовлен и внесен:</w:t>
      </w: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>Отделом по вопросам ЖКХ и благоустройства</w:t>
      </w: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>муниципального образования «Город Адыгейск»</w:t>
      </w:r>
    </w:p>
    <w:p w:rsidR="00441D45" w:rsidRDefault="00441D45" w:rsidP="00441D45">
      <w:pPr>
        <w:suppressAutoHyphens w:val="0"/>
        <w:rPr>
          <w:sz w:val="28"/>
          <w:lang w:eastAsia="ru-RU"/>
        </w:rPr>
      </w:pP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И. о. н</w:t>
      </w:r>
      <w:r w:rsidRPr="00DE72BC">
        <w:rPr>
          <w:sz w:val="28"/>
          <w:lang w:eastAsia="ru-RU"/>
        </w:rPr>
        <w:t>ачальник</w:t>
      </w:r>
      <w:r>
        <w:rPr>
          <w:sz w:val="28"/>
          <w:lang w:eastAsia="ru-RU"/>
        </w:rPr>
        <w:t>а</w:t>
      </w:r>
      <w:r w:rsidRPr="00DE72BC">
        <w:rPr>
          <w:sz w:val="28"/>
          <w:lang w:eastAsia="ru-RU"/>
        </w:rPr>
        <w:t xml:space="preserve"> отдела</w:t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Р</w:t>
      </w:r>
      <w:r w:rsidRPr="00DE72BC">
        <w:rPr>
          <w:sz w:val="28"/>
          <w:lang w:eastAsia="ru-RU"/>
        </w:rPr>
        <w:t>.</w:t>
      </w:r>
      <w:r>
        <w:rPr>
          <w:sz w:val="28"/>
          <w:lang w:eastAsia="ru-RU"/>
        </w:rPr>
        <w:t>К</w:t>
      </w:r>
      <w:r w:rsidRPr="00DE72BC">
        <w:rPr>
          <w:sz w:val="28"/>
          <w:lang w:eastAsia="ru-RU"/>
        </w:rPr>
        <w:t xml:space="preserve">. </w:t>
      </w:r>
      <w:proofErr w:type="spellStart"/>
      <w:r>
        <w:rPr>
          <w:sz w:val="28"/>
          <w:lang w:eastAsia="ru-RU"/>
        </w:rPr>
        <w:t>Пчегатлук</w:t>
      </w:r>
      <w:proofErr w:type="spellEnd"/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>Согласован:</w:t>
      </w: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И. о. з</w:t>
      </w:r>
      <w:r w:rsidRPr="00DE72BC">
        <w:rPr>
          <w:sz w:val="28"/>
          <w:lang w:eastAsia="ru-RU"/>
        </w:rPr>
        <w:t>аместител</w:t>
      </w:r>
      <w:r>
        <w:rPr>
          <w:sz w:val="28"/>
          <w:lang w:eastAsia="ru-RU"/>
        </w:rPr>
        <w:t>я</w:t>
      </w:r>
      <w:r w:rsidRPr="00DE72BC">
        <w:rPr>
          <w:sz w:val="28"/>
          <w:lang w:eastAsia="ru-RU"/>
        </w:rPr>
        <w:t xml:space="preserve"> главы </w:t>
      </w: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>муниципального образования</w:t>
      </w:r>
    </w:p>
    <w:p w:rsidR="00441D45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>«Город Адыгейск»</w:t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З.М.</w:t>
      </w:r>
      <w:r w:rsidRPr="00DE72BC">
        <w:rPr>
          <w:sz w:val="28"/>
          <w:lang w:eastAsia="ru-RU"/>
        </w:rPr>
        <w:t xml:space="preserve"> </w:t>
      </w:r>
      <w:proofErr w:type="spellStart"/>
      <w:r w:rsidRPr="00DE72BC">
        <w:rPr>
          <w:sz w:val="28"/>
          <w:lang w:eastAsia="ru-RU"/>
        </w:rPr>
        <w:t>Ба</w:t>
      </w:r>
      <w:r>
        <w:rPr>
          <w:sz w:val="28"/>
          <w:lang w:eastAsia="ru-RU"/>
        </w:rPr>
        <w:t>гирокова</w:t>
      </w:r>
      <w:proofErr w:type="spellEnd"/>
    </w:p>
    <w:p w:rsidR="00441D45" w:rsidRDefault="00441D45" w:rsidP="00441D45">
      <w:pPr>
        <w:suppressAutoHyphens w:val="0"/>
        <w:rPr>
          <w:sz w:val="28"/>
          <w:lang w:eastAsia="ru-RU"/>
        </w:rPr>
      </w:pPr>
    </w:p>
    <w:p w:rsidR="00441D45" w:rsidRDefault="00441D45" w:rsidP="00441D45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Начальник финансового управления</w:t>
      </w: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>муниципального образования</w:t>
      </w:r>
      <w:r>
        <w:rPr>
          <w:sz w:val="28"/>
          <w:lang w:eastAsia="ru-RU"/>
        </w:rPr>
        <w:t xml:space="preserve">             </w:t>
      </w:r>
    </w:p>
    <w:p w:rsidR="00441D45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 xml:space="preserve">«Город </w:t>
      </w:r>
      <w:proofErr w:type="gramStart"/>
      <w:r w:rsidRPr="00DE72BC">
        <w:rPr>
          <w:sz w:val="28"/>
          <w:lang w:eastAsia="ru-RU"/>
        </w:rPr>
        <w:t>Адыгейск»</w:t>
      </w:r>
      <w:r>
        <w:rPr>
          <w:sz w:val="28"/>
          <w:lang w:eastAsia="ru-RU"/>
        </w:rPr>
        <w:t xml:space="preserve">   </w:t>
      </w:r>
      <w:proofErr w:type="gramEnd"/>
      <w:r>
        <w:rPr>
          <w:sz w:val="28"/>
          <w:lang w:eastAsia="ru-RU"/>
        </w:rPr>
        <w:t xml:space="preserve">                                                                М.Т. </w:t>
      </w:r>
      <w:proofErr w:type="spellStart"/>
      <w:r>
        <w:rPr>
          <w:sz w:val="28"/>
          <w:lang w:eastAsia="ru-RU"/>
        </w:rPr>
        <w:t>Тетер</w:t>
      </w:r>
      <w:proofErr w:type="spellEnd"/>
      <w:r>
        <w:rPr>
          <w:sz w:val="28"/>
          <w:lang w:eastAsia="ru-RU"/>
        </w:rPr>
        <w:t xml:space="preserve">                                         </w:t>
      </w:r>
    </w:p>
    <w:p w:rsidR="00441D45" w:rsidRDefault="00441D45" w:rsidP="00441D45">
      <w:pPr>
        <w:suppressAutoHyphens w:val="0"/>
        <w:rPr>
          <w:sz w:val="28"/>
          <w:lang w:eastAsia="ru-RU"/>
        </w:rPr>
      </w:pPr>
    </w:p>
    <w:p w:rsidR="00441D45" w:rsidRDefault="00441D45" w:rsidP="00441D45">
      <w:pPr>
        <w:suppressAutoHyphens w:val="0"/>
        <w:rPr>
          <w:sz w:val="28"/>
          <w:lang w:eastAsia="ru-RU"/>
        </w:rPr>
      </w:pPr>
      <w:bookmarkStart w:id="1" w:name="_Hlk142984513"/>
      <w:bookmarkStart w:id="2" w:name="_Hlk142908845"/>
      <w:r>
        <w:rPr>
          <w:sz w:val="28"/>
          <w:lang w:eastAsia="ru-RU"/>
        </w:rPr>
        <w:t>Н</w:t>
      </w:r>
      <w:r w:rsidRPr="00DE72BC">
        <w:rPr>
          <w:sz w:val="28"/>
          <w:lang w:eastAsia="ru-RU"/>
        </w:rPr>
        <w:t>ачальник правового отдела</w:t>
      </w:r>
      <w:r w:rsidRPr="00DE72BC">
        <w:rPr>
          <w:sz w:val="28"/>
          <w:lang w:eastAsia="ru-RU"/>
        </w:rPr>
        <w:tab/>
      </w: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>муниципального образования</w:t>
      </w:r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  <w:r w:rsidRPr="00DE72BC">
        <w:rPr>
          <w:sz w:val="28"/>
          <w:lang w:eastAsia="ru-RU"/>
        </w:rPr>
        <w:t>«Город Адыгейск»</w:t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 w:rsidRPr="00DE72BC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                    </w:t>
      </w:r>
      <w:r w:rsidRPr="00DE72BC">
        <w:rPr>
          <w:sz w:val="28"/>
          <w:lang w:eastAsia="ru-RU"/>
        </w:rPr>
        <w:t xml:space="preserve">Ф.И. </w:t>
      </w:r>
      <w:proofErr w:type="spellStart"/>
      <w:r>
        <w:rPr>
          <w:sz w:val="28"/>
          <w:lang w:eastAsia="ru-RU"/>
        </w:rPr>
        <w:t>Ешугова</w:t>
      </w:r>
      <w:bookmarkEnd w:id="1"/>
      <w:proofErr w:type="spellEnd"/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</w:p>
    <w:bookmarkEnd w:id="2"/>
    <w:p w:rsidR="00441D45" w:rsidRDefault="00441D45" w:rsidP="00441D45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Управляющий делами, начальник отдела</w:t>
      </w:r>
    </w:p>
    <w:p w:rsidR="00441D45" w:rsidRDefault="00441D45" w:rsidP="00441D45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по организационным вопросам и работе с</w:t>
      </w:r>
    </w:p>
    <w:p w:rsidR="00441D45" w:rsidRDefault="00441D45" w:rsidP="00441D45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населением администрации </w:t>
      </w:r>
      <w:r w:rsidRPr="00D85671">
        <w:rPr>
          <w:sz w:val="28"/>
          <w:lang w:eastAsia="ru-RU"/>
        </w:rPr>
        <w:t xml:space="preserve">муниципального </w:t>
      </w:r>
    </w:p>
    <w:p w:rsidR="00441D45" w:rsidRPr="00D85671" w:rsidRDefault="00441D45" w:rsidP="00441D45">
      <w:pPr>
        <w:suppressAutoHyphens w:val="0"/>
        <w:rPr>
          <w:sz w:val="28"/>
          <w:lang w:eastAsia="ru-RU"/>
        </w:rPr>
      </w:pPr>
      <w:r w:rsidRPr="00D85671">
        <w:rPr>
          <w:sz w:val="28"/>
          <w:lang w:eastAsia="ru-RU"/>
        </w:rPr>
        <w:t>образования</w:t>
      </w:r>
      <w:r>
        <w:rPr>
          <w:sz w:val="28"/>
          <w:lang w:eastAsia="ru-RU"/>
        </w:rPr>
        <w:t xml:space="preserve"> </w:t>
      </w:r>
      <w:r w:rsidRPr="00D85671">
        <w:rPr>
          <w:sz w:val="28"/>
          <w:lang w:eastAsia="ru-RU"/>
        </w:rPr>
        <w:t>«Город Адыгейск»</w:t>
      </w:r>
      <w:r w:rsidRPr="00D85671">
        <w:rPr>
          <w:sz w:val="28"/>
          <w:lang w:eastAsia="ru-RU"/>
        </w:rPr>
        <w:tab/>
      </w:r>
      <w:r w:rsidRPr="00D85671">
        <w:rPr>
          <w:sz w:val="28"/>
          <w:lang w:eastAsia="ru-RU"/>
        </w:rPr>
        <w:tab/>
      </w:r>
      <w:r w:rsidRPr="00D85671">
        <w:rPr>
          <w:sz w:val="28"/>
          <w:lang w:eastAsia="ru-RU"/>
        </w:rPr>
        <w:tab/>
        <w:t xml:space="preserve">                </w:t>
      </w:r>
      <w:r>
        <w:rPr>
          <w:sz w:val="28"/>
          <w:lang w:eastAsia="ru-RU"/>
        </w:rPr>
        <w:t xml:space="preserve"> С</w:t>
      </w:r>
      <w:r w:rsidRPr="00D85671">
        <w:rPr>
          <w:sz w:val="28"/>
          <w:lang w:eastAsia="ru-RU"/>
        </w:rPr>
        <w:t>.</w:t>
      </w:r>
      <w:r>
        <w:rPr>
          <w:sz w:val="28"/>
          <w:lang w:eastAsia="ru-RU"/>
        </w:rPr>
        <w:t>Ш</w:t>
      </w:r>
      <w:r w:rsidRPr="00D85671">
        <w:rPr>
          <w:sz w:val="28"/>
          <w:lang w:eastAsia="ru-RU"/>
        </w:rPr>
        <w:t xml:space="preserve">. </w:t>
      </w:r>
      <w:proofErr w:type="spellStart"/>
      <w:r>
        <w:rPr>
          <w:sz w:val="28"/>
          <w:lang w:eastAsia="ru-RU"/>
        </w:rPr>
        <w:t>Нагаюк</w:t>
      </w:r>
      <w:proofErr w:type="spellEnd"/>
    </w:p>
    <w:p w:rsidR="00441D45" w:rsidRPr="00DE72BC" w:rsidRDefault="00441D45" w:rsidP="00441D45">
      <w:pPr>
        <w:suppressAutoHyphens w:val="0"/>
        <w:rPr>
          <w:sz w:val="28"/>
          <w:lang w:eastAsia="ru-RU"/>
        </w:rPr>
      </w:pPr>
    </w:p>
    <w:p w:rsidR="00441D45" w:rsidRPr="006B5AB7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B5AB7">
        <w:rPr>
          <w:color w:val="2D2D2D"/>
          <w:spacing w:val="2"/>
          <w:sz w:val="28"/>
          <w:szCs w:val="28"/>
          <w:lang w:eastAsia="ru-RU"/>
        </w:rPr>
        <w:t xml:space="preserve">Начальник </w:t>
      </w:r>
      <w:r>
        <w:rPr>
          <w:color w:val="2D2D2D"/>
          <w:spacing w:val="2"/>
          <w:sz w:val="28"/>
          <w:szCs w:val="28"/>
          <w:lang w:eastAsia="ru-RU"/>
        </w:rPr>
        <w:t>общего</w:t>
      </w:r>
      <w:r w:rsidRPr="006B5AB7">
        <w:rPr>
          <w:color w:val="2D2D2D"/>
          <w:spacing w:val="2"/>
          <w:sz w:val="28"/>
          <w:szCs w:val="28"/>
          <w:lang w:eastAsia="ru-RU"/>
        </w:rPr>
        <w:t xml:space="preserve"> отдела</w:t>
      </w:r>
      <w:r w:rsidRPr="006B5AB7">
        <w:rPr>
          <w:color w:val="2D2D2D"/>
          <w:spacing w:val="2"/>
          <w:sz w:val="28"/>
          <w:szCs w:val="28"/>
          <w:lang w:eastAsia="ru-RU"/>
        </w:rPr>
        <w:tab/>
      </w:r>
    </w:p>
    <w:p w:rsidR="00441D45" w:rsidRPr="006B5AB7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B5AB7">
        <w:rPr>
          <w:color w:val="2D2D2D"/>
          <w:spacing w:val="2"/>
          <w:sz w:val="28"/>
          <w:szCs w:val="28"/>
          <w:lang w:eastAsia="ru-RU"/>
        </w:rPr>
        <w:t>муниципального образования</w:t>
      </w:r>
    </w:p>
    <w:p w:rsidR="00441D45" w:rsidRPr="006B5AB7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6B5AB7">
        <w:rPr>
          <w:color w:val="2D2D2D"/>
          <w:spacing w:val="2"/>
          <w:sz w:val="28"/>
          <w:szCs w:val="28"/>
          <w:lang w:eastAsia="ru-RU"/>
        </w:rPr>
        <w:t>«Город Адыгейск»</w:t>
      </w:r>
      <w:r w:rsidRPr="006B5AB7">
        <w:rPr>
          <w:color w:val="2D2D2D"/>
          <w:spacing w:val="2"/>
          <w:sz w:val="28"/>
          <w:szCs w:val="28"/>
          <w:lang w:eastAsia="ru-RU"/>
        </w:rPr>
        <w:tab/>
      </w:r>
      <w:r w:rsidRPr="006B5AB7">
        <w:rPr>
          <w:color w:val="2D2D2D"/>
          <w:spacing w:val="2"/>
          <w:sz w:val="28"/>
          <w:szCs w:val="28"/>
          <w:lang w:eastAsia="ru-RU"/>
        </w:rPr>
        <w:tab/>
      </w:r>
      <w:r w:rsidRPr="006B5AB7">
        <w:rPr>
          <w:color w:val="2D2D2D"/>
          <w:spacing w:val="2"/>
          <w:sz w:val="28"/>
          <w:szCs w:val="28"/>
          <w:lang w:eastAsia="ru-RU"/>
        </w:rPr>
        <w:tab/>
        <w:t xml:space="preserve">                                    </w:t>
      </w:r>
      <w:r>
        <w:rPr>
          <w:color w:val="2D2D2D"/>
          <w:spacing w:val="2"/>
          <w:sz w:val="28"/>
          <w:szCs w:val="28"/>
          <w:lang w:eastAsia="ru-RU"/>
        </w:rPr>
        <w:t xml:space="preserve"> З.А. </w:t>
      </w:r>
      <w:proofErr w:type="spellStart"/>
      <w:r>
        <w:rPr>
          <w:color w:val="2D2D2D"/>
          <w:spacing w:val="2"/>
          <w:sz w:val="28"/>
          <w:szCs w:val="28"/>
          <w:lang w:eastAsia="ru-RU"/>
        </w:rPr>
        <w:t>Тугуз</w:t>
      </w:r>
      <w:proofErr w:type="spellEnd"/>
    </w:p>
    <w:p w:rsidR="00441D45" w:rsidRPr="006B5AB7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  <w:sectPr w:rsidR="00441D45" w:rsidSect="00E964BD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441D45" w:rsidRPr="00037EB4" w:rsidRDefault="00441D45" w:rsidP="00441D4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7658"/>
      </w:tblGrid>
      <w:tr w:rsidR="00441D45" w:rsidRPr="00002BFD" w:rsidTr="0071560F">
        <w:tc>
          <w:tcPr>
            <w:tcW w:w="7874" w:type="dxa"/>
            <w:shd w:val="clear" w:color="auto" w:fill="auto"/>
          </w:tcPr>
          <w:p w:rsidR="00441D45" w:rsidRPr="00002BFD" w:rsidRDefault="00441D45" w:rsidP="0071560F">
            <w:pPr>
              <w:suppressLineNumbers/>
              <w:jc w:val="right"/>
              <w:rPr>
                <w:color w:val="000000"/>
              </w:rPr>
            </w:pPr>
            <w:r w:rsidRPr="00002BFD">
              <w:rPr>
                <w:color w:val="000000"/>
              </w:rPr>
              <w:t xml:space="preserve">                                                                                                                        Приложение №1</w:t>
            </w:r>
          </w:p>
          <w:p w:rsidR="00441D45" w:rsidRPr="00002BFD" w:rsidRDefault="00441D45" w:rsidP="0071560F">
            <w:pPr>
              <w:suppressLineNumbers/>
              <w:jc w:val="right"/>
              <w:rPr>
                <w:color w:val="000000"/>
              </w:rPr>
            </w:pPr>
            <w:r w:rsidRPr="00002BFD">
              <w:rPr>
                <w:color w:val="000000"/>
              </w:rPr>
              <w:t>к муниципальной программе «</w:t>
            </w:r>
            <w:r w:rsidRPr="00002BFD">
              <w:rPr>
                <w:color w:val="000000"/>
                <w:spacing w:val="2"/>
                <w:lang w:eastAsia="ru-RU"/>
              </w:rPr>
              <w:t>Энергосбережение и повышение энергетической эффективности  муниципального образования "Город Адыгейск" на 202</w:t>
            </w:r>
            <w:r>
              <w:rPr>
                <w:color w:val="000000"/>
                <w:spacing w:val="2"/>
                <w:lang w:eastAsia="ru-RU"/>
              </w:rPr>
              <w:t>4</w:t>
            </w:r>
            <w:r w:rsidRPr="00002BFD">
              <w:rPr>
                <w:color w:val="000000"/>
                <w:spacing w:val="2"/>
                <w:lang w:eastAsia="ru-RU"/>
              </w:rPr>
              <w:t xml:space="preserve"> - 202</w:t>
            </w:r>
            <w:r>
              <w:rPr>
                <w:color w:val="000000"/>
                <w:spacing w:val="2"/>
                <w:lang w:eastAsia="ru-RU"/>
              </w:rPr>
              <w:t>6</w:t>
            </w:r>
            <w:r w:rsidRPr="00002BFD">
              <w:rPr>
                <w:color w:val="000000"/>
                <w:spacing w:val="2"/>
                <w:lang w:eastAsia="ru-RU"/>
              </w:rPr>
              <w:t xml:space="preserve"> годы</w:t>
            </w:r>
            <w:r w:rsidRPr="00002BFD">
              <w:rPr>
                <w:color w:val="000000"/>
              </w:rPr>
              <w:t>»</w:t>
            </w:r>
          </w:p>
        </w:tc>
      </w:tr>
    </w:tbl>
    <w:p w:rsidR="00441D45" w:rsidRPr="00002BFD" w:rsidRDefault="00441D45" w:rsidP="00441D4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  <w:lang w:eastAsia="ru-RU"/>
        </w:rPr>
      </w:pPr>
    </w:p>
    <w:p w:rsidR="00441D45" w:rsidRDefault="00441D45" w:rsidP="00441D4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  <w:u w:val="single"/>
          <w:lang w:eastAsia="ru-RU"/>
        </w:rPr>
      </w:pPr>
      <w:r w:rsidRPr="001570B2">
        <w:rPr>
          <w:bCs/>
          <w:sz w:val="28"/>
          <w:szCs w:val="28"/>
          <w:u w:val="single"/>
          <w:lang w:eastAsia="ru-RU"/>
        </w:rPr>
        <w:t>Сведения о целевых показателях (индикаторах) муниципальной программы</w:t>
      </w:r>
    </w:p>
    <w:p w:rsidR="00441D45" w:rsidRPr="001570B2" w:rsidRDefault="00441D45" w:rsidP="00441D4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iCs/>
          <w:u w:val="single"/>
          <w:lang w:eastAsia="ru-RU"/>
        </w:rPr>
      </w:pPr>
    </w:p>
    <w:p w:rsidR="00441D45" w:rsidRPr="006F36D2" w:rsidRDefault="00441D45" w:rsidP="00441D4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4943" w:type="dxa"/>
        <w:jc w:val="center"/>
        <w:tblLayout w:type="fixed"/>
        <w:tblLook w:val="00A0" w:firstRow="1" w:lastRow="0" w:firstColumn="1" w:lastColumn="0" w:noHBand="0" w:noVBand="0"/>
      </w:tblPr>
      <w:tblGrid>
        <w:gridCol w:w="742"/>
        <w:gridCol w:w="5529"/>
        <w:gridCol w:w="1843"/>
        <w:gridCol w:w="1134"/>
        <w:gridCol w:w="1134"/>
        <w:gridCol w:w="1134"/>
        <w:gridCol w:w="1275"/>
        <w:gridCol w:w="1276"/>
        <w:gridCol w:w="876"/>
      </w:tblGrid>
      <w:tr w:rsidR="00441D45" w:rsidRPr="006F36D2" w:rsidTr="0071560F">
        <w:trPr>
          <w:trHeight w:val="315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bookmarkStart w:id="3" w:name="RANGE_A1_I37"/>
            <w:bookmarkStart w:id="4" w:name="RANGE_A1"/>
            <w:bookmarkEnd w:id="3"/>
            <w:bookmarkEnd w:id="4"/>
            <w:r w:rsidRPr="006F36D2">
              <w:rPr>
                <w:color w:val="000000"/>
                <w:lang w:eastAsia="ru-RU"/>
              </w:rPr>
              <w:t>N 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Источник получения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Значения показателей эффективности</w:t>
            </w:r>
          </w:p>
        </w:tc>
      </w:tr>
      <w:tr w:rsidR="00441D45" w:rsidRPr="006F36D2" w:rsidTr="0071560F">
        <w:trPr>
          <w:trHeight w:val="315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lang w:eastAsia="ru-RU"/>
              </w:rPr>
              <w:t>20</w:t>
            </w:r>
            <w:r>
              <w:rPr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BF1BF2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6</w:t>
            </w:r>
          </w:p>
        </w:tc>
      </w:tr>
      <w:tr w:rsidR="00441D45" w:rsidRPr="006F36D2" w:rsidTr="0071560F">
        <w:trPr>
          <w:trHeight w:val="279"/>
          <w:jc w:val="center"/>
        </w:trPr>
        <w:tc>
          <w:tcPr>
            <w:tcW w:w="149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037EB4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u w:val="single"/>
                <w:lang w:eastAsia="ru-RU"/>
              </w:rPr>
            </w:pPr>
            <w:r w:rsidRPr="00037EB4">
              <w:rPr>
                <w:bCs/>
                <w:i/>
                <w:color w:val="000000"/>
                <w:u w:val="single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441D45" w:rsidRPr="006F36D2" w:rsidTr="0071560F">
        <w:trPr>
          <w:trHeight w:val="1008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bookmarkStart w:id="5" w:name="RANGE_A3"/>
            <w:bookmarkEnd w:id="5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 xml:space="preserve">Удельный расход электрической энергии на снабжение </w:t>
            </w:r>
            <w:r>
              <w:rPr>
                <w:color w:val="000000"/>
                <w:lang w:eastAsia="ru-RU"/>
              </w:rPr>
              <w:t>органа</w:t>
            </w:r>
            <w:r w:rsidRPr="006F36D2">
              <w:rPr>
                <w:color w:val="000000"/>
                <w:lang w:eastAsia="ru-RU"/>
              </w:rPr>
              <w:t xml:space="preserve"> местного самоуправления и муниципальных учреждений муниципального образования «Город </w:t>
            </w:r>
            <w:r>
              <w:rPr>
                <w:color w:val="000000"/>
                <w:lang w:eastAsia="ru-RU"/>
              </w:rPr>
              <w:t>Адыгейск</w:t>
            </w:r>
            <w:r w:rsidRPr="006F36D2">
              <w:rPr>
                <w:color w:val="000000"/>
                <w:lang w:eastAsia="ru-RU"/>
              </w:rPr>
              <w:t>» (в расчете на 1 квадратный метр общей площади)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Сведения о показаниях приборов учета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F36D2">
              <w:rPr>
                <w:color w:val="000000"/>
                <w:lang w:eastAsia="ru-RU"/>
              </w:rPr>
              <w:t>кВт∙ч</w:t>
            </w:r>
            <w:proofErr w:type="spellEnd"/>
            <w:r w:rsidRPr="006F36D2">
              <w:rPr>
                <w:color w:val="000000"/>
                <w:lang w:eastAsia="ru-RU"/>
              </w:rPr>
              <w:t>/ м</w:t>
            </w:r>
            <w:r w:rsidRPr="006F36D2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BF1BF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BF1BF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31071">
              <w:rPr>
                <w:color w:val="000000"/>
                <w:lang w:eastAsia="ru-RU"/>
              </w:rPr>
              <w:t>12.1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BF1BF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BF1BF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ru-RU"/>
              </w:rPr>
            </w:pPr>
            <w:r w:rsidRPr="000B1AE8">
              <w:rPr>
                <w:color w:val="000000"/>
                <w:lang w:eastAsia="ru-RU"/>
              </w:rPr>
              <w:t>11,9</w:t>
            </w:r>
          </w:p>
        </w:tc>
      </w:tr>
      <w:tr w:rsidR="00441D45" w:rsidRPr="006F36D2" w:rsidTr="0071560F">
        <w:trPr>
          <w:trHeight w:val="1008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 xml:space="preserve">Удельный расход тепловой энергии </w:t>
            </w:r>
            <w:r>
              <w:rPr>
                <w:color w:val="000000"/>
                <w:lang w:eastAsia="ru-RU"/>
              </w:rPr>
              <w:t xml:space="preserve">органом </w:t>
            </w:r>
            <w:r w:rsidRPr="006F36D2">
              <w:rPr>
                <w:color w:val="000000"/>
                <w:lang w:eastAsia="ru-RU"/>
              </w:rPr>
              <w:t xml:space="preserve"> местного самоуправления и муниципальными учреждениями муниципального образования «Город </w:t>
            </w:r>
            <w:r>
              <w:rPr>
                <w:color w:val="000000"/>
                <w:lang w:eastAsia="ru-RU"/>
              </w:rPr>
              <w:t>Адыгейск</w:t>
            </w:r>
            <w:r w:rsidRPr="006F36D2">
              <w:rPr>
                <w:color w:val="000000"/>
                <w:lang w:eastAsia="ru-RU"/>
              </w:rPr>
              <w:t>», расчеты за которую осуществляются с использованием приборов учета (в расчете на 1 квадратный метр общей площади)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Сведения о показаниях приборов учета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Гкал/м</w:t>
            </w:r>
            <w:r w:rsidRPr="006F36D2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0,10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F1BF2">
              <w:rPr>
                <w:color w:val="000000"/>
                <w:lang w:eastAsia="ru-RU"/>
              </w:rPr>
              <w:t>0,108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0B1AE8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0,107</w:t>
            </w:r>
          </w:p>
        </w:tc>
      </w:tr>
      <w:tr w:rsidR="00441D45" w:rsidRPr="006F36D2" w:rsidTr="0071560F">
        <w:trPr>
          <w:trHeight w:val="444"/>
          <w:jc w:val="center"/>
        </w:trPr>
        <w:tc>
          <w:tcPr>
            <w:tcW w:w="149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037EB4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u w:val="single"/>
                <w:lang w:eastAsia="ru-RU"/>
              </w:rPr>
            </w:pPr>
            <w:r w:rsidRPr="00037EB4">
              <w:rPr>
                <w:bCs/>
                <w:i/>
                <w:color w:val="000000"/>
                <w:u w:val="single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441D45" w:rsidRPr="006F36D2" w:rsidTr="0071560F">
        <w:trPr>
          <w:trHeight w:val="98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тепловой энергии в многоквартирных домах (в расчете на 1 квадратный метр общей площади)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МУП «</w:t>
            </w:r>
            <w:proofErr w:type="spellStart"/>
            <w:r>
              <w:rPr>
                <w:color w:val="000000"/>
                <w:lang w:eastAsia="ru-RU"/>
              </w:rPr>
              <w:t>Теплосервис</w:t>
            </w:r>
            <w:proofErr w:type="spellEnd"/>
            <w:r w:rsidRPr="006F36D2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Гкал /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0,82</w:t>
            </w:r>
          </w:p>
        </w:tc>
      </w:tr>
      <w:tr w:rsidR="00441D45" w:rsidRPr="006F36D2" w:rsidTr="0071560F">
        <w:trPr>
          <w:trHeight w:val="98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МУП «Водоканал»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м³ /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39,0</w:t>
            </w:r>
          </w:p>
        </w:tc>
      </w:tr>
      <w:tr w:rsidR="00441D45" w:rsidRPr="006F36D2" w:rsidTr="0071560F">
        <w:trPr>
          <w:trHeight w:val="98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МУП «</w:t>
            </w:r>
            <w:proofErr w:type="spellStart"/>
            <w:r>
              <w:rPr>
                <w:color w:val="000000"/>
                <w:lang w:eastAsia="ru-RU"/>
              </w:rPr>
              <w:t>Теплосервис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м³ /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441D45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441D45" w:rsidRPr="006F36D2" w:rsidTr="0071560F">
        <w:trPr>
          <w:trHeight w:val="98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электрической энергии в многоквартирных домах (в расчете на 1 квадратный метр общей площади)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0157C1">
              <w:rPr>
                <w:color w:val="000000"/>
                <w:lang w:eastAsia="ru-RU"/>
              </w:rPr>
              <w:t xml:space="preserve">Филиал ПАО «ТНС </w:t>
            </w:r>
            <w:proofErr w:type="spellStart"/>
            <w:r w:rsidRPr="000157C1">
              <w:rPr>
                <w:color w:val="000000"/>
                <w:lang w:eastAsia="ru-RU"/>
              </w:rPr>
              <w:t>энерго</w:t>
            </w:r>
            <w:proofErr w:type="spellEnd"/>
            <w:r w:rsidRPr="000157C1">
              <w:rPr>
                <w:color w:val="000000"/>
                <w:lang w:eastAsia="ru-RU"/>
              </w:rPr>
              <w:t xml:space="preserve"> Кубань»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F36D2">
              <w:rPr>
                <w:color w:val="000000"/>
                <w:lang w:eastAsia="ru-RU"/>
              </w:rPr>
              <w:t>кВт∙ч</w:t>
            </w:r>
            <w:proofErr w:type="spellEnd"/>
            <w:r w:rsidRPr="006F36D2">
              <w:rPr>
                <w:color w:val="000000"/>
                <w:lang w:eastAsia="ru-RU"/>
              </w:rPr>
              <w:t>/ м</w:t>
            </w:r>
            <w:r w:rsidRPr="006F36D2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</w:t>
            </w:r>
          </w:p>
        </w:tc>
      </w:tr>
      <w:tr w:rsidR="00441D45" w:rsidRPr="006F36D2" w:rsidTr="0071560F">
        <w:trPr>
          <w:trHeight w:val="429"/>
          <w:jc w:val="center"/>
        </w:trPr>
        <w:tc>
          <w:tcPr>
            <w:tcW w:w="14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037EB4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u w:val="single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   </w:t>
            </w:r>
            <w:r w:rsidRPr="00037EB4">
              <w:rPr>
                <w:bCs/>
                <w:i/>
                <w:color w:val="000000"/>
                <w:u w:val="single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441D45" w:rsidRPr="006F36D2" w:rsidTr="0071560F">
        <w:trPr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МУП «</w:t>
            </w:r>
            <w:proofErr w:type="spellStart"/>
            <w:r>
              <w:rPr>
                <w:color w:val="000000"/>
                <w:lang w:eastAsia="ru-RU"/>
              </w:rPr>
              <w:t>Теплосервис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кг. у. т. /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163,8</w:t>
            </w:r>
          </w:p>
        </w:tc>
      </w:tr>
      <w:tr w:rsidR="00441D45" w:rsidRPr="006F36D2" w:rsidTr="0071560F">
        <w:trPr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МУП «</w:t>
            </w:r>
            <w:proofErr w:type="spellStart"/>
            <w:r>
              <w:rPr>
                <w:color w:val="000000"/>
                <w:lang w:eastAsia="ru-RU"/>
              </w:rPr>
              <w:t>Теплосервис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F36D2">
              <w:rPr>
                <w:color w:val="000000"/>
                <w:lang w:eastAsia="ru-RU"/>
              </w:rPr>
              <w:t>кВт∙ч</w:t>
            </w:r>
            <w:proofErr w:type="spellEnd"/>
            <w:r w:rsidRPr="006F36D2">
              <w:rPr>
                <w:color w:val="000000"/>
                <w:lang w:eastAsia="ru-RU"/>
              </w:rPr>
              <w:t xml:space="preserve"> /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750A1B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50A1B">
              <w:rPr>
                <w:color w:val="000000"/>
                <w:lang w:eastAsia="ru-RU"/>
              </w:rPr>
              <w:t>52,75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750A1B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50A1B">
              <w:rPr>
                <w:color w:val="000000"/>
                <w:lang w:eastAsia="ru-RU"/>
              </w:rPr>
              <w:t>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750A1B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750A1B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750A1B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52,5</w:t>
            </w:r>
          </w:p>
        </w:tc>
      </w:tr>
      <w:tr w:rsidR="00441D45" w:rsidRPr="006F36D2" w:rsidTr="0071560F">
        <w:trPr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МУП «</w:t>
            </w:r>
            <w:proofErr w:type="spellStart"/>
            <w:r>
              <w:rPr>
                <w:color w:val="000000"/>
                <w:lang w:eastAsia="ru-RU"/>
              </w:rPr>
              <w:t>Теплосервис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50A1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0B1AE8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B1AE8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5,0</w:t>
            </w:r>
          </w:p>
        </w:tc>
      </w:tr>
      <w:tr w:rsidR="00441D45" w:rsidRPr="006F36D2" w:rsidTr="0071560F">
        <w:trPr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кубический метр)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МУП «Водоканал»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 xml:space="preserve">тыс. </w:t>
            </w:r>
            <w:proofErr w:type="spellStart"/>
            <w:r w:rsidRPr="006F36D2">
              <w:rPr>
                <w:color w:val="000000"/>
                <w:lang w:eastAsia="ru-RU"/>
              </w:rPr>
              <w:t>кВт∙ч</w:t>
            </w:r>
            <w:proofErr w:type="spellEnd"/>
            <w:r w:rsidRPr="006F36D2">
              <w:rPr>
                <w:color w:val="000000"/>
                <w:lang w:eastAsia="ru-RU"/>
              </w:rPr>
              <w:t xml:space="preserve"> /тыс.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0B1AE8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1,14</w:t>
            </w:r>
          </w:p>
        </w:tc>
      </w:tr>
      <w:tr w:rsidR="00441D45" w:rsidRPr="006F36D2" w:rsidTr="0071560F">
        <w:trPr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кубический метр)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45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МУП «Водоканал»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 xml:space="preserve">тыс. </w:t>
            </w:r>
            <w:proofErr w:type="spellStart"/>
            <w:r w:rsidRPr="006F36D2">
              <w:rPr>
                <w:color w:val="000000"/>
                <w:lang w:eastAsia="ru-RU"/>
              </w:rPr>
              <w:t>кВт∙ч</w:t>
            </w:r>
            <w:proofErr w:type="spellEnd"/>
            <w:r w:rsidRPr="006F36D2">
              <w:rPr>
                <w:color w:val="000000"/>
                <w:lang w:eastAsia="ru-RU"/>
              </w:rPr>
              <w:t xml:space="preserve"> /тыс.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0,</w:t>
            </w: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0,</w:t>
            </w: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6F36D2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45" w:rsidRPr="000B1AE8" w:rsidRDefault="00441D45" w:rsidP="007156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0,87</w:t>
            </w:r>
          </w:p>
        </w:tc>
      </w:tr>
    </w:tbl>
    <w:p w:rsidR="00441D45" w:rsidRDefault="00441D45" w:rsidP="00441D45">
      <w:pPr>
        <w:shd w:val="clear" w:color="auto" w:fill="E9ECF1"/>
        <w:suppressAutoHyphens w:val="0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  <w:lang w:eastAsia="ru-RU"/>
        </w:rPr>
      </w:pPr>
    </w:p>
    <w:p w:rsidR="00441D45" w:rsidRDefault="00441D45" w:rsidP="00441D45">
      <w:pPr>
        <w:widowControl w:val="0"/>
        <w:suppressAutoHyphens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F14FD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14FD3">
        <w:rPr>
          <w:sz w:val="28"/>
          <w:szCs w:val="28"/>
        </w:rPr>
        <w:t xml:space="preserve"> отдела ЖКХ и благоустройства                                                            </w:t>
      </w:r>
      <w:r>
        <w:rPr>
          <w:sz w:val="28"/>
          <w:szCs w:val="28"/>
        </w:rPr>
        <w:t>Р.К</w:t>
      </w:r>
      <w:r w:rsidRPr="00F14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Пчегатлук</w:t>
      </w:r>
      <w:proofErr w:type="spellEnd"/>
    </w:p>
    <w:p w:rsidR="00441D45" w:rsidRDefault="00441D45" w:rsidP="00441D45">
      <w:pPr>
        <w:widowControl w:val="0"/>
        <w:suppressAutoHyphens w:val="0"/>
        <w:autoSpaceDE w:val="0"/>
        <w:autoSpaceDN w:val="0"/>
        <w:adjustRightInd w:val="0"/>
        <w:rPr>
          <w:color w:val="26282F"/>
          <w:sz w:val="28"/>
          <w:szCs w:val="28"/>
          <w:lang w:eastAsia="ru-RU"/>
        </w:rPr>
      </w:pPr>
    </w:p>
    <w:p w:rsidR="00441D45" w:rsidRPr="00167A4D" w:rsidRDefault="00441D45" w:rsidP="00441D45">
      <w:pPr>
        <w:widowControl w:val="0"/>
        <w:suppressAutoHyphens w:val="0"/>
        <w:autoSpaceDE w:val="0"/>
        <w:autoSpaceDN w:val="0"/>
        <w:adjustRightInd w:val="0"/>
        <w:rPr>
          <w:color w:val="26282F"/>
          <w:sz w:val="26"/>
          <w:szCs w:val="26"/>
          <w:lang w:eastAsia="ru-RU"/>
        </w:rPr>
      </w:pPr>
      <w:r>
        <w:rPr>
          <w:color w:val="26282F"/>
          <w:sz w:val="28"/>
          <w:szCs w:val="28"/>
          <w:lang w:eastAsia="ru-RU"/>
        </w:rPr>
        <w:tab/>
      </w:r>
      <w:bookmarkStart w:id="6" w:name="_Hlk142927009"/>
      <w:r w:rsidRPr="00167A4D">
        <w:rPr>
          <w:color w:val="26282F"/>
          <w:sz w:val="26"/>
          <w:szCs w:val="26"/>
          <w:lang w:eastAsia="ru-RU"/>
        </w:rPr>
        <w:t>Управляющий делами, начальник отдела</w:t>
      </w:r>
    </w:p>
    <w:p w:rsidR="00441D45" w:rsidRPr="00167A4D" w:rsidRDefault="00441D45" w:rsidP="00441D45">
      <w:pPr>
        <w:widowControl w:val="0"/>
        <w:suppressAutoHyphens w:val="0"/>
        <w:autoSpaceDE w:val="0"/>
        <w:autoSpaceDN w:val="0"/>
        <w:adjustRightInd w:val="0"/>
        <w:ind w:firstLine="708"/>
        <w:rPr>
          <w:color w:val="26282F"/>
          <w:sz w:val="26"/>
          <w:szCs w:val="26"/>
          <w:lang w:eastAsia="ru-RU"/>
        </w:rPr>
      </w:pPr>
      <w:r w:rsidRPr="00167A4D">
        <w:rPr>
          <w:color w:val="26282F"/>
          <w:sz w:val="26"/>
          <w:szCs w:val="26"/>
          <w:lang w:eastAsia="ru-RU"/>
        </w:rPr>
        <w:lastRenderedPageBreak/>
        <w:t>по организационным вопросам и работе с</w:t>
      </w:r>
    </w:p>
    <w:p w:rsidR="00441D45" w:rsidRPr="00167A4D" w:rsidRDefault="00441D45" w:rsidP="00441D45">
      <w:pPr>
        <w:widowControl w:val="0"/>
        <w:suppressAutoHyphens w:val="0"/>
        <w:autoSpaceDE w:val="0"/>
        <w:autoSpaceDN w:val="0"/>
        <w:adjustRightInd w:val="0"/>
        <w:ind w:firstLine="708"/>
        <w:rPr>
          <w:color w:val="26282F"/>
          <w:sz w:val="26"/>
          <w:szCs w:val="26"/>
          <w:lang w:eastAsia="ru-RU"/>
        </w:rPr>
      </w:pPr>
      <w:r w:rsidRPr="00167A4D">
        <w:rPr>
          <w:color w:val="26282F"/>
          <w:sz w:val="26"/>
          <w:szCs w:val="26"/>
          <w:lang w:eastAsia="ru-RU"/>
        </w:rPr>
        <w:t xml:space="preserve">населением администрации муниципального </w:t>
      </w:r>
    </w:p>
    <w:p w:rsidR="00441D45" w:rsidRPr="00167A4D" w:rsidRDefault="00441D45" w:rsidP="00441D45">
      <w:pPr>
        <w:widowControl w:val="0"/>
        <w:suppressAutoHyphens w:val="0"/>
        <w:autoSpaceDE w:val="0"/>
        <w:autoSpaceDN w:val="0"/>
        <w:adjustRightInd w:val="0"/>
        <w:ind w:firstLine="708"/>
        <w:rPr>
          <w:color w:val="26282F"/>
          <w:sz w:val="28"/>
          <w:szCs w:val="28"/>
          <w:lang w:eastAsia="ru-RU"/>
        </w:rPr>
      </w:pPr>
      <w:r w:rsidRPr="00167A4D">
        <w:rPr>
          <w:color w:val="26282F"/>
          <w:sz w:val="26"/>
          <w:szCs w:val="26"/>
          <w:lang w:eastAsia="ru-RU"/>
        </w:rPr>
        <w:t>образования «Город Адыгейск»</w:t>
      </w:r>
      <w:r w:rsidRPr="00167A4D">
        <w:rPr>
          <w:color w:val="26282F"/>
          <w:sz w:val="26"/>
          <w:szCs w:val="26"/>
          <w:lang w:eastAsia="ru-RU"/>
        </w:rPr>
        <w:tab/>
      </w:r>
      <w:r w:rsidRPr="00167A4D">
        <w:rPr>
          <w:color w:val="26282F"/>
          <w:sz w:val="26"/>
          <w:szCs w:val="26"/>
          <w:lang w:eastAsia="ru-RU"/>
        </w:rPr>
        <w:tab/>
      </w:r>
      <w:r>
        <w:rPr>
          <w:color w:val="26282F"/>
          <w:sz w:val="26"/>
          <w:szCs w:val="26"/>
          <w:lang w:eastAsia="ru-RU"/>
        </w:rPr>
        <w:tab/>
      </w:r>
      <w:r>
        <w:rPr>
          <w:color w:val="26282F"/>
          <w:sz w:val="26"/>
          <w:szCs w:val="26"/>
          <w:lang w:eastAsia="ru-RU"/>
        </w:rPr>
        <w:tab/>
      </w:r>
      <w:r>
        <w:rPr>
          <w:color w:val="26282F"/>
          <w:sz w:val="26"/>
          <w:szCs w:val="26"/>
          <w:lang w:eastAsia="ru-RU"/>
        </w:rPr>
        <w:tab/>
      </w:r>
      <w:r>
        <w:rPr>
          <w:color w:val="26282F"/>
          <w:sz w:val="26"/>
          <w:szCs w:val="26"/>
          <w:lang w:eastAsia="ru-RU"/>
        </w:rPr>
        <w:tab/>
      </w:r>
      <w:r>
        <w:rPr>
          <w:color w:val="26282F"/>
          <w:sz w:val="26"/>
          <w:szCs w:val="26"/>
          <w:lang w:eastAsia="ru-RU"/>
        </w:rPr>
        <w:tab/>
      </w:r>
      <w:r>
        <w:rPr>
          <w:color w:val="26282F"/>
          <w:sz w:val="26"/>
          <w:szCs w:val="26"/>
          <w:lang w:eastAsia="ru-RU"/>
        </w:rPr>
        <w:tab/>
        <w:t xml:space="preserve">  </w:t>
      </w:r>
      <w:r w:rsidRPr="00167A4D">
        <w:rPr>
          <w:color w:val="26282F"/>
          <w:sz w:val="26"/>
          <w:szCs w:val="26"/>
          <w:lang w:eastAsia="ru-RU"/>
        </w:rPr>
        <w:t xml:space="preserve">    </w:t>
      </w:r>
      <w:r w:rsidRPr="00167A4D">
        <w:rPr>
          <w:color w:val="26282F"/>
          <w:sz w:val="28"/>
          <w:szCs w:val="28"/>
          <w:lang w:eastAsia="ru-RU"/>
        </w:rPr>
        <w:t xml:space="preserve">             С.Ш. </w:t>
      </w:r>
      <w:proofErr w:type="spellStart"/>
      <w:r w:rsidRPr="00167A4D">
        <w:rPr>
          <w:color w:val="26282F"/>
          <w:sz w:val="28"/>
          <w:szCs w:val="28"/>
          <w:lang w:eastAsia="ru-RU"/>
        </w:rPr>
        <w:t>Нагаюк</w:t>
      </w:r>
      <w:proofErr w:type="spellEnd"/>
    </w:p>
    <w:bookmarkEnd w:id="6"/>
    <w:p w:rsidR="00441D45" w:rsidRDefault="00441D45" w:rsidP="00441D45">
      <w:pPr>
        <w:widowControl w:val="0"/>
        <w:suppressAutoHyphens w:val="0"/>
        <w:autoSpaceDE w:val="0"/>
        <w:autoSpaceDN w:val="0"/>
        <w:adjustRightInd w:val="0"/>
        <w:rPr>
          <w:color w:val="26282F"/>
          <w:sz w:val="28"/>
          <w:szCs w:val="28"/>
          <w:lang w:eastAsia="ru-RU"/>
        </w:rPr>
      </w:pPr>
    </w:p>
    <w:p w:rsidR="00441D45" w:rsidRDefault="00441D45" w:rsidP="00441D45">
      <w:pPr>
        <w:widowControl w:val="0"/>
        <w:suppressAutoHyphens w:val="0"/>
        <w:autoSpaceDE w:val="0"/>
        <w:autoSpaceDN w:val="0"/>
        <w:adjustRightInd w:val="0"/>
        <w:rPr>
          <w:color w:val="26282F"/>
          <w:sz w:val="28"/>
          <w:szCs w:val="28"/>
          <w:lang w:eastAsia="ru-RU"/>
        </w:rPr>
      </w:pPr>
    </w:p>
    <w:p w:rsidR="00441D45" w:rsidRDefault="00441D45" w:rsidP="00441D45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color w:val="26282F"/>
          <w:sz w:val="28"/>
          <w:szCs w:val="28"/>
          <w:lang w:eastAsia="ru-RU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7658"/>
      </w:tblGrid>
      <w:tr w:rsidR="00441D45" w:rsidRPr="00002BFD" w:rsidTr="0071560F">
        <w:tc>
          <w:tcPr>
            <w:tcW w:w="7874" w:type="dxa"/>
            <w:shd w:val="clear" w:color="auto" w:fill="auto"/>
          </w:tcPr>
          <w:p w:rsidR="00441D45" w:rsidRPr="00002BFD" w:rsidRDefault="00441D45" w:rsidP="0071560F">
            <w:pPr>
              <w:suppressLineNumbers/>
              <w:jc w:val="right"/>
              <w:rPr>
                <w:color w:val="000000"/>
              </w:rPr>
            </w:pPr>
            <w:r w:rsidRPr="00002BFD">
              <w:rPr>
                <w:color w:val="000000"/>
              </w:rPr>
              <w:t xml:space="preserve">                                                                                                                        Приложение № 3</w:t>
            </w:r>
          </w:p>
          <w:p w:rsidR="00441D45" w:rsidRPr="00002BFD" w:rsidRDefault="00441D45" w:rsidP="0071560F">
            <w:pPr>
              <w:suppressLineNumbers/>
              <w:jc w:val="right"/>
              <w:rPr>
                <w:color w:val="000000"/>
              </w:rPr>
            </w:pPr>
            <w:r w:rsidRPr="00002BFD">
              <w:rPr>
                <w:color w:val="000000"/>
              </w:rPr>
              <w:t>к муниципальной программе «</w:t>
            </w:r>
            <w:r w:rsidRPr="00002BFD">
              <w:rPr>
                <w:color w:val="000000"/>
                <w:spacing w:val="2"/>
                <w:lang w:eastAsia="ru-RU"/>
              </w:rPr>
              <w:t>Энергосбережение и повышение энергетической эффективности  муниципального образования "Город Адыгейск" на 202</w:t>
            </w:r>
            <w:r>
              <w:rPr>
                <w:color w:val="000000"/>
                <w:spacing w:val="2"/>
                <w:lang w:eastAsia="ru-RU"/>
              </w:rPr>
              <w:t>4</w:t>
            </w:r>
            <w:r w:rsidRPr="00002BFD">
              <w:rPr>
                <w:color w:val="000000"/>
                <w:spacing w:val="2"/>
                <w:lang w:eastAsia="ru-RU"/>
              </w:rPr>
              <w:t xml:space="preserve"> - 202</w:t>
            </w:r>
            <w:r>
              <w:rPr>
                <w:color w:val="000000"/>
                <w:spacing w:val="2"/>
                <w:lang w:eastAsia="ru-RU"/>
              </w:rPr>
              <w:t>6</w:t>
            </w:r>
            <w:r w:rsidRPr="00002BFD">
              <w:rPr>
                <w:color w:val="000000"/>
                <w:spacing w:val="2"/>
                <w:lang w:eastAsia="ru-RU"/>
              </w:rPr>
              <w:t xml:space="preserve"> годы</w:t>
            </w:r>
            <w:r w:rsidRPr="00002BFD">
              <w:rPr>
                <w:color w:val="000000"/>
              </w:rPr>
              <w:t>»</w:t>
            </w:r>
          </w:p>
        </w:tc>
      </w:tr>
    </w:tbl>
    <w:p w:rsidR="00441D45" w:rsidRPr="00002BFD" w:rsidRDefault="00441D45" w:rsidP="00441D45">
      <w:pPr>
        <w:shd w:val="clear" w:color="auto" w:fill="FFFFFF"/>
        <w:jc w:val="center"/>
        <w:textAlignment w:val="baseline"/>
        <w:rPr>
          <w:color w:val="000000"/>
          <w:sz w:val="28"/>
          <w:szCs w:val="28"/>
          <w:u w:val="single"/>
        </w:rPr>
      </w:pPr>
    </w:p>
    <w:p w:rsidR="00441D45" w:rsidRPr="00F14FD3" w:rsidRDefault="00441D45" w:rsidP="00441D45">
      <w:pPr>
        <w:shd w:val="clear" w:color="auto" w:fill="FFFFFF"/>
        <w:jc w:val="center"/>
        <w:textAlignment w:val="baseline"/>
        <w:rPr>
          <w:sz w:val="28"/>
          <w:szCs w:val="28"/>
          <w:u w:val="single"/>
        </w:rPr>
      </w:pPr>
      <w:r w:rsidRPr="00F14FD3">
        <w:rPr>
          <w:sz w:val="28"/>
          <w:szCs w:val="28"/>
          <w:u w:val="single"/>
        </w:rPr>
        <w:t xml:space="preserve">Перечень и характеристика основных мероприятий муниципальной программы </w:t>
      </w:r>
    </w:p>
    <w:p w:rsidR="00441D45" w:rsidRPr="001570B2" w:rsidRDefault="00441D45" w:rsidP="00441D45">
      <w:pPr>
        <w:shd w:val="clear" w:color="auto" w:fill="FFFFFF"/>
        <w:jc w:val="center"/>
        <w:textAlignment w:val="baseline"/>
        <w:rPr>
          <w:sz w:val="28"/>
          <w:szCs w:val="28"/>
          <w:u w:val="single"/>
        </w:rPr>
      </w:pPr>
      <w:r w:rsidRPr="00D67F5B">
        <w:rPr>
          <w:sz w:val="28"/>
          <w:szCs w:val="28"/>
        </w:rPr>
        <w:t xml:space="preserve"> </w:t>
      </w:r>
      <w:r w:rsidRPr="001570B2">
        <w:rPr>
          <w:sz w:val="28"/>
          <w:szCs w:val="28"/>
          <w:u w:val="single"/>
        </w:rPr>
        <w:t>«</w:t>
      </w:r>
      <w:r w:rsidRPr="001570B2">
        <w:rPr>
          <w:color w:val="3C3C3C"/>
          <w:spacing w:val="2"/>
          <w:sz w:val="28"/>
          <w:szCs w:val="28"/>
          <w:u w:val="single"/>
          <w:lang w:eastAsia="ru-RU"/>
        </w:rPr>
        <w:t xml:space="preserve">Энергосбережение и повышение энергетической </w:t>
      </w:r>
      <w:proofErr w:type="gramStart"/>
      <w:r w:rsidRPr="001570B2">
        <w:rPr>
          <w:color w:val="3C3C3C"/>
          <w:spacing w:val="2"/>
          <w:sz w:val="28"/>
          <w:szCs w:val="28"/>
          <w:u w:val="single"/>
          <w:lang w:eastAsia="ru-RU"/>
        </w:rPr>
        <w:t>эффективности  муниципального</w:t>
      </w:r>
      <w:proofErr w:type="gramEnd"/>
      <w:r w:rsidRPr="001570B2">
        <w:rPr>
          <w:color w:val="3C3C3C"/>
          <w:spacing w:val="2"/>
          <w:sz w:val="28"/>
          <w:szCs w:val="28"/>
          <w:u w:val="single"/>
          <w:lang w:eastAsia="ru-RU"/>
        </w:rPr>
        <w:t xml:space="preserve"> образования "Город Адыгейск" на 202</w:t>
      </w:r>
      <w:r>
        <w:rPr>
          <w:color w:val="3C3C3C"/>
          <w:spacing w:val="2"/>
          <w:sz w:val="28"/>
          <w:szCs w:val="28"/>
          <w:u w:val="single"/>
          <w:lang w:eastAsia="ru-RU"/>
        </w:rPr>
        <w:t>4</w:t>
      </w:r>
      <w:r w:rsidRPr="001570B2">
        <w:rPr>
          <w:color w:val="3C3C3C"/>
          <w:spacing w:val="2"/>
          <w:sz w:val="28"/>
          <w:szCs w:val="28"/>
          <w:u w:val="single"/>
          <w:lang w:eastAsia="ru-RU"/>
        </w:rPr>
        <w:t xml:space="preserve"> - 202</w:t>
      </w:r>
      <w:r>
        <w:rPr>
          <w:color w:val="3C3C3C"/>
          <w:spacing w:val="2"/>
          <w:sz w:val="28"/>
          <w:szCs w:val="28"/>
          <w:u w:val="single"/>
          <w:lang w:eastAsia="ru-RU"/>
        </w:rPr>
        <w:t>6</w:t>
      </w:r>
      <w:r w:rsidRPr="001570B2">
        <w:rPr>
          <w:color w:val="3C3C3C"/>
          <w:spacing w:val="2"/>
          <w:sz w:val="28"/>
          <w:szCs w:val="28"/>
          <w:u w:val="single"/>
          <w:lang w:eastAsia="ru-RU"/>
        </w:rPr>
        <w:t xml:space="preserve"> годы</w:t>
      </w:r>
      <w:r w:rsidRPr="001570B2">
        <w:rPr>
          <w:sz w:val="28"/>
          <w:szCs w:val="28"/>
          <w:u w:val="single"/>
        </w:rPr>
        <w:t>»</w:t>
      </w:r>
    </w:p>
    <w:p w:rsidR="00441D45" w:rsidRPr="00C47924" w:rsidRDefault="00441D45" w:rsidP="00441D45">
      <w:pPr>
        <w:shd w:val="clear" w:color="auto" w:fill="FFFFFF"/>
        <w:jc w:val="center"/>
        <w:textAlignment w:val="baseline"/>
        <w:rPr>
          <w:sz w:val="27"/>
          <w:szCs w:val="27"/>
          <w:u w:val="single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1276"/>
        <w:gridCol w:w="4252"/>
        <w:gridCol w:w="1985"/>
      </w:tblGrid>
      <w:tr w:rsidR="00441D45" w:rsidRPr="00002BFD" w:rsidTr="0071560F">
        <w:trPr>
          <w:cantSplit/>
          <w:trHeight w:val="10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Наименование мероприятия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Муниципальной программы</w:t>
            </w:r>
          </w:p>
          <w:p w:rsidR="00441D45" w:rsidRPr="00002BFD" w:rsidRDefault="00441D45" w:rsidP="0071560F">
            <w:pPr>
              <w:jc w:val="both"/>
              <w:textAlignment w:val="baseline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Ответственный исполнитель,  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Срок выполнения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both"/>
              <w:textAlignment w:val="baseline"/>
              <w:rPr>
                <w:bCs/>
                <w:color w:val="000000"/>
              </w:rPr>
            </w:pPr>
            <w:r w:rsidRPr="00002BFD">
              <w:rPr>
                <w:bCs/>
                <w:color w:val="000000"/>
              </w:rPr>
              <w:t>Ожидаемый непосредственный результат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bCs/>
                <w:color w:val="000000"/>
              </w:rPr>
            </w:pPr>
            <w:r w:rsidRPr="00002BFD">
              <w:rPr>
                <w:bCs/>
                <w:color w:val="000000"/>
              </w:rPr>
              <w:t>Связь с целевыми показателями (индикаторами)</w:t>
            </w:r>
          </w:p>
        </w:tc>
      </w:tr>
      <w:tr w:rsidR="00441D45" w:rsidRPr="00002BFD" w:rsidTr="0071560F">
        <w:trPr>
          <w:cantSplit/>
          <w:trHeight w:val="778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bCs/>
                <w:color w:val="000000"/>
                <w:u w:val="single"/>
              </w:rPr>
              <w:t xml:space="preserve">Цели </w:t>
            </w:r>
            <w:proofErr w:type="gramStart"/>
            <w:r w:rsidRPr="00002BFD">
              <w:rPr>
                <w:bCs/>
                <w:color w:val="000000"/>
                <w:u w:val="single"/>
              </w:rPr>
              <w:t>программы</w:t>
            </w:r>
            <w:r w:rsidRPr="00002BFD">
              <w:rPr>
                <w:bCs/>
                <w:color w:val="000000"/>
              </w:rPr>
              <w:t>:</w:t>
            </w:r>
            <w:r w:rsidRPr="00002BFD">
              <w:rPr>
                <w:color w:val="000000"/>
                <w:lang w:eastAsia="ru-RU"/>
              </w:rPr>
              <w:t xml:space="preserve">  1</w:t>
            </w:r>
            <w:proofErr w:type="gramEnd"/>
            <w:r w:rsidRPr="00002BFD">
              <w:rPr>
                <w:color w:val="000000"/>
                <w:lang w:eastAsia="ru-RU"/>
              </w:rPr>
              <w:t>.Обеспечение рационального использования топливно-энергетических ресурсов за счет реализации энергосберегающих мероприятий;</w:t>
            </w:r>
          </w:p>
          <w:p w:rsidR="00441D45" w:rsidRPr="00002BFD" w:rsidRDefault="00441D45" w:rsidP="0071560F">
            <w:pPr>
              <w:shd w:val="clear" w:color="auto" w:fill="FFFFFF"/>
              <w:jc w:val="both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- Энергосбережение и повышение энергетической эффективности в муниципальном образовании "Город Адыгейск"</w:t>
            </w:r>
          </w:p>
        </w:tc>
      </w:tr>
      <w:tr w:rsidR="00441D45" w:rsidRPr="00002BFD" w:rsidTr="0071560F">
        <w:trPr>
          <w:cantSplit/>
          <w:trHeight w:val="32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suppressAutoHyphens w:val="0"/>
              <w:spacing w:line="315" w:lineRule="atLeast"/>
              <w:textAlignment w:val="baseline"/>
              <w:rPr>
                <w:bCs/>
                <w:color w:val="000000"/>
                <w:u w:val="single"/>
              </w:rPr>
            </w:pPr>
            <w:r w:rsidRPr="00002BFD">
              <w:rPr>
                <w:bCs/>
                <w:color w:val="000000"/>
                <w:u w:val="single"/>
              </w:rPr>
              <w:t>Задача 1:</w:t>
            </w:r>
            <w:r w:rsidRPr="00002BFD">
              <w:rPr>
                <w:color w:val="000000"/>
                <w:u w:val="single"/>
              </w:rPr>
              <w:t xml:space="preserve"> </w:t>
            </w:r>
            <w:r w:rsidRPr="00002BFD">
              <w:rPr>
                <w:color w:val="000000"/>
                <w:lang w:eastAsia="ru-RU"/>
              </w:rPr>
              <w:t>Внедрение энергосберегающих технологий в муниципальном секторе.</w:t>
            </w:r>
          </w:p>
        </w:tc>
      </w:tr>
      <w:tr w:rsidR="00441D45" w:rsidRPr="00002BFD" w:rsidTr="0071560F">
        <w:trPr>
          <w:cantSplit/>
          <w:trHeight w:val="9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i/>
                <w:color w:val="000000"/>
                <w:u w:val="single"/>
                <w:lang w:eastAsia="ru-RU"/>
              </w:rPr>
              <w:t xml:space="preserve">Мероприятие </w:t>
            </w:r>
            <w:proofErr w:type="gramStart"/>
            <w:r w:rsidRPr="00002BFD">
              <w:rPr>
                <w:i/>
                <w:color w:val="000000"/>
                <w:u w:val="single"/>
                <w:lang w:eastAsia="ru-RU"/>
              </w:rPr>
              <w:t>1</w:t>
            </w:r>
            <w:r w:rsidRPr="00002BFD">
              <w:rPr>
                <w:color w:val="000000"/>
                <w:lang w:eastAsia="ru-RU"/>
              </w:rPr>
              <w:t>.Реконструкция</w:t>
            </w:r>
            <w:proofErr w:type="gramEnd"/>
            <w:r w:rsidRPr="00002BFD">
              <w:rPr>
                <w:color w:val="000000"/>
                <w:lang w:eastAsia="ru-RU"/>
              </w:rPr>
              <w:t xml:space="preserve"> системы теплоснабжения в здании по адресу: </w:t>
            </w:r>
            <w:proofErr w:type="spellStart"/>
            <w:r w:rsidRPr="00002BFD">
              <w:rPr>
                <w:color w:val="000000"/>
                <w:lang w:eastAsia="ru-RU"/>
              </w:rPr>
              <w:t>г.Адыгейск</w:t>
            </w:r>
            <w:proofErr w:type="spellEnd"/>
            <w:r w:rsidRPr="00002BFD">
              <w:rPr>
                <w:color w:val="000000"/>
                <w:lang w:eastAsia="ru-RU"/>
              </w:rPr>
              <w:t>, пр. Ленина, 29.</w:t>
            </w:r>
          </w:p>
          <w:p w:rsidR="00441D45" w:rsidRPr="00002BFD" w:rsidRDefault="00441D45" w:rsidP="0071560F">
            <w:pPr>
              <w:textAlignment w:val="baseline"/>
              <w:rPr>
                <w:i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Администрация,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Управление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образования</w:t>
            </w: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002BF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abs>
                <w:tab w:val="left" w:pos="675"/>
              </w:tabs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 xml:space="preserve">   Улучшение качества </w:t>
            </w:r>
            <w:proofErr w:type="gramStart"/>
            <w:r w:rsidRPr="00002BFD">
              <w:rPr>
                <w:color w:val="000000"/>
              </w:rPr>
              <w:t>отопления,  сокращение</w:t>
            </w:r>
            <w:proofErr w:type="gramEnd"/>
            <w:r w:rsidRPr="00002BFD">
              <w:rPr>
                <w:color w:val="000000"/>
              </w:rPr>
              <w:t xml:space="preserve"> потерь тепловой энергии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№2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441D45" w:rsidRPr="00002BFD" w:rsidTr="0071560F">
        <w:trPr>
          <w:cantSplit/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i/>
                <w:color w:val="000000"/>
                <w:u w:val="single"/>
                <w:lang w:eastAsia="ru-RU"/>
              </w:rPr>
              <w:t>Мероприятие 2.</w:t>
            </w:r>
            <w:r w:rsidRPr="00002BFD">
              <w:rPr>
                <w:color w:val="000000"/>
                <w:lang w:eastAsia="ru-RU"/>
              </w:rPr>
              <w:t xml:space="preserve"> Замена ламп в образовательных учреждениях на энергосберегающие;</w:t>
            </w:r>
          </w:p>
          <w:p w:rsidR="00441D45" w:rsidRPr="00002BFD" w:rsidRDefault="00441D45" w:rsidP="0071560F">
            <w:pPr>
              <w:textAlignment w:val="baseline"/>
              <w:rPr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002BFD">
              <w:rPr>
                <w:color w:val="000000"/>
              </w:rPr>
              <w:t>Управление образования и подведомственные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002BF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Экономия энергетических ресурсов  муниципальными учреждениями муниципального образования, которая приведет к оптимизации бюджетных расходов муниципального образования «Город Адыгейск»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№1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</w:tr>
      <w:tr w:rsidR="00441D45" w:rsidRPr="00002BFD" w:rsidTr="0071560F">
        <w:trPr>
          <w:cantSplit/>
          <w:trHeight w:val="198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 xml:space="preserve">  </w:t>
            </w:r>
            <w:r w:rsidRPr="00002BFD">
              <w:rPr>
                <w:i/>
                <w:color w:val="000000"/>
                <w:u w:val="single"/>
                <w:lang w:eastAsia="ru-RU"/>
              </w:rPr>
              <w:t xml:space="preserve">Мероприятие </w:t>
            </w:r>
            <w:proofErr w:type="gramStart"/>
            <w:r w:rsidRPr="00002BFD">
              <w:rPr>
                <w:i/>
                <w:color w:val="000000"/>
                <w:u w:val="single"/>
                <w:lang w:eastAsia="ru-RU"/>
              </w:rPr>
              <w:t>3</w:t>
            </w:r>
            <w:r w:rsidRPr="00002BFD">
              <w:rPr>
                <w:color w:val="000000"/>
                <w:lang w:eastAsia="ru-RU"/>
              </w:rPr>
              <w:t>.Реконструкция</w:t>
            </w:r>
            <w:proofErr w:type="gramEnd"/>
            <w:r w:rsidRPr="00002BFD">
              <w:rPr>
                <w:color w:val="000000"/>
                <w:lang w:eastAsia="ru-RU"/>
              </w:rPr>
              <w:t xml:space="preserve"> линии уличного освещения с заменой светильников и ламп на энергосберегающие</w:t>
            </w: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002BFD">
              <w:rPr>
                <w:color w:val="000000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Экономия энергетических ресурсов  муниципальными учреждениями муниципального образования, которая приведет к оптимизации бюджетных расходов муниципального образования «Город Адыгейск»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  <w:r w:rsidRPr="00002BFD">
              <w:rPr>
                <w:color w:val="000000"/>
                <w:lang w:eastAsia="ru-RU"/>
              </w:rPr>
              <w:t>№1.</w:t>
            </w:r>
          </w:p>
          <w:p w:rsidR="00441D45" w:rsidRPr="00002BFD" w:rsidRDefault="00441D45" w:rsidP="0071560F">
            <w:pPr>
              <w:tabs>
                <w:tab w:val="left" w:pos="2010"/>
              </w:tabs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.</w:t>
            </w:r>
            <w:r w:rsidRPr="00002BFD">
              <w:rPr>
                <w:color w:val="000000"/>
              </w:rPr>
              <w:t xml:space="preserve"> </w:t>
            </w:r>
          </w:p>
        </w:tc>
      </w:tr>
      <w:tr w:rsidR="00441D45" w:rsidRPr="00002BFD" w:rsidTr="0071560F">
        <w:trPr>
          <w:cantSplit/>
          <w:trHeight w:val="415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u w:val="single"/>
              </w:rPr>
            </w:pPr>
            <w:r w:rsidRPr="00002BFD">
              <w:rPr>
                <w:color w:val="000000"/>
                <w:u w:val="single"/>
                <w:lang w:eastAsia="ru-RU"/>
              </w:rPr>
              <w:t xml:space="preserve">Задача 2. </w:t>
            </w:r>
            <w:r w:rsidRPr="00002BFD">
              <w:rPr>
                <w:color w:val="000000"/>
                <w:lang w:eastAsia="ru-RU"/>
              </w:rPr>
              <w:t>Проведение мероприятий по оснащению объектов, находящихся в муниципальной собственности, приборами учета энергетических ресурсов для полезного эффекта от их использования.</w:t>
            </w:r>
          </w:p>
        </w:tc>
      </w:tr>
      <w:tr w:rsidR="00441D45" w:rsidRPr="00002BFD" w:rsidTr="0071560F">
        <w:trPr>
          <w:cantSplit/>
          <w:trHeight w:val="14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bCs/>
                <w:color w:val="000000"/>
              </w:rPr>
            </w:pPr>
            <w:r w:rsidRPr="00002BFD">
              <w:rPr>
                <w:bCs/>
                <w:color w:val="000000"/>
              </w:rPr>
              <w:t xml:space="preserve"> </w:t>
            </w:r>
            <w:r w:rsidRPr="00002BFD">
              <w:rPr>
                <w:bCs/>
                <w:i/>
                <w:color w:val="000000"/>
                <w:u w:val="single"/>
              </w:rPr>
              <w:t>Мероприятие</w:t>
            </w:r>
            <w:r w:rsidRPr="00002BFD">
              <w:rPr>
                <w:bCs/>
                <w:color w:val="000000"/>
              </w:rPr>
              <w:t xml:space="preserve"> 1. Ремонт прибора учета тепловой энергии в МБУ СОШ №2;</w:t>
            </w:r>
          </w:p>
          <w:p w:rsidR="00441D45" w:rsidRPr="00002BFD" w:rsidRDefault="00441D45" w:rsidP="0071560F">
            <w:pPr>
              <w:textAlignment w:val="baseline"/>
              <w:rPr>
                <w:bCs/>
                <w:color w:val="000000"/>
              </w:rPr>
            </w:pPr>
          </w:p>
          <w:p w:rsidR="00441D45" w:rsidRPr="00002BFD" w:rsidRDefault="00441D45" w:rsidP="0071560F">
            <w:pPr>
              <w:textAlignment w:val="baseline"/>
              <w:rPr>
                <w:bCs/>
                <w:color w:val="000000"/>
              </w:rPr>
            </w:pPr>
          </w:p>
          <w:p w:rsidR="00441D45" w:rsidRPr="00002BFD" w:rsidRDefault="00441D45" w:rsidP="0071560F">
            <w:pPr>
              <w:textAlignment w:val="baseline"/>
              <w:rPr>
                <w:bCs/>
                <w:color w:val="000000"/>
              </w:rPr>
            </w:pPr>
          </w:p>
          <w:p w:rsidR="00441D45" w:rsidRPr="00002BFD" w:rsidRDefault="00441D45" w:rsidP="0071560F">
            <w:pPr>
              <w:textAlignment w:val="baseline"/>
              <w:rPr>
                <w:bCs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Администрация,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 xml:space="preserve">Отдел ЖКХ, </w:t>
            </w:r>
          </w:p>
          <w:p w:rsidR="00441D45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>,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МБУ</w:t>
            </w:r>
            <w:r>
              <w:rPr>
                <w:color w:val="000000"/>
              </w:rPr>
              <w:t xml:space="preserve"> </w:t>
            </w:r>
            <w:r w:rsidRPr="00002BFD">
              <w:rPr>
                <w:color w:val="000000"/>
              </w:rPr>
              <w:t>СОШ №2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Исполнение требований законодательства, учет фактически потребленной тепловой энергии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№2.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441D45" w:rsidRPr="00002BFD" w:rsidTr="0071560F">
        <w:trPr>
          <w:cantSplit/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bCs/>
                <w:color w:val="000000"/>
              </w:rPr>
            </w:pPr>
            <w:r w:rsidRPr="00002BFD">
              <w:rPr>
                <w:bCs/>
                <w:color w:val="000000"/>
              </w:rPr>
              <w:t xml:space="preserve"> </w:t>
            </w:r>
            <w:r w:rsidRPr="00002BFD">
              <w:rPr>
                <w:bCs/>
                <w:i/>
                <w:color w:val="000000"/>
                <w:u w:val="single"/>
              </w:rPr>
              <w:t>Мероприятие</w:t>
            </w:r>
            <w:r w:rsidRPr="00002BFD">
              <w:rPr>
                <w:bCs/>
                <w:color w:val="000000"/>
              </w:rPr>
              <w:t xml:space="preserve"> 2. Установка прибора учета тепловой энергии МБУ СОШ №1;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Администрация,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 xml:space="preserve">Отдел ЖКХ, 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Управление образования,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МБУ СОШ №1.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Исполнение требований законодательства, учет фактически потребленной 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№2.</w:t>
            </w:r>
            <w:r w:rsidRPr="00002BFD">
              <w:rPr>
                <w:color w:val="000000"/>
              </w:rPr>
              <w:t xml:space="preserve"> </w:t>
            </w:r>
          </w:p>
        </w:tc>
      </w:tr>
      <w:tr w:rsidR="00441D45" w:rsidRPr="00002BFD" w:rsidTr="0071560F">
        <w:trPr>
          <w:cantSplit/>
          <w:trHeight w:val="43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u w:val="single"/>
              </w:rPr>
              <w:t>Задача 3.</w:t>
            </w:r>
            <w:r w:rsidRPr="00002BFD">
              <w:rPr>
                <w:color w:val="000000"/>
              </w:rPr>
              <w:t xml:space="preserve">  </w:t>
            </w:r>
            <w:r w:rsidRPr="00002BFD">
              <w:rPr>
                <w:color w:val="000000"/>
                <w:lang w:eastAsia="ru-RU"/>
              </w:rPr>
              <w:t>Обеспечение энергосбережения и повышение энергетической эффективности в системах коммунальной инфраструктуры.</w:t>
            </w:r>
          </w:p>
        </w:tc>
      </w:tr>
      <w:tr w:rsidR="00441D45" w:rsidRPr="00002BFD" w:rsidTr="0071560F">
        <w:trPr>
          <w:cantSplit/>
          <w:trHeight w:val="9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i/>
                <w:color w:val="000000"/>
                <w:u w:val="single"/>
                <w:lang w:eastAsia="ru-RU"/>
              </w:rPr>
              <w:t xml:space="preserve">Мероприятие </w:t>
            </w:r>
            <w:r w:rsidRPr="00002BFD">
              <w:rPr>
                <w:color w:val="000000"/>
                <w:lang w:eastAsia="ru-RU"/>
              </w:rPr>
              <w:t>1. Реконструкция сетей теплоснабжения в г. Адыгейске;</w:t>
            </w:r>
          </w:p>
          <w:p w:rsidR="00441D45" w:rsidRPr="00002BFD" w:rsidRDefault="00441D45" w:rsidP="0071560F">
            <w:pPr>
              <w:tabs>
                <w:tab w:val="left" w:pos="3930"/>
              </w:tabs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ab/>
            </w:r>
          </w:p>
          <w:p w:rsidR="00441D45" w:rsidRPr="00002BFD" w:rsidRDefault="00441D45" w:rsidP="0071560F">
            <w:pPr>
              <w:textAlignment w:val="baseline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rPr>
                <w:color w:val="000000"/>
              </w:rPr>
            </w:pPr>
            <w:r w:rsidRPr="00002BFD">
              <w:rPr>
                <w:color w:val="000000"/>
              </w:rPr>
              <w:t xml:space="preserve">          МУП «</w:t>
            </w:r>
            <w:proofErr w:type="spellStart"/>
            <w:r w:rsidRPr="00002BFD">
              <w:rPr>
                <w:color w:val="000000"/>
              </w:rPr>
              <w:t>Теплосервис</w:t>
            </w:r>
            <w:proofErr w:type="spellEnd"/>
            <w:r w:rsidRPr="00002BFD">
              <w:rPr>
                <w:color w:val="000000"/>
              </w:rPr>
              <w:t>»</w:t>
            </w: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002BF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  <w:p w:rsidR="00441D45" w:rsidRPr="00002BFD" w:rsidRDefault="00441D45" w:rsidP="0071560F">
            <w:pPr>
              <w:rPr>
                <w:color w:val="000000"/>
              </w:rPr>
            </w:pPr>
          </w:p>
          <w:p w:rsidR="00441D45" w:rsidRPr="00002BFD" w:rsidRDefault="00441D45" w:rsidP="0071560F">
            <w:pPr>
              <w:rPr>
                <w:color w:val="000000"/>
              </w:rPr>
            </w:pPr>
          </w:p>
          <w:p w:rsidR="00441D45" w:rsidRPr="00002BFD" w:rsidRDefault="00441D45" w:rsidP="0071560F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Снижение потерь тепловой энергии при ее транспортировке.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002BFD">
              <w:rPr>
                <w:color w:val="000000"/>
                <w:spacing w:val="2"/>
                <w:shd w:val="clear" w:color="auto" w:fill="FFFFFF"/>
              </w:rPr>
              <w:t>№9.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441D45" w:rsidRPr="00002BFD" w:rsidTr="0071560F">
        <w:trPr>
          <w:cantSplit/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 xml:space="preserve">  </w:t>
            </w:r>
            <w:r w:rsidRPr="00002BFD">
              <w:rPr>
                <w:i/>
                <w:color w:val="000000"/>
                <w:u w:val="single"/>
                <w:lang w:eastAsia="ru-RU"/>
              </w:rPr>
              <w:t xml:space="preserve">Мероприятие </w:t>
            </w:r>
            <w:r w:rsidRPr="00002BFD">
              <w:rPr>
                <w:color w:val="000000"/>
                <w:lang w:eastAsia="ru-RU"/>
              </w:rPr>
              <w:t>2. Замена насосов, установка частотных преобразователей;</w:t>
            </w:r>
          </w:p>
          <w:p w:rsidR="00441D45" w:rsidRPr="00002BFD" w:rsidRDefault="00441D45" w:rsidP="0071560F">
            <w:pPr>
              <w:textAlignment w:val="baseline"/>
              <w:rPr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002BFD">
              <w:rPr>
                <w:color w:val="000000"/>
              </w:rPr>
              <w:t>МУП «Водоканал»,</w:t>
            </w: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002BFD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</w:p>
          <w:p w:rsidR="00441D45" w:rsidRPr="00002BFD" w:rsidRDefault="00441D45" w:rsidP="0071560F">
            <w:pPr>
              <w:rPr>
                <w:color w:val="000000"/>
              </w:rPr>
            </w:pPr>
          </w:p>
          <w:p w:rsidR="00441D45" w:rsidRPr="00002BFD" w:rsidRDefault="00441D45" w:rsidP="0071560F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Снижение затрат электрической энергии при ее транспортировке.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№10.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441D45" w:rsidRPr="00002BFD" w:rsidTr="0071560F">
        <w:trPr>
          <w:cantSplit/>
          <w:trHeight w:val="121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i/>
                <w:color w:val="000000"/>
                <w:lang w:eastAsia="ru-RU"/>
              </w:rPr>
              <w:t xml:space="preserve">  </w:t>
            </w:r>
            <w:r w:rsidRPr="00002BFD">
              <w:rPr>
                <w:i/>
                <w:color w:val="000000"/>
                <w:u w:val="single"/>
                <w:lang w:eastAsia="ru-RU"/>
              </w:rPr>
              <w:t xml:space="preserve">Мероприятие </w:t>
            </w:r>
            <w:r w:rsidRPr="00002BFD">
              <w:rPr>
                <w:i/>
                <w:color w:val="000000"/>
                <w:lang w:eastAsia="ru-RU"/>
              </w:rPr>
              <w:t>3</w:t>
            </w:r>
            <w:r w:rsidRPr="00002BF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002BFD">
              <w:rPr>
                <w:color w:val="000000"/>
                <w:lang w:eastAsia="ru-RU"/>
              </w:rPr>
              <w:t>Химическая промывка котлов от накипи;</w:t>
            </w: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441D45" w:rsidRPr="00002BFD" w:rsidRDefault="00441D45" w:rsidP="0071560F">
            <w:pPr>
              <w:widowControl w:val="0"/>
              <w:autoSpaceDE w:val="0"/>
              <w:rPr>
                <w:color w:val="000000"/>
              </w:rPr>
            </w:pPr>
            <w:r w:rsidRPr="00002BFD">
              <w:rPr>
                <w:color w:val="000000"/>
              </w:rPr>
              <w:t xml:space="preserve">          МУП «</w:t>
            </w:r>
            <w:proofErr w:type="spellStart"/>
            <w:r w:rsidRPr="00002BFD">
              <w:rPr>
                <w:color w:val="000000"/>
              </w:rPr>
              <w:t>Теплосервис</w:t>
            </w:r>
            <w:proofErr w:type="spellEnd"/>
            <w:r w:rsidRPr="00002BFD">
              <w:rPr>
                <w:color w:val="000000"/>
              </w:rPr>
              <w:t>»,</w:t>
            </w: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002BFD">
              <w:rPr>
                <w:color w:val="000000"/>
              </w:rPr>
              <w:t>МУП «Водоканал»,</w:t>
            </w: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rPr>
                <w:color w:val="000000"/>
              </w:rPr>
            </w:pPr>
          </w:p>
          <w:p w:rsidR="00441D45" w:rsidRPr="00002BFD" w:rsidRDefault="00441D45" w:rsidP="0071560F">
            <w:pPr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  <w:p w:rsidR="00441D45" w:rsidRPr="00002BFD" w:rsidRDefault="00441D45" w:rsidP="0071560F">
            <w:pPr>
              <w:rPr>
                <w:color w:val="000000"/>
              </w:rPr>
            </w:pPr>
          </w:p>
          <w:p w:rsidR="00441D45" w:rsidRPr="00002BFD" w:rsidRDefault="00441D45" w:rsidP="0071560F">
            <w:pPr>
              <w:rPr>
                <w:color w:val="000000"/>
              </w:rPr>
            </w:pPr>
          </w:p>
          <w:p w:rsidR="00441D45" w:rsidRPr="00002BFD" w:rsidRDefault="00441D45" w:rsidP="0071560F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Снижение затрат на производство тепловой энергии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№7.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</w:tr>
      <w:tr w:rsidR="00441D45" w:rsidRPr="00002BFD" w:rsidTr="0071560F">
        <w:trPr>
          <w:cantSplit/>
          <w:trHeight w:val="169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 xml:space="preserve">  </w:t>
            </w:r>
            <w:r w:rsidRPr="00002BFD">
              <w:rPr>
                <w:i/>
                <w:color w:val="000000"/>
                <w:u w:val="single"/>
                <w:lang w:eastAsia="ru-RU"/>
              </w:rPr>
              <w:t xml:space="preserve">Мероприятие </w:t>
            </w:r>
            <w:r w:rsidRPr="00002BFD">
              <w:rPr>
                <w:color w:val="000000"/>
                <w:lang w:eastAsia="ru-RU"/>
              </w:rPr>
              <w:t>4.</w:t>
            </w:r>
            <w:r>
              <w:rPr>
                <w:color w:val="000000"/>
                <w:lang w:eastAsia="ru-RU"/>
              </w:rPr>
              <w:t xml:space="preserve"> </w:t>
            </w:r>
            <w:r w:rsidRPr="00002BFD">
              <w:rPr>
                <w:color w:val="000000"/>
                <w:lang w:eastAsia="ru-RU"/>
              </w:rPr>
              <w:t>Обеспечение проведения обязательных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002BFD">
              <w:rPr>
                <w:color w:val="000000"/>
              </w:rPr>
              <w:t>Управление образования,</w:t>
            </w:r>
          </w:p>
          <w:p w:rsidR="00441D45" w:rsidRPr="00002BFD" w:rsidRDefault="00441D45" w:rsidP="0071560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002BFD">
              <w:rPr>
                <w:color w:val="000000"/>
              </w:rPr>
              <w:t>Управление культуры им подведомственные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002BFD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Снижение затрат на производство 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№7, №8</w:t>
            </w: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 xml:space="preserve"> </w:t>
            </w: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</w:tc>
      </w:tr>
      <w:tr w:rsidR="00441D45" w:rsidRPr="00002BFD" w:rsidTr="0071560F">
        <w:trPr>
          <w:cantSplit/>
          <w:trHeight w:val="415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spacing w:val="2"/>
                <w:shd w:val="clear" w:color="auto" w:fill="FFFFFF"/>
              </w:rPr>
              <w:t xml:space="preserve">Задача 4.  </w:t>
            </w:r>
            <w:r w:rsidRPr="00002BFD">
              <w:rPr>
                <w:color w:val="000000"/>
                <w:lang w:eastAsia="ru-RU"/>
              </w:rPr>
              <w:t>Создание условий для экономии энергоресурсов.</w:t>
            </w:r>
          </w:p>
          <w:p w:rsidR="00441D45" w:rsidRPr="00002BFD" w:rsidRDefault="00441D45" w:rsidP="0071560F">
            <w:pPr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441D45" w:rsidRPr="00002BFD" w:rsidTr="0071560F">
        <w:trPr>
          <w:cantSplit/>
          <w:trHeight w:val="15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bCs/>
                <w:color w:val="000000"/>
              </w:rPr>
            </w:pPr>
            <w:r w:rsidRPr="00002BFD">
              <w:rPr>
                <w:bCs/>
                <w:color w:val="000000"/>
              </w:rPr>
              <w:t xml:space="preserve">  </w:t>
            </w:r>
            <w:r w:rsidRPr="00002BFD">
              <w:rPr>
                <w:bCs/>
                <w:i/>
                <w:color w:val="000000"/>
                <w:u w:val="single"/>
              </w:rPr>
              <w:t xml:space="preserve">Мероприятие </w:t>
            </w:r>
            <w:r w:rsidRPr="00002BFD">
              <w:rPr>
                <w:bCs/>
                <w:color w:val="000000"/>
              </w:rPr>
              <w:t xml:space="preserve">1. </w:t>
            </w:r>
            <w:r w:rsidRPr="00002BFD">
              <w:rPr>
                <w:color w:val="000000"/>
                <w:lang w:eastAsia="ru-RU"/>
              </w:rPr>
              <w:t>Информационная поддержка, пропаганда и обучение в области энергосбережения и повышения эффективности</w:t>
            </w:r>
          </w:p>
          <w:p w:rsidR="00441D45" w:rsidRPr="00002BFD" w:rsidRDefault="00441D45" w:rsidP="0071560F">
            <w:pPr>
              <w:textAlignment w:val="baseline"/>
              <w:rPr>
                <w:bCs/>
                <w:color w:val="000000"/>
              </w:rPr>
            </w:pPr>
          </w:p>
          <w:p w:rsidR="00441D45" w:rsidRPr="00002BFD" w:rsidRDefault="00441D45" w:rsidP="0071560F">
            <w:pPr>
              <w:textAlignment w:val="baseline"/>
              <w:rPr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Администрация,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002BFD">
              <w:rPr>
                <w:color w:val="000000"/>
              </w:rPr>
              <w:t>Отдел ЖКХ</w:t>
            </w: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</w:p>
          <w:p w:rsidR="00441D45" w:rsidRPr="00002BFD" w:rsidRDefault="00441D45" w:rsidP="0071560F">
            <w:pPr>
              <w:widowControl w:val="0"/>
              <w:autoSpaceDE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002BFD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  <w:r w:rsidRPr="00002BFD">
              <w:rPr>
                <w:color w:val="000000"/>
              </w:rPr>
              <w:t>Популяризация мероприятий в области энергосбережения среди потребителей энергоресурсов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</w:rPr>
            </w:pP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 xml:space="preserve">                 </w:t>
            </w:r>
          </w:p>
          <w:p w:rsidR="00441D45" w:rsidRPr="00002BFD" w:rsidRDefault="00441D45" w:rsidP="0071560F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002BFD">
              <w:rPr>
                <w:color w:val="000000"/>
                <w:lang w:eastAsia="ru-RU"/>
              </w:rPr>
              <w:t>№1-№11</w:t>
            </w:r>
          </w:p>
          <w:p w:rsidR="00441D45" w:rsidRPr="00002BFD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</w:p>
          <w:p w:rsidR="00441D45" w:rsidRPr="00002BFD" w:rsidRDefault="00441D45" w:rsidP="0071560F">
            <w:pPr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</w:tbl>
    <w:p w:rsidR="00441D45" w:rsidRPr="00F14FD3" w:rsidRDefault="00441D45" w:rsidP="00441D45">
      <w:pPr>
        <w:widowControl w:val="0"/>
        <w:autoSpaceDE w:val="0"/>
        <w:ind w:left="5664" w:firstLine="708"/>
        <w:jc w:val="both"/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 w:rsidRPr="00F14FD3">
        <w:rPr>
          <w:sz w:val="28"/>
          <w:szCs w:val="28"/>
        </w:rPr>
        <w:t xml:space="preserve">                           </w:t>
      </w: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  <w:bookmarkStart w:id="7" w:name="_Hlk142909002"/>
      <w:r w:rsidRPr="00F14F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И. о. н</w:t>
      </w:r>
      <w:r w:rsidRPr="00F14FD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14FD3">
        <w:rPr>
          <w:sz w:val="28"/>
          <w:szCs w:val="28"/>
        </w:rPr>
        <w:t xml:space="preserve"> отдела ЖКХ и благоустройства                                                            </w:t>
      </w:r>
      <w:r>
        <w:rPr>
          <w:sz w:val="28"/>
          <w:szCs w:val="28"/>
        </w:rPr>
        <w:t>Р</w:t>
      </w:r>
      <w:r w:rsidRPr="00F14FD3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F14FD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Пчегатлук</w:t>
      </w:r>
      <w:proofErr w:type="spellEnd"/>
      <w:r w:rsidRPr="00F14FD3">
        <w:rPr>
          <w:sz w:val="28"/>
          <w:szCs w:val="28"/>
        </w:rPr>
        <w:t xml:space="preserve">     </w:t>
      </w:r>
    </w:p>
    <w:bookmarkEnd w:id="7"/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Pr="00167A4D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167A4D">
        <w:rPr>
          <w:sz w:val="28"/>
          <w:szCs w:val="28"/>
        </w:rPr>
        <w:t>Управляющий делами, начальник отдела</w:t>
      </w:r>
    </w:p>
    <w:p w:rsidR="00441D45" w:rsidRPr="00167A4D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67A4D">
        <w:rPr>
          <w:sz w:val="28"/>
          <w:szCs w:val="28"/>
        </w:rPr>
        <w:t>по организационным вопросам и работе с</w:t>
      </w:r>
    </w:p>
    <w:p w:rsidR="00441D45" w:rsidRPr="00167A4D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67A4D">
        <w:rPr>
          <w:sz w:val="28"/>
          <w:szCs w:val="28"/>
        </w:rPr>
        <w:t xml:space="preserve">населением администрации муниципального </w:t>
      </w: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67A4D">
        <w:rPr>
          <w:sz w:val="28"/>
          <w:szCs w:val="28"/>
        </w:rPr>
        <w:t>образования «Город Адыгейск»</w:t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  <w:t xml:space="preserve">                   С.Ш. </w:t>
      </w:r>
      <w:proofErr w:type="spellStart"/>
      <w:r w:rsidRPr="00167A4D">
        <w:rPr>
          <w:sz w:val="28"/>
          <w:szCs w:val="28"/>
        </w:rPr>
        <w:t>Нагаюк</w:t>
      </w:r>
      <w:proofErr w:type="spellEnd"/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 w:rsidRPr="00F14FD3">
        <w:rPr>
          <w:sz w:val="28"/>
          <w:szCs w:val="28"/>
        </w:rPr>
        <w:t xml:space="preserve">     </w:t>
      </w: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Ind w:w="7054" w:type="dxa"/>
        <w:tblLook w:val="04A0" w:firstRow="1" w:lastRow="0" w:firstColumn="1" w:lastColumn="0" w:noHBand="0" w:noVBand="1"/>
      </w:tblPr>
      <w:tblGrid>
        <w:gridCol w:w="7516"/>
      </w:tblGrid>
      <w:tr w:rsidR="00441D45" w:rsidRPr="00B218F8" w:rsidTr="0071560F">
        <w:trPr>
          <w:trHeight w:val="906"/>
        </w:trPr>
        <w:tc>
          <w:tcPr>
            <w:tcW w:w="7705" w:type="dxa"/>
            <w:shd w:val="clear" w:color="auto" w:fill="auto"/>
          </w:tcPr>
          <w:p w:rsidR="00441D45" w:rsidRPr="00B218F8" w:rsidRDefault="00441D45" w:rsidP="0071560F">
            <w:pPr>
              <w:tabs>
                <w:tab w:val="left" w:pos="5040"/>
              </w:tabs>
              <w:jc w:val="center"/>
            </w:pPr>
            <w:r w:rsidRPr="00B218F8">
              <w:lastRenderedPageBreak/>
              <w:t xml:space="preserve">                                                       </w:t>
            </w:r>
            <w:r>
              <w:t xml:space="preserve">                                                                </w:t>
            </w:r>
            <w:r w:rsidRPr="00B218F8">
              <w:t>Приложение №</w:t>
            </w:r>
            <w:r>
              <w:t xml:space="preserve"> 5</w:t>
            </w:r>
          </w:p>
          <w:p w:rsidR="00441D45" w:rsidRPr="00B218F8" w:rsidRDefault="00441D45" w:rsidP="0071560F">
            <w:pPr>
              <w:tabs>
                <w:tab w:val="left" w:pos="5040"/>
              </w:tabs>
              <w:jc w:val="right"/>
            </w:pPr>
            <w:r w:rsidRPr="00B218F8">
              <w:t xml:space="preserve">к муниципальной программе «Энергосбережение и повышение энергетической </w:t>
            </w:r>
            <w:proofErr w:type="gramStart"/>
            <w:r w:rsidRPr="00B218F8">
              <w:t>эффективности  муниципального</w:t>
            </w:r>
            <w:proofErr w:type="gramEnd"/>
            <w:r w:rsidRPr="00B218F8">
              <w:t xml:space="preserve"> образования "Город Адыгейск" на 202</w:t>
            </w:r>
            <w:r>
              <w:t>4</w:t>
            </w:r>
            <w:r w:rsidRPr="00B218F8">
              <w:t xml:space="preserve"> - 202</w:t>
            </w:r>
            <w:r>
              <w:t>6</w:t>
            </w:r>
            <w:r w:rsidRPr="00B218F8">
              <w:t xml:space="preserve"> годы»</w:t>
            </w:r>
          </w:p>
          <w:p w:rsidR="00441D45" w:rsidRPr="00B218F8" w:rsidRDefault="00441D45" w:rsidP="0071560F">
            <w:pPr>
              <w:tabs>
                <w:tab w:val="left" w:pos="5040"/>
              </w:tabs>
              <w:jc w:val="center"/>
            </w:pPr>
          </w:p>
        </w:tc>
      </w:tr>
    </w:tbl>
    <w:p w:rsidR="00441D45" w:rsidRDefault="00441D45" w:rsidP="00441D45">
      <w:pPr>
        <w:tabs>
          <w:tab w:val="left" w:pos="5040"/>
        </w:tabs>
        <w:jc w:val="center"/>
      </w:pPr>
    </w:p>
    <w:p w:rsidR="00441D45" w:rsidRDefault="00441D45" w:rsidP="00441D45">
      <w:pPr>
        <w:tabs>
          <w:tab w:val="left" w:pos="5040"/>
          <w:tab w:val="left" w:pos="10740"/>
        </w:tabs>
      </w:pPr>
      <w:r>
        <w:tab/>
      </w:r>
      <w:r>
        <w:tab/>
      </w:r>
    </w:p>
    <w:p w:rsidR="00441D45" w:rsidRPr="00B218F8" w:rsidRDefault="00441D45" w:rsidP="00441D45">
      <w:pPr>
        <w:tabs>
          <w:tab w:val="left" w:pos="5040"/>
          <w:tab w:val="left" w:pos="10740"/>
        </w:tabs>
      </w:pPr>
    </w:p>
    <w:p w:rsidR="00441D45" w:rsidRPr="001570B2" w:rsidRDefault="00441D45" w:rsidP="00441D45">
      <w:pPr>
        <w:tabs>
          <w:tab w:val="left" w:pos="5040"/>
        </w:tabs>
        <w:jc w:val="center"/>
        <w:rPr>
          <w:sz w:val="28"/>
          <w:szCs w:val="28"/>
          <w:u w:val="single"/>
        </w:rPr>
      </w:pPr>
      <w:r w:rsidRPr="001570B2">
        <w:rPr>
          <w:sz w:val="28"/>
          <w:szCs w:val="28"/>
          <w:u w:val="single"/>
        </w:rPr>
        <w:t>План реализации основных мероприятий</w:t>
      </w:r>
    </w:p>
    <w:p w:rsidR="00441D45" w:rsidRPr="001570B2" w:rsidRDefault="00441D45" w:rsidP="00441D45">
      <w:pPr>
        <w:jc w:val="center"/>
        <w:rPr>
          <w:sz w:val="28"/>
          <w:szCs w:val="28"/>
          <w:u w:val="single"/>
        </w:rPr>
      </w:pPr>
      <w:r w:rsidRPr="001570B2">
        <w:rPr>
          <w:sz w:val="28"/>
          <w:szCs w:val="28"/>
          <w:u w:val="single"/>
        </w:rPr>
        <w:t>муниципальной программы энергосбережения и повышения энергетической</w:t>
      </w:r>
    </w:p>
    <w:p w:rsidR="00441D45" w:rsidRDefault="00441D45" w:rsidP="00441D45">
      <w:pPr>
        <w:ind w:firstLine="284"/>
        <w:jc w:val="center"/>
        <w:rPr>
          <w:sz w:val="28"/>
          <w:szCs w:val="28"/>
          <w:u w:val="single"/>
        </w:rPr>
      </w:pPr>
      <w:r w:rsidRPr="001570B2">
        <w:rPr>
          <w:sz w:val="28"/>
          <w:szCs w:val="28"/>
          <w:u w:val="single"/>
        </w:rPr>
        <w:t>эффективности МО «Город Адыгейск», тыс</w:t>
      </w:r>
      <w:r>
        <w:rPr>
          <w:sz w:val="28"/>
          <w:szCs w:val="28"/>
          <w:u w:val="single"/>
        </w:rPr>
        <w:t>.</w:t>
      </w:r>
      <w:r w:rsidRPr="001570B2">
        <w:rPr>
          <w:sz w:val="28"/>
          <w:szCs w:val="28"/>
          <w:u w:val="single"/>
        </w:rPr>
        <w:t xml:space="preserve"> руб.</w:t>
      </w:r>
    </w:p>
    <w:p w:rsidR="00441D45" w:rsidRPr="001570B2" w:rsidRDefault="00441D45" w:rsidP="00441D45">
      <w:pPr>
        <w:ind w:firstLine="284"/>
        <w:jc w:val="center"/>
        <w:rPr>
          <w:sz w:val="28"/>
          <w:szCs w:val="28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64"/>
        <w:gridCol w:w="2184"/>
        <w:gridCol w:w="2559"/>
        <w:gridCol w:w="996"/>
        <w:gridCol w:w="1276"/>
        <w:gridCol w:w="1158"/>
        <w:gridCol w:w="1187"/>
      </w:tblGrid>
      <w:tr w:rsidR="00441D45" w:rsidRPr="001570B2" w:rsidTr="0071560F">
        <w:tc>
          <w:tcPr>
            <w:tcW w:w="56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 xml:space="preserve">№ 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п/п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  <w:p w:rsidR="00441D45" w:rsidRPr="001570B2" w:rsidRDefault="00441D45" w:rsidP="0071560F">
            <w:pPr>
              <w:jc w:val="center"/>
            </w:pPr>
            <w:r w:rsidRPr="001570B2">
              <w:t>Наименование расходов</w:t>
            </w:r>
          </w:p>
          <w:p w:rsidR="00441D45" w:rsidRPr="001570B2" w:rsidRDefault="00441D45" w:rsidP="0071560F">
            <w:pPr>
              <w:jc w:val="center"/>
            </w:pPr>
          </w:p>
          <w:p w:rsidR="00441D45" w:rsidRPr="001570B2" w:rsidRDefault="00441D45" w:rsidP="0071560F">
            <w:pPr>
              <w:jc w:val="center"/>
            </w:pPr>
          </w:p>
        </w:tc>
        <w:tc>
          <w:tcPr>
            <w:tcW w:w="2184" w:type="dxa"/>
          </w:tcPr>
          <w:p w:rsidR="00441D45" w:rsidRPr="001570B2" w:rsidRDefault="00441D45" w:rsidP="0071560F">
            <w:r w:rsidRPr="001570B2">
              <w:t>Ответственный</w:t>
            </w:r>
          </w:p>
          <w:p w:rsidR="00441D45" w:rsidRPr="001570B2" w:rsidRDefault="00441D45" w:rsidP="0071560F">
            <w:r w:rsidRPr="001570B2">
              <w:t>исполнитель</w:t>
            </w:r>
          </w:p>
        </w:tc>
        <w:tc>
          <w:tcPr>
            <w:tcW w:w="2560" w:type="dxa"/>
          </w:tcPr>
          <w:p w:rsidR="00441D45" w:rsidRPr="001570B2" w:rsidRDefault="00441D45" w:rsidP="0071560F">
            <w:pPr>
              <w:jc w:val="center"/>
            </w:pPr>
            <w:r w:rsidRPr="001570B2">
              <w:t>Источники</w:t>
            </w:r>
          </w:p>
          <w:p w:rsidR="00441D45" w:rsidRPr="001570B2" w:rsidRDefault="00441D45" w:rsidP="0071560F">
            <w:pPr>
              <w:jc w:val="center"/>
            </w:pPr>
            <w:r w:rsidRPr="001570B2">
              <w:t>финанс</w:t>
            </w:r>
            <w:r>
              <w:t>ир</w:t>
            </w:r>
            <w:r w:rsidRPr="001570B2">
              <w:t>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 w:rsidRPr="001570B2">
              <w:t>202</w:t>
            </w:r>
            <w:r>
              <w:t>4</w:t>
            </w:r>
            <w:r w:rsidRPr="001570B2"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 w:rsidRPr="001570B2">
              <w:t>202</w:t>
            </w:r>
            <w:r>
              <w:t>5</w:t>
            </w:r>
            <w:r w:rsidRPr="001570B2">
              <w:t>г.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 w:rsidRPr="001570B2">
              <w:t>2023г.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 w:rsidRPr="001570B2">
              <w:t>Всего</w:t>
            </w:r>
          </w:p>
        </w:tc>
      </w:tr>
      <w:tr w:rsidR="00441D45" w:rsidRPr="001570B2" w:rsidTr="0071560F">
        <w:tc>
          <w:tcPr>
            <w:tcW w:w="562" w:type="dxa"/>
            <w:vMerge w:val="restart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1.</w:t>
            </w:r>
          </w:p>
        </w:tc>
        <w:tc>
          <w:tcPr>
            <w:tcW w:w="4867" w:type="dxa"/>
            <w:vMerge w:val="restart"/>
            <w:shd w:val="clear" w:color="auto" w:fill="auto"/>
          </w:tcPr>
          <w:p w:rsidR="00441D45" w:rsidRPr="001570B2" w:rsidRDefault="00441D45" w:rsidP="0071560F">
            <w:r w:rsidRPr="001570B2">
              <w:rPr>
                <w:color w:val="000000"/>
                <w:lang w:eastAsia="ru-RU"/>
              </w:rPr>
              <w:t>Реко</w:t>
            </w:r>
            <w:r>
              <w:rPr>
                <w:color w:val="000000"/>
                <w:lang w:eastAsia="ru-RU"/>
              </w:rPr>
              <w:t>н</w:t>
            </w:r>
            <w:r w:rsidRPr="001570B2">
              <w:rPr>
                <w:color w:val="000000"/>
                <w:lang w:eastAsia="ru-RU"/>
              </w:rPr>
              <w:t xml:space="preserve">струкция системы теплоснабжения в здании по адресу: </w:t>
            </w:r>
            <w:proofErr w:type="spellStart"/>
            <w:r w:rsidRPr="001570B2">
              <w:rPr>
                <w:color w:val="000000"/>
                <w:lang w:eastAsia="ru-RU"/>
              </w:rPr>
              <w:t>г.Адыгейск</w:t>
            </w:r>
            <w:proofErr w:type="spellEnd"/>
            <w:r w:rsidRPr="001570B2">
              <w:rPr>
                <w:color w:val="000000"/>
                <w:lang w:eastAsia="ru-RU"/>
              </w:rPr>
              <w:t>, пр. Ленина, 29.</w:t>
            </w:r>
          </w:p>
        </w:tc>
        <w:tc>
          <w:tcPr>
            <w:tcW w:w="2184" w:type="dxa"/>
            <w:vMerge w:val="restart"/>
          </w:tcPr>
          <w:p w:rsidR="00441D45" w:rsidRPr="001570B2" w:rsidRDefault="00441D45" w:rsidP="0071560F">
            <w:r w:rsidRPr="001570B2">
              <w:t>Администрация,</w:t>
            </w:r>
          </w:p>
          <w:p w:rsidR="00441D45" w:rsidRPr="001570B2" w:rsidRDefault="00441D45" w:rsidP="0071560F">
            <w:r w:rsidRPr="001570B2">
              <w:t>Управление</w:t>
            </w:r>
          </w:p>
          <w:p w:rsidR="00441D45" w:rsidRPr="001570B2" w:rsidRDefault="00441D45" w:rsidP="0071560F">
            <w:r w:rsidRPr="001570B2">
              <w:t>образования</w:t>
            </w:r>
          </w:p>
          <w:p w:rsidR="00441D45" w:rsidRPr="001570B2" w:rsidRDefault="00441D45" w:rsidP="0071560F"/>
          <w:p w:rsidR="00441D45" w:rsidRPr="001570B2" w:rsidRDefault="00441D45" w:rsidP="0071560F"/>
        </w:tc>
        <w:tc>
          <w:tcPr>
            <w:tcW w:w="2560" w:type="dxa"/>
          </w:tcPr>
          <w:p w:rsidR="00441D45" w:rsidRPr="004911B9" w:rsidRDefault="00441D45" w:rsidP="0071560F">
            <w:pPr>
              <w:rPr>
                <w:i/>
                <w:sz w:val="22"/>
                <w:szCs w:val="22"/>
                <w:u w:val="single"/>
              </w:rPr>
            </w:pPr>
            <w:r w:rsidRPr="004911B9">
              <w:rPr>
                <w:i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600</w:t>
            </w:r>
            <w:r w:rsidRPr="001570B2">
              <w:t>,</w:t>
            </w:r>
            <w:r>
              <w:t>0</w:t>
            </w:r>
            <w:r w:rsidRPr="001570B2"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 w:rsidRPr="001570B2">
              <w:t>1</w:t>
            </w:r>
            <w:r>
              <w:t>40</w:t>
            </w:r>
            <w:r w:rsidRPr="001570B2">
              <w:t>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2184" w:type="dxa"/>
            <w:vMerge/>
          </w:tcPr>
          <w:p w:rsidR="00441D45" w:rsidRPr="001570B2" w:rsidRDefault="00441D45" w:rsidP="0071560F"/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2184" w:type="dxa"/>
            <w:vMerge/>
          </w:tcPr>
          <w:p w:rsidR="00441D45" w:rsidRPr="001570B2" w:rsidRDefault="00441D45" w:rsidP="0071560F"/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2184" w:type="dxa"/>
            <w:vMerge/>
          </w:tcPr>
          <w:p w:rsidR="00441D45" w:rsidRPr="001570B2" w:rsidRDefault="00441D45" w:rsidP="0071560F"/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6</w:t>
            </w:r>
            <w:r w:rsidRPr="001570B2">
              <w:t>00,0</w:t>
            </w:r>
            <w: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 w:rsidRPr="001570B2">
              <w:t>1</w:t>
            </w:r>
            <w:r>
              <w:t>4</w:t>
            </w:r>
            <w:r w:rsidRPr="001570B2">
              <w:t>00,0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2184" w:type="dxa"/>
            <w:vMerge/>
          </w:tcPr>
          <w:p w:rsidR="00441D45" w:rsidRPr="001570B2" w:rsidRDefault="00441D45" w:rsidP="0071560F"/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</w:tr>
      <w:tr w:rsidR="00441D45" w:rsidRPr="001570B2" w:rsidTr="0071560F">
        <w:tc>
          <w:tcPr>
            <w:tcW w:w="562" w:type="dxa"/>
            <w:vMerge w:val="restart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2.</w:t>
            </w:r>
          </w:p>
        </w:tc>
        <w:tc>
          <w:tcPr>
            <w:tcW w:w="4867" w:type="dxa"/>
            <w:vMerge w:val="restart"/>
            <w:shd w:val="clear" w:color="auto" w:fill="auto"/>
          </w:tcPr>
          <w:p w:rsidR="00441D45" w:rsidRPr="001570B2" w:rsidRDefault="00441D45" w:rsidP="0071560F">
            <w:pPr>
              <w:textAlignment w:val="baseline"/>
            </w:pPr>
            <w:r w:rsidRPr="001570B2">
              <w:rPr>
                <w:color w:val="000000"/>
                <w:lang w:eastAsia="ru-RU"/>
              </w:rPr>
              <w:t xml:space="preserve"> Замена ламп в образовательных учреждениях на энергосберегающие;</w:t>
            </w:r>
          </w:p>
        </w:tc>
        <w:tc>
          <w:tcPr>
            <w:tcW w:w="2184" w:type="dxa"/>
            <w:vMerge w:val="restart"/>
          </w:tcPr>
          <w:p w:rsidR="00441D45" w:rsidRPr="001570B2" w:rsidRDefault="00441D45" w:rsidP="0071560F">
            <w:r w:rsidRPr="001570B2">
              <w:t>Администрация,</w:t>
            </w:r>
          </w:p>
          <w:p w:rsidR="00441D45" w:rsidRPr="001570B2" w:rsidRDefault="00441D45" w:rsidP="0071560F">
            <w:r w:rsidRPr="001570B2">
              <w:t xml:space="preserve">Отдел ЖКХ, </w:t>
            </w:r>
          </w:p>
          <w:p w:rsidR="00441D45" w:rsidRPr="001570B2" w:rsidRDefault="00441D45" w:rsidP="0071560F">
            <w:r w:rsidRPr="001570B2">
              <w:t>Управление образования,</w:t>
            </w:r>
          </w:p>
          <w:p w:rsidR="00441D45" w:rsidRPr="001570B2" w:rsidRDefault="00441D45" w:rsidP="0071560F">
            <w:r w:rsidRPr="001570B2">
              <w:t>МБУ СОШ №1</w:t>
            </w:r>
          </w:p>
        </w:tc>
        <w:tc>
          <w:tcPr>
            <w:tcW w:w="2560" w:type="dxa"/>
          </w:tcPr>
          <w:p w:rsidR="00441D45" w:rsidRPr="00FA3E2A" w:rsidRDefault="00441D45" w:rsidP="0071560F">
            <w:pPr>
              <w:rPr>
                <w:i/>
                <w:sz w:val="22"/>
                <w:szCs w:val="22"/>
                <w:u w:val="single"/>
              </w:rPr>
            </w:pPr>
            <w:r w:rsidRPr="00FA3E2A">
              <w:rPr>
                <w:i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1</w:t>
            </w:r>
            <w:r w:rsidRPr="001570B2">
              <w:t>5,0</w:t>
            </w:r>
            <w: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65</w:t>
            </w:r>
            <w:r w:rsidRPr="001570B2">
              <w:t>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2184" w:type="dxa"/>
            <w:vMerge/>
          </w:tcPr>
          <w:p w:rsidR="00441D45" w:rsidRPr="001570B2" w:rsidRDefault="00441D45" w:rsidP="0071560F"/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2184" w:type="dxa"/>
            <w:vMerge/>
          </w:tcPr>
          <w:p w:rsidR="00441D45" w:rsidRPr="001570B2" w:rsidRDefault="00441D45" w:rsidP="0071560F"/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2184" w:type="dxa"/>
            <w:vMerge/>
          </w:tcPr>
          <w:p w:rsidR="00441D45" w:rsidRPr="001570B2" w:rsidRDefault="00441D45" w:rsidP="0071560F"/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1</w:t>
            </w:r>
            <w:r w:rsidRPr="001570B2">
              <w:t>5,0</w:t>
            </w:r>
            <w: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  <w:r>
              <w:t>65</w:t>
            </w:r>
            <w:r w:rsidRPr="001570B2">
              <w:t>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2184" w:type="dxa"/>
            <w:vMerge/>
          </w:tcPr>
          <w:p w:rsidR="00441D45" w:rsidRPr="001570B2" w:rsidRDefault="00441D45" w:rsidP="0071560F"/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41D45" w:rsidRPr="001570B2" w:rsidRDefault="00441D45" w:rsidP="0071560F">
            <w:pPr>
              <w:jc w:val="center"/>
            </w:pPr>
          </w:p>
        </w:tc>
      </w:tr>
      <w:tr w:rsidR="00441D45" w:rsidRPr="001570B2" w:rsidTr="0071560F">
        <w:tc>
          <w:tcPr>
            <w:tcW w:w="562" w:type="dxa"/>
            <w:vMerge w:val="restart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3</w:t>
            </w:r>
          </w:p>
        </w:tc>
        <w:tc>
          <w:tcPr>
            <w:tcW w:w="4867" w:type="dxa"/>
            <w:vMerge w:val="restart"/>
            <w:shd w:val="clear" w:color="auto" w:fill="auto"/>
          </w:tcPr>
          <w:p w:rsidR="00441D45" w:rsidRPr="001570B2" w:rsidRDefault="00441D45" w:rsidP="0071560F">
            <w:pPr>
              <w:textAlignment w:val="baseline"/>
            </w:pPr>
            <w:r w:rsidRPr="001570B2">
              <w:rPr>
                <w:color w:val="000000"/>
                <w:lang w:eastAsia="ru-RU"/>
              </w:rPr>
              <w:t>Реконструкция линии уличного освещения с заменой светильников и ламп на энергосберегающие</w:t>
            </w:r>
          </w:p>
        </w:tc>
        <w:tc>
          <w:tcPr>
            <w:tcW w:w="2184" w:type="dxa"/>
            <w:vMerge w:val="restart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МКУ «Благоустройство»</w:t>
            </w:r>
          </w:p>
        </w:tc>
        <w:tc>
          <w:tcPr>
            <w:tcW w:w="2560" w:type="dxa"/>
          </w:tcPr>
          <w:p w:rsidR="00441D45" w:rsidRPr="00FA3E2A" w:rsidRDefault="00441D45" w:rsidP="0071560F">
            <w:pPr>
              <w:rPr>
                <w:i/>
                <w:sz w:val="22"/>
                <w:szCs w:val="22"/>
                <w:u w:val="single"/>
              </w:rPr>
            </w:pPr>
            <w:r w:rsidRPr="00FA3E2A">
              <w:rPr>
                <w:i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</w:t>
            </w:r>
            <w:r w:rsidRPr="001570B2">
              <w:t>50,0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</w:t>
            </w:r>
            <w:r w:rsidRPr="001570B2">
              <w:t>50,0</w:t>
            </w:r>
            <w:r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4</w:t>
            </w:r>
            <w:r w:rsidRPr="001570B2">
              <w:t>00,0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>
            <w:pPr>
              <w:textAlignment w:val="baseline"/>
            </w:pPr>
          </w:p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</w:t>
            </w:r>
            <w:r w:rsidRPr="001570B2">
              <w:t>50,0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</w:t>
            </w:r>
            <w:r w:rsidRPr="001570B2">
              <w:t>50,0</w:t>
            </w:r>
            <w:r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4</w:t>
            </w:r>
            <w:r w:rsidRPr="001570B2">
              <w:t>00,0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 w:val="restart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lastRenderedPageBreak/>
              <w:t>4.</w:t>
            </w:r>
          </w:p>
        </w:tc>
        <w:tc>
          <w:tcPr>
            <w:tcW w:w="4867" w:type="dxa"/>
            <w:vMerge w:val="restart"/>
            <w:shd w:val="clear" w:color="auto" w:fill="auto"/>
          </w:tcPr>
          <w:p w:rsidR="00441D45" w:rsidRPr="001570B2" w:rsidRDefault="00441D45" w:rsidP="0071560F">
            <w:pPr>
              <w:textAlignment w:val="baseline"/>
            </w:pPr>
            <w:r w:rsidRPr="001570B2">
              <w:rPr>
                <w:bCs/>
              </w:rPr>
              <w:t>Ремонт прибора учета тепловой энергии в МБУ СОШ №2;</w:t>
            </w:r>
          </w:p>
        </w:tc>
        <w:tc>
          <w:tcPr>
            <w:tcW w:w="2184" w:type="dxa"/>
            <w:vMerge w:val="restart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Администрация,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 xml:space="preserve">Отдел ЖКХ, 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Управление образования,</w:t>
            </w:r>
            <w:r>
              <w:t xml:space="preserve"> </w:t>
            </w:r>
            <w:r w:rsidRPr="001570B2">
              <w:t>МБУ СОШ №2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i/>
                <w:sz w:val="22"/>
                <w:szCs w:val="22"/>
                <w:u w:val="single"/>
              </w:rPr>
            </w:pPr>
            <w:r w:rsidRPr="004911B9">
              <w:rPr>
                <w:i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50,00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50,0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50,00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50,0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 w:val="restart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5.</w:t>
            </w:r>
          </w:p>
        </w:tc>
        <w:tc>
          <w:tcPr>
            <w:tcW w:w="4867" w:type="dxa"/>
            <w:vMerge w:val="restart"/>
            <w:shd w:val="clear" w:color="auto" w:fill="auto"/>
          </w:tcPr>
          <w:p w:rsidR="00441D45" w:rsidRPr="001570B2" w:rsidRDefault="00441D45" w:rsidP="0071560F">
            <w:r w:rsidRPr="001570B2">
              <w:rPr>
                <w:bCs/>
              </w:rPr>
              <w:t>Установка прибора учета тепловой энергии МБУ СОШ №1;</w:t>
            </w:r>
          </w:p>
        </w:tc>
        <w:tc>
          <w:tcPr>
            <w:tcW w:w="2184" w:type="dxa"/>
            <w:vMerge w:val="restart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Администрация,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 xml:space="preserve">Отдел ЖКХ, 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Управление образования,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МБУ СОШ №1.</w:t>
            </w: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i/>
                <w:sz w:val="22"/>
                <w:szCs w:val="22"/>
                <w:u w:val="single"/>
              </w:rPr>
            </w:pPr>
            <w:r w:rsidRPr="004911B9">
              <w:rPr>
                <w:i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2</w:t>
            </w:r>
            <w:r>
              <w:t>2</w:t>
            </w:r>
            <w:r w:rsidRPr="001570B2">
              <w:t>0,0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2</w:t>
            </w:r>
            <w:r>
              <w:t>2</w:t>
            </w:r>
            <w:r w:rsidRPr="001570B2">
              <w:t>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2</w:t>
            </w:r>
            <w:r>
              <w:t>2</w:t>
            </w:r>
            <w:r w:rsidRPr="001570B2">
              <w:t>0,0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2</w:t>
            </w:r>
            <w:r>
              <w:t>2</w:t>
            </w:r>
            <w:r w:rsidRPr="001570B2">
              <w:t>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 w:val="restart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6.</w:t>
            </w:r>
          </w:p>
        </w:tc>
        <w:tc>
          <w:tcPr>
            <w:tcW w:w="4867" w:type="dxa"/>
            <w:vMerge w:val="restart"/>
            <w:shd w:val="clear" w:color="auto" w:fill="auto"/>
          </w:tcPr>
          <w:p w:rsidR="00441D45" w:rsidRPr="001570B2" w:rsidRDefault="00441D45" w:rsidP="0071560F">
            <w:pPr>
              <w:textAlignment w:val="baseline"/>
            </w:pPr>
            <w:r w:rsidRPr="001570B2">
              <w:rPr>
                <w:color w:val="000000"/>
                <w:lang w:eastAsia="ru-RU"/>
              </w:rPr>
              <w:t>Реконструкция сетей теплоснабжения в г. Адыгейске;</w:t>
            </w:r>
          </w:p>
        </w:tc>
        <w:tc>
          <w:tcPr>
            <w:tcW w:w="2184" w:type="dxa"/>
            <w:vMerge w:val="restart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 xml:space="preserve">        МУП «</w:t>
            </w:r>
            <w:proofErr w:type="spellStart"/>
            <w:r w:rsidRPr="001570B2">
              <w:t>Теплосервис</w:t>
            </w:r>
            <w:proofErr w:type="spellEnd"/>
            <w:r w:rsidRPr="001570B2">
              <w:t>»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i/>
                <w:sz w:val="22"/>
                <w:szCs w:val="22"/>
                <w:u w:val="single"/>
              </w:rPr>
            </w:pPr>
            <w:r w:rsidRPr="004911B9">
              <w:rPr>
                <w:i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650</w:t>
            </w:r>
            <w:r w:rsidRPr="001570B2">
              <w:t>,</w:t>
            </w:r>
            <w:r>
              <w:t>0</w:t>
            </w:r>
            <w:r w:rsidRPr="001570B2"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750</w:t>
            </w:r>
            <w:r w:rsidRPr="001570B2">
              <w:t>,</w:t>
            </w:r>
            <w:r>
              <w:t>0</w:t>
            </w:r>
            <w:r w:rsidRPr="001570B2">
              <w:t>0</w:t>
            </w:r>
          </w:p>
        </w:tc>
      </w:tr>
      <w:tr w:rsidR="00441D45" w:rsidRPr="001570B2" w:rsidTr="0071560F">
        <w:trPr>
          <w:trHeight w:val="154"/>
        </w:trPr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650</w:t>
            </w:r>
            <w:r w:rsidRPr="001570B2">
              <w:t>,</w:t>
            </w:r>
            <w:r>
              <w:t>0</w:t>
            </w:r>
            <w:r w:rsidRPr="001570B2"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750</w:t>
            </w:r>
            <w:r w:rsidRPr="001570B2">
              <w:t>,</w:t>
            </w:r>
            <w:r>
              <w:t>0</w:t>
            </w:r>
            <w:r w:rsidRPr="001570B2">
              <w:t>0</w:t>
            </w:r>
          </w:p>
        </w:tc>
      </w:tr>
      <w:tr w:rsidR="00441D45" w:rsidRPr="001570B2" w:rsidTr="0071560F">
        <w:trPr>
          <w:trHeight w:val="506"/>
        </w:trPr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 w:val="restart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7.</w:t>
            </w:r>
          </w:p>
        </w:tc>
        <w:tc>
          <w:tcPr>
            <w:tcW w:w="4867" w:type="dxa"/>
            <w:vMerge w:val="restart"/>
            <w:shd w:val="clear" w:color="auto" w:fill="auto"/>
          </w:tcPr>
          <w:p w:rsidR="00441D45" w:rsidRPr="001570B2" w:rsidRDefault="00441D45" w:rsidP="0071560F">
            <w:pPr>
              <w:textAlignment w:val="baseline"/>
              <w:rPr>
                <w:color w:val="000000"/>
                <w:lang w:eastAsia="ru-RU"/>
              </w:rPr>
            </w:pPr>
            <w:r w:rsidRPr="001570B2">
              <w:rPr>
                <w:color w:val="000000"/>
                <w:lang w:eastAsia="ru-RU"/>
              </w:rPr>
              <w:t>Химическая промывка котлов от накипи;</w:t>
            </w:r>
          </w:p>
          <w:p w:rsidR="00441D45" w:rsidRPr="001570B2" w:rsidRDefault="00441D45" w:rsidP="0071560F"/>
          <w:p w:rsidR="00441D45" w:rsidRPr="001570B2" w:rsidRDefault="00441D45" w:rsidP="0071560F"/>
        </w:tc>
        <w:tc>
          <w:tcPr>
            <w:tcW w:w="2184" w:type="dxa"/>
            <w:vMerge w:val="restart"/>
          </w:tcPr>
          <w:p w:rsidR="00441D45" w:rsidRPr="001570B2" w:rsidRDefault="00441D45" w:rsidP="0071560F">
            <w:r w:rsidRPr="001570B2">
              <w:t>МУП «</w:t>
            </w:r>
            <w:proofErr w:type="spellStart"/>
            <w:r w:rsidRPr="001570B2">
              <w:t>Теплосервис</w:t>
            </w:r>
            <w:proofErr w:type="spellEnd"/>
            <w:r w:rsidRPr="001570B2">
              <w:t>»,</w:t>
            </w:r>
          </w:p>
          <w:p w:rsidR="00441D45" w:rsidRPr="001570B2" w:rsidRDefault="00441D45" w:rsidP="0071560F"/>
          <w:p w:rsidR="00441D45" w:rsidRPr="001570B2" w:rsidRDefault="00441D45" w:rsidP="0071560F">
            <w:r w:rsidRPr="001570B2">
              <w:t>МУП «Водоканал»,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i/>
                <w:sz w:val="22"/>
                <w:szCs w:val="22"/>
                <w:u w:val="single"/>
              </w:rPr>
            </w:pPr>
            <w:r w:rsidRPr="004911B9">
              <w:rPr>
                <w:i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10</w:t>
            </w:r>
            <w:r w:rsidRPr="001570B2">
              <w:t>0,0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10</w:t>
            </w:r>
            <w:r w:rsidRPr="001570B2">
              <w:t>0,0</w:t>
            </w:r>
            <w:r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30</w:t>
            </w:r>
            <w:r w:rsidRPr="001570B2">
              <w:t>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100</w:t>
            </w:r>
            <w:r w:rsidRPr="001570B2">
              <w:t>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10</w:t>
            </w:r>
            <w:r w:rsidRPr="001570B2">
              <w:t>0,0</w:t>
            </w:r>
            <w:r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30</w:t>
            </w:r>
            <w:r w:rsidRPr="001570B2">
              <w:t>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Внебюджетные источни</w:t>
            </w:r>
            <w:r>
              <w:rPr>
                <w:sz w:val="22"/>
                <w:szCs w:val="22"/>
              </w:rPr>
              <w:t>к</w:t>
            </w:r>
            <w:r w:rsidRPr="004911B9">
              <w:rPr>
                <w:sz w:val="22"/>
                <w:szCs w:val="22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rPr>
          <w:trHeight w:val="192"/>
        </w:trPr>
        <w:tc>
          <w:tcPr>
            <w:tcW w:w="562" w:type="dxa"/>
            <w:vMerge w:val="restart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8.</w:t>
            </w:r>
          </w:p>
        </w:tc>
        <w:tc>
          <w:tcPr>
            <w:tcW w:w="4867" w:type="dxa"/>
            <w:vMerge w:val="restart"/>
            <w:shd w:val="clear" w:color="auto" w:fill="auto"/>
          </w:tcPr>
          <w:p w:rsidR="00441D45" w:rsidRPr="001570B2" w:rsidRDefault="00441D45" w:rsidP="0071560F">
            <w:r w:rsidRPr="001570B2">
              <w:rPr>
                <w:color w:val="000000"/>
                <w:lang w:eastAsia="ru-RU"/>
              </w:rPr>
              <w:t>Обеспечение проведения обязательных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184" w:type="dxa"/>
            <w:vMerge w:val="restart"/>
          </w:tcPr>
          <w:p w:rsidR="00441D45" w:rsidRPr="001570B2" w:rsidRDefault="00441D45" w:rsidP="0071560F">
            <w:pPr>
              <w:widowControl w:val="0"/>
              <w:autoSpaceDE w:val="0"/>
            </w:pPr>
            <w:r w:rsidRPr="001570B2">
              <w:t>Управление образования,</w:t>
            </w:r>
          </w:p>
          <w:p w:rsidR="00441D45" w:rsidRPr="001570B2" w:rsidRDefault="00441D45" w:rsidP="0071560F">
            <w:pPr>
              <w:widowControl w:val="0"/>
              <w:autoSpaceDE w:val="0"/>
            </w:pPr>
            <w:r w:rsidRPr="001570B2">
              <w:t>Управление культуры</w:t>
            </w:r>
            <w:r>
              <w:t>,</w:t>
            </w:r>
            <w:r w:rsidRPr="001570B2">
              <w:t xml:space="preserve"> им подведомственные организации</w:t>
            </w: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  <w:u w:val="single"/>
              </w:rPr>
            </w:pPr>
            <w:r w:rsidRPr="004911B9">
              <w:rPr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1</w:t>
            </w:r>
            <w:r>
              <w:t>0</w:t>
            </w:r>
            <w:r w:rsidRPr="001570B2">
              <w:t>0,0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2</w:t>
            </w:r>
            <w:r w:rsidRPr="001570B2">
              <w:t>50,0</w:t>
            </w:r>
            <w:r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3</w:t>
            </w:r>
            <w:r w:rsidRPr="001570B2">
              <w:t>50,0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1</w:t>
            </w:r>
            <w:r>
              <w:t>0</w:t>
            </w:r>
            <w:r w:rsidRPr="001570B2">
              <w:t>0,0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2</w:t>
            </w:r>
            <w:r w:rsidRPr="001570B2">
              <w:t>50,0</w:t>
            </w:r>
            <w:r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3</w:t>
            </w:r>
            <w:r w:rsidRPr="001570B2">
              <w:t>50,0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 w:val="restart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9.</w:t>
            </w:r>
          </w:p>
        </w:tc>
        <w:tc>
          <w:tcPr>
            <w:tcW w:w="4867" w:type="dxa"/>
            <w:vMerge w:val="restart"/>
            <w:shd w:val="clear" w:color="auto" w:fill="auto"/>
          </w:tcPr>
          <w:p w:rsidR="00441D45" w:rsidRPr="001570B2" w:rsidRDefault="00441D45" w:rsidP="0071560F">
            <w:pPr>
              <w:textAlignment w:val="baseline"/>
              <w:rPr>
                <w:bCs/>
              </w:rPr>
            </w:pPr>
          </w:p>
          <w:p w:rsidR="00441D45" w:rsidRPr="001570B2" w:rsidRDefault="00441D45" w:rsidP="0071560F">
            <w:pPr>
              <w:textAlignment w:val="baseline"/>
            </w:pPr>
            <w:r w:rsidRPr="001570B2">
              <w:rPr>
                <w:color w:val="000000"/>
                <w:lang w:eastAsia="ru-RU"/>
              </w:rPr>
              <w:t>Информационная поддержка, пропаганда и обучение в области энергосбережения и повышения  эффективности</w:t>
            </w:r>
          </w:p>
        </w:tc>
        <w:tc>
          <w:tcPr>
            <w:tcW w:w="2184" w:type="dxa"/>
            <w:vMerge w:val="restart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Управление образования,</w:t>
            </w:r>
          </w:p>
          <w:p w:rsidR="00441D45" w:rsidRPr="001570B2" w:rsidRDefault="00441D45" w:rsidP="0071560F">
            <w:pPr>
              <w:widowControl w:val="0"/>
              <w:autoSpaceDE w:val="0"/>
              <w:jc w:val="both"/>
            </w:pPr>
            <w:r w:rsidRPr="001570B2">
              <w:t>Управление культуры им подведомственные организации</w:t>
            </w: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i/>
                <w:u w:val="single"/>
              </w:rPr>
            </w:pPr>
            <w:r w:rsidRPr="004911B9">
              <w:rPr>
                <w:i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</w:t>
            </w:r>
            <w:r w:rsidRPr="001570B2">
              <w:t>5,0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50</w:t>
            </w:r>
            <w:r w:rsidRPr="001570B2">
              <w:t>,0</w:t>
            </w:r>
            <w:r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65</w:t>
            </w:r>
            <w:r w:rsidRPr="001570B2">
              <w:t>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</w:t>
            </w:r>
            <w:r w:rsidRPr="001570B2">
              <w:t>5,0</w:t>
            </w:r>
            <w:r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5</w:t>
            </w:r>
            <w:r>
              <w:t>0</w:t>
            </w:r>
            <w:r w:rsidRPr="001570B2">
              <w:t>,0</w:t>
            </w:r>
            <w:r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65</w:t>
            </w:r>
            <w:r w:rsidRPr="001570B2">
              <w:t>,0</w:t>
            </w:r>
            <w:r>
              <w:t>0</w:t>
            </w:r>
          </w:p>
        </w:tc>
      </w:tr>
      <w:tr w:rsidR="00441D45" w:rsidRPr="001570B2" w:rsidTr="0071560F">
        <w:tc>
          <w:tcPr>
            <w:tcW w:w="562" w:type="dxa"/>
            <w:vMerge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4867" w:type="dxa"/>
            <w:vMerge/>
            <w:shd w:val="clear" w:color="auto" w:fill="auto"/>
          </w:tcPr>
          <w:p w:rsidR="00441D45" w:rsidRPr="001570B2" w:rsidRDefault="00441D45" w:rsidP="0071560F"/>
        </w:tc>
        <w:tc>
          <w:tcPr>
            <w:tcW w:w="2184" w:type="dxa"/>
            <w:vMerge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2560" w:type="dxa"/>
          </w:tcPr>
          <w:p w:rsidR="00441D45" w:rsidRPr="004911B9" w:rsidRDefault="00441D45" w:rsidP="0071560F">
            <w:pPr>
              <w:rPr>
                <w:sz w:val="22"/>
                <w:szCs w:val="22"/>
              </w:rPr>
            </w:pPr>
            <w:r w:rsidRPr="004911B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10173" w:type="dxa"/>
            <w:gridSpan w:val="4"/>
            <w:shd w:val="clear" w:color="auto" w:fill="auto"/>
          </w:tcPr>
          <w:p w:rsidR="00441D45" w:rsidRPr="001570B2" w:rsidRDefault="00441D45" w:rsidP="0071560F">
            <w:r w:rsidRPr="001570B2"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>
              <w:t>115</w:t>
            </w:r>
            <w:r w:rsidRPr="001570B2">
              <w:t>0,0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120</w:t>
            </w:r>
            <w:r w:rsidRPr="001570B2">
              <w:t>0,</w:t>
            </w:r>
            <w:r>
              <w:t>0</w:t>
            </w:r>
            <w:r w:rsidRPr="001570B2"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125</w:t>
            </w:r>
            <w:r w:rsidRPr="001570B2">
              <w:t>0,</w:t>
            </w:r>
            <w:r>
              <w:t>0</w:t>
            </w:r>
            <w:r w:rsidRPr="001570B2"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3</w:t>
            </w:r>
            <w:r>
              <w:t>600</w:t>
            </w:r>
            <w:r w:rsidRPr="001570B2">
              <w:t>,0</w:t>
            </w:r>
            <w:r>
              <w:t>0</w:t>
            </w:r>
          </w:p>
        </w:tc>
      </w:tr>
      <w:tr w:rsidR="00441D45" w:rsidRPr="001570B2" w:rsidTr="0071560F">
        <w:tc>
          <w:tcPr>
            <w:tcW w:w="10173" w:type="dxa"/>
            <w:gridSpan w:val="4"/>
            <w:shd w:val="clear" w:color="auto" w:fill="auto"/>
          </w:tcPr>
          <w:p w:rsidR="00441D45" w:rsidRPr="001570B2" w:rsidRDefault="00441D45" w:rsidP="0071560F">
            <w:r w:rsidRPr="001570B2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10173" w:type="dxa"/>
            <w:gridSpan w:val="4"/>
            <w:shd w:val="clear" w:color="auto" w:fill="auto"/>
          </w:tcPr>
          <w:p w:rsidR="00441D45" w:rsidRPr="001570B2" w:rsidRDefault="00441D45" w:rsidP="0071560F">
            <w:r w:rsidRPr="001570B2"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1570B2" w:rsidTr="0071560F">
        <w:tc>
          <w:tcPr>
            <w:tcW w:w="10173" w:type="dxa"/>
            <w:gridSpan w:val="4"/>
            <w:shd w:val="clear" w:color="auto" w:fill="auto"/>
          </w:tcPr>
          <w:p w:rsidR="00441D45" w:rsidRPr="001570B2" w:rsidRDefault="00441D45" w:rsidP="0071560F">
            <w:r w:rsidRPr="001570B2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both"/>
            </w:pPr>
            <w:r>
              <w:t>1150</w:t>
            </w:r>
            <w:r w:rsidRPr="001570B2">
              <w:t>,0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120</w:t>
            </w:r>
            <w:r w:rsidRPr="001570B2">
              <w:t>0,</w:t>
            </w:r>
            <w:r>
              <w:t>0</w:t>
            </w:r>
            <w:r w:rsidRPr="001570B2">
              <w:t>0</w:t>
            </w:r>
          </w:p>
        </w:tc>
        <w:tc>
          <w:tcPr>
            <w:tcW w:w="1158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1250</w:t>
            </w:r>
            <w:r w:rsidRPr="001570B2">
              <w:t>,</w:t>
            </w:r>
            <w:r>
              <w:t>0</w:t>
            </w:r>
            <w:r w:rsidRPr="001570B2">
              <w:t>0</w:t>
            </w:r>
          </w:p>
        </w:tc>
        <w:tc>
          <w:tcPr>
            <w:tcW w:w="1187" w:type="dxa"/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3</w:t>
            </w:r>
            <w:r>
              <w:t>600</w:t>
            </w:r>
            <w:r w:rsidRPr="001570B2">
              <w:t>,0</w:t>
            </w:r>
            <w:r>
              <w:t>0</w:t>
            </w:r>
          </w:p>
        </w:tc>
      </w:tr>
    </w:tbl>
    <w:p w:rsidR="00441D45" w:rsidRPr="001570B2" w:rsidRDefault="00441D45" w:rsidP="00441D45">
      <w:pPr>
        <w:widowControl w:val="0"/>
        <w:autoSpaceDE w:val="0"/>
        <w:jc w:val="both"/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  <w:bookmarkStart w:id="8" w:name="_Hlk142927122"/>
      <w:r w:rsidRPr="00D85671">
        <w:rPr>
          <w:sz w:val="28"/>
          <w:szCs w:val="28"/>
        </w:rPr>
        <w:t xml:space="preserve">                  И. о. начальника отдела ЖКХ и благоустройства                                                            Р.К. </w:t>
      </w:r>
      <w:proofErr w:type="spellStart"/>
      <w:r w:rsidRPr="00D85671">
        <w:rPr>
          <w:sz w:val="28"/>
          <w:szCs w:val="28"/>
        </w:rPr>
        <w:t>Пчегатлук</w:t>
      </w:r>
      <w:proofErr w:type="spellEnd"/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41D45" w:rsidRPr="00167A4D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67A4D">
        <w:rPr>
          <w:sz w:val="28"/>
          <w:szCs w:val="28"/>
        </w:rPr>
        <w:t>Управляющий делами, начальник отдела</w:t>
      </w:r>
    </w:p>
    <w:p w:rsidR="00441D45" w:rsidRPr="00167A4D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67A4D">
        <w:rPr>
          <w:sz w:val="28"/>
          <w:szCs w:val="28"/>
        </w:rPr>
        <w:t>по организационным вопросам и работе с</w:t>
      </w:r>
    </w:p>
    <w:p w:rsidR="00441D45" w:rsidRPr="00167A4D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67A4D">
        <w:rPr>
          <w:sz w:val="28"/>
          <w:szCs w:val="28"/>
        </w:rPr>
        <w:t xml:space="preserve">населением администрации муниципального </w:t>
      </w: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67A4D">
        <w:rPr>
          <w:sz w:val="28"/>
          <w:szCs w:val="28"/>
        </w:rPr>
        <w:t>образования «Город Адыгейск»</w:t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</w:r>
      <w:r w:rsidRPr="00167A4D">
        <w:rPr>
          <w:sz w:val="28"/>
          <w:szCs w:val="28"/>
        </w:rPr>
        <w:tab/>
        <w:t xml:space="preserve">                   С.Ш. </w:t>
      </w:r>
      <w:proofErr w:type="spellStart"/>
      <w:r w:rsidRPr="00167A4D">
        <w:rPr>
          <w:sz w:val="28"/>
          <w:szCs w:val="28"/>
        </w:rPr>
        <w:t>Нагаюк</w:t>
      </w:r>
      <w:proofErr w:type="spellEnd"/>
      <w:r w:rsidRPr="00D85671">
        <w:rPr>
          <w:sz w:val="28"/>
          <w:szCs w:val="28"/>
        </w:rPr>
        <w:t xml:space="preserve">    </w:t>
      </w:r>
    </w:p>
    <w:p w:rsidR="00441D45" w:rsidRDefault="00441D45" w:rsidP="00441D45">
      <w:pPr>
        <w:widowControl w:val="0"/>
        <w:autoSpaceDE w:val="0"/>
        <w:jc w:val="both"/>
        <w:rPr>
          <w:sz w:val="28"/>
          <w:szCs w:val="28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ab/>
      </w:r>
    </w:p>
    <w:bookmarkEnd w:id="8"/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4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7797"/>
      </w:tblGrid>
      <w:tr w:rsidR="00441D45" w:rsidRPr="00F755FA" w:rsidTr="0071560F">
        <w:trPr>
          <w:trHeight w:val="1191"/>
        </w:trPr>
        <w:tc>
          <w:tcPr>
            <w:tcW w:w="6237" w:type="dxa"/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41D45" w:rsidRPr="00F755FA" w:rsidRDefault="00441D45" w:rsidP="0071560F">
            <w:pPr>
              <w:shd w:val="clear" w:color="auto" w:fill="FFFFFF"/>
              <w:suppressAutoHyphens w:val="0"/>
              <w:spacing w:line="315" w:lineRule="atLeast"/>
              <w:jc w:val="right"/>
              <w:textAlignment w:val="baseline"/>
              <w:rPr>
                <w:spacing w:val="2"/>
                <w:sz w:val="21"/>
                <w:szCs w:val="21"/>
                <w:lang w:eastAsia="ru-RU"/>
              </w:rPr>
            </w:pPr>
            <w:r w:rsidRPr="00F755FA">
              <w:rPr>
                <w:spacing w:val="2"/>
                <w:sz w:val="21"/>
                <w:szCs w:val="21"/>
                <w:lang w:eastAsia="ru-RU"/>
              </w:rPr>
              <w:t>Приложение № 4</w:t>
            </w:r>
          </w:p>
          <w:p w:rsidR="00441D45" w:rsidRPr="00F755FA" w:rsidRDefault="00441D45" w:rsidP="0071560F">
            <w:pPr>
              <w:shd w:val="clear" w:color="auto" w:fill="FFFFFF"/>
              <w:suppressAutoHyphens w:val="0"/>
              <w:jc w:val="right"/>
              <w:textAlignment w:val="baseline"/>
              <w:rPr>
                <w:spacing w:val="2"/>
                <w:sz w:val="21"/>
                <w:szCs w:val="21"/>
                <w:lang w:eastAsia="ru-RU"/>
              </w:rPr>
            </w:pPr>
            <w:r w:rsidRPr="00F755FA">
              <w:rPr>
                <w:spacing w:val="2"/>
                <w:sz w:val="21"/>
                <w:szCs w:val="21"/>
                <w:lang w:eastAsia="ru-RU"/>
              </w:rPr>
              <w:t xml:space="preserve">                               к муниципальной программе «Энергосбережение и повышение энергетической</w:t>
            </w:r>
            <w:r>
              <w:rPr>
                <w:spacing w:val="2"/>
                <w:sz w:val="21"/>
                <w:szCs w:val="21"/>
                <w:lang w:eastAsia="ru-RU"/>
              </w:rPr>
              <w:t xml:space="preserve"> </w:t>
            </w:r>
            <w:r w:rsidRPr="00F755FA">
              <w:rPr>
                <w:spacing w:val="2"/>
                <w:sz w:val="21"/>
                <w:szCs w:val="21"/>
                <w:lang w:eastAsia="ru-RU"/>
              </w:rPr>
              <w:t>эффективности муниципального образования "Город Адыгейск" на                   202</w:t>
            </w:r>
            <w:r>
              <w:rPr>
                <w:spacing w:val="2"/>
                <w:sz w:val="21"/>
                <w:szCs w:val="21"/>
                <w:lang w:eastAsia="ru-RU"/>
              </w:rPr>
              <w:t>4</w:t>
            </w:r>
            <w:r w:rsidRPr="00F755FA">
              <w:rPr>
                <w:spacing w:val="2"/>
                <w:sz w:val="21"/>
                <w:szCs w:val="21"/>
                <w:lang w:eastAsia="ru-RU"/>
              </w:rPr>
              <w:t xml:space="preserve"> - 202</w:t>
            </w:r>
            <w:r>
              <w:rPr>
                <w:spacing w:val="2"/>
                <w:sz w:val="21"/>
                <w:szCs w:val="21"/>
                <w:lang w:eastAsia="ru-RU"/>
              </w:rPr>
              <w:t>6</w:t>
            </w:r>
            <w:r w:rsidRPr="00F755FA">
              <w:rPr>
                <w:spacing w:val="2"/>
                <w:sz w:val="21"/>
                <w:szCs w:val="21"/>
                <w:lang w:eastAsia="ru-RU"/>
              </w:rPr>
              <w:t xml:space="preserve"> годы»</w:t>
            </w:r>
          </w:p>
          <w:p w:rsidR="00441D45" w:rsidRPr="00F755F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441D45" w:rsidRPr="00CD6D3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441D45" w:rsidRPr="00CD6D3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spacing w:val="2"/>
          <w:sz w:val="28"/>
          <w:szCs w:val="28"/>
          <w:u w:val="single"/>
          <w:lang w:eastAsia="ru-RU"/>
        </w:rPr>
      </w:pPr>
      <w:r w:rsidRPr="00CD6D3D">
        <w:rPr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</w:t>
      </w:r>
      <w:r w:rsidRPr="00CD6D3D">
        <w:rPr>
          <w:spacing w:val="2"/>
          <w:sz w:val="28"/>
          <w:szCs w:val="28"/>
          <w:u w:val="single"/>
          <w:lang w:eastAsia="ru-RU"/>
        </w:rPr>
        <w:t>Финансовое обеспечение муниципальной Программы</w:t>
      </w:r>
    </w:p>
    <w:p w:rsidR="00441D45" w:rsidRPr="00CD6D3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spacing w:val="2"/>
          <w:sz w:val="21"/>
          <w:szCs w:val="21"/>
          <w:lang w:eastAsia="ru-RU"/>
        </w:rPr>
      </w:pPr>
      <w:r w:rsidRPr="00CD6D3D">
        <w:rPr>
          <w:b/>
          <w:spacing w:val="2"/>
          <w:sz w:val="21"/>
          <w:szCs w:val="21"/>
          <w:lang w:eastAsia="ru-RU"/>
        </w:rPr>
        <w:t xml:space="preserve">              </w:t>
      </w:r>
    </w:p>
    <w:tbl>
      <w:tblPr>
        <w:tblW w:w="140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843"/>
        <w:gridCol w:w="1219"/>
        <w:gridCol w:w="1431"/>
        <w:gridCol w:w="1718"/>
        <w:gridCol w:w="2004"/>
      </w:tblGrid>
      <w:tr w:rsidR="00441D45" w:rsidRPr="00CD6D3D" w:rsidTr="0071560F">
        <w:trPr>
          <w:cantSplit/>
          <w:trHeight w:val="251"/>
        </w:trPr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bookmarkStart w:id="9" w:name="Par12141"/>
            <w:bookmarkEnd w:id="9"/>
            <w:r w:rsidRPr="00CD6D3D">
              <w:rPr>
                <w:spacing w:val="2"/>
                <w:lang w:eastAsia="ru-RU"/>
              </w:rPr>
              <w:t>Наименование муниципальной программы, подпрограммы,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 xml:space="preserve">Источники    </w:t>
            </w:r>
            <w:r w:rsidRPr="00CD6D3D">
              <w:rPr>
                <w:spacing w:val="2"/>
                <w:lang w:eastAsia="ru-RU"/>
              </w:rPr>
              <w:br/>
              <w:t xml:space="preserve"> финансирования</w:t>
            </w:r>
          </w:p>
        </w:tc>
        <w:tc>
          <w:tcPr>
            <w:tcW w:w="6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 xml:space="preserve">                  Оценка расходов (тыс. руб.)</w:t>
            </w:r>
          </w:p>
        </w:tc>
      </w:tr>
      <w:tr w:rsidR="00441D45" w:rsidRPr="00CD6D3D" w:rsidTr="0071560F">
        <w:trPr>
          <w:cantSplit/>
          <w:trHeight w:val="12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очередной год</w:t>
            </w: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20</w:t>
            </w:r>
            <w:r>
              <w:rPr>
                <w:spacing w:val="2"/>
                <w:lang w:eastAsia="ru-RU"/>
              </w:rPr>
              <w:t>24</w:t>
            </w: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первый год планового периода</w:t>
            </w: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202</w:t>
            </w:r>
            <w:r>
              <w:rPr>
                <w:spacing w:val="2"/>
                <w:lang w:eastAsia="ru-RU"/>
              </w:rPr>
              <w:t>5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второй год планового периода.</w:t>
            </w: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202</w:t>
            </w:r>
            <w:r>
              <w:rPr>
                <w:spacing w:val="2"/>
                <w:lang w:eastAsia="ru-RU"/>
              </w:rPr>
              <w:t>6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        Всего </w:t>
            </w:r>
          </w:p>
        </w:tc>
      </w:tr>
      <w:tr w:rsidR="00441D45" w:rsidRPr="00CD6D3D" w:rsidTr="0071560F">
        <w:trPr>
          <w:cantSplit/>
          <w:trHeight w:val="261"/>
        </w:trPr>
        <w:tc>
          <w:tcPr>
            <w:tcW w:w="34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Муниципальная программа</w:t>
            </w: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«Энергосбережение и повышение энергетической</w:t>
            </w:r>
            <w:r>
              <w:rPr>
                <w:spacing w:val="2"/>
                <w:lang w:eastAsia="ru-RU"/>
              </w:rPr>
              <w:t xml:space="preserve"> </w:t>
            </w:r>
            <w:r w:rsidRPr="00CD6D3D">
              <w:rPr>
                <w:spacing w:val="2"/>
                <w:lang w:eastAsia="ru-RU"/>
              </w:rPr>
              <w:t>эффективности</w:t>
            </w:r>
            <w:r>
              <w:rPr>
                <w:spacing w:val="2"/>
                <w:lang w:eastAsia="ru-RU"/>
              </w:rPr>
              <w:t xml:space="preserve"> </w:t>
            </w:r>
            <w:r w:rsidRPr="00CD6D3D">
              <w:rPr>
                <w:spacing w:val="2"/>
                <w:lang w:eastAsia="ru-RU"/>
              </w:rPr>
              <w:t>муниципального образования "Город Адыгейск" на                   202</w:t>
            </w:r>
            <w:r>
              <w:rPr>
                <w:spacing w:val="2"/>
                <w:lang w:eastAsia="ru-RU"/>
              </w:rPr>
              <w:t>4</w:t>
            </w:r>
            <w:r w:rsidRPr="00CD6D3D">
              <w:rPr>
                <w:spacing w:val="2"/>
                <w:lang w:eastAsia="ru-RU"/>
              </w:rPr>
              <w:t xml:space="preserve"> - 202</w:t>
            </w:r>
            <w:r>
              <w:rPr>
                <w:spacing w:val="2"/>
                <w:lang w:eastAsia="ru-RU"/>
              </w:rPr>
              <w:t>6</w:t>
            </w:r>
            <w:r w:rsidRPr="00CD6D3D">
              <w:rPr>
                <w:spacing w:val="2"/>
                <w:lang w:eastAsia="ru-RU"/>
              </w:rPr>
              <w:t xml:space="preserve"> годы»</w:t>
            </w: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spacing w:val="2"/>
                <w:lang w:eastAsia="ru-RU"/>
              </w:rPr>
            </w:pP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Отдел ЖКХ,</w:t>
            </w:r>
          </w:p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Администрация МО «Город Адыгейск»</w:t>
            </w:r>
            <w:r>
              <w:rPr>
                <w:spacing w:val="2"/>
                <w:lang w:eastAsia="ru-RU"/>
              </w:rPr>
              <w:t>,</w:t>
            </w: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 xml:space="preserve">  Управление образования,</w:t>
            </w:r>
          </w:p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Управление культуры, им подведомственные организации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11</w:t>
            </w:r>
            <w:r w:rsidRPr="001570B2">
              <w:t>50,0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1200</w:t>
            </w:r>
            <w:r w:rsidRPr="001570B2">
              <w:t>,0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1</w:t>
            </w:r>
            <w:r>
              <w:t>250</w:t>
            </w:r>
            <w:r w:rsidRPr="001570B2">
              <w:t>,0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3</w:t>
            </w:r>
            <w:r>
              <w:t>600</w:t>
            </w:r>
            <w:r w:rsidRPr="001570B2">
              <w:t>,0</w:t>
            </w:r>
          </w:p>
        </w:tc>
      </w:tr>
      <w:tr w:rsidR="00441D45" w:rsidRPr="00CD6D3D" w:rsidTr="0071560F">
        <w:trPr>
          <w:cantSplit/>
          <w:trHeight w:val="12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Ф</w:t>
            </w:r>
            <w:r w:rsidRPr="00CD6D3D">
              <w:rPr>
                <w:spacing w:val="2"/>
                <w:lang w:eastAsia="ru-RU"/>
              </w:rPr>
              <w:t>едеральный бюджет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CD6D3D" w:rsidTr="0071560F">
        <w:trPr>
          <w:cantSplit/>
          <w:trHeight w:val="12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 w:rsidRPr="00CD6D3D">
              <w:rPr>
                <w:spacing w:val="2"/>
                <w:lang w:eastAsia="ru-RU"/>
              </w:rPr>
              <w:t>Республиканский бюджет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  <w:tr w:rsidR="00441D45" w:rsidRPr="00CD6D3D" w:rsidTr="0071560F">
        <w:trPr>
          <w:cantSplit/>
          <w:trHeight w:val="124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М</w:t>
            </w:r>
            <w:r w:rsidRPr="00CD6D3D">
              <w:rPr>
                <w:spacing w:val="2"/>
                <w:lang w:eastAsia="ru-RU"/>
              </w:rPr>
              <w:t>естный бюджет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11</w:t>
            </w:r>
            <w:r w:rsidRPr="001570B2">
              <w:t>50,0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>
              <w:t>1200</w:t>
            </w:r>
            <w:r w:rsidRPr="001570B2">
              <w:t>,0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1</w:t>
            </w:r>
            <w:r>
              <w:t>250</w:t>
            </w:r>
            <w:r w:rsidRPr="001570B2">
              <w:t>,0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  <w:r w:rsidRPr="001570B2">
              <w:t>3</w:t>
            </w:r>
            <w:r>
              <w:t>600</w:t>
            </w:r>
            <w:r w:rsidRPr="001570B2">
              <w:t>,0</w:t>
            </w:r>
          </w:p>
        </w:tc>
      </w:tr>
      <w:tr w:rsidR="00441D45" w:rsidRPr="00CD6D3D" w:rsidTr="0071560F">
        <w:trPr>
          <w:cantSplit/>
          <w:trHeight w:val="631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CD6D3D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В</w:t>
            </w:r>
            <w:r w:rsidRPr="00CD6D3D">
              <w:rPr>
                <w:spacing w:val="2"/>
                <w:lang w:eastAsia="ru-RU"/>
              </w:rPr>
              <w:t>небюджетные источники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D45" w:rsidRPr="001570B2" w:rsidRDefault="00441D45" w:rsidP="0071560F">
            <w:pPr>
              <w:widowControl w:val="0"/>
              <w:autoSpaceDE w:val="0"/>
              <w:jc w:val="center"/>
            </w:pPr>
          </w:p>
        </w:tc>
      </w:tr>
    </w:tbl>
    <w:p w:rsidR="00441D45" w:rsidRPr="00CD6D3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  <w:lang w:eastAsia="ru-RU"/>
        </w:rPr>
      </w:pP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85671">
        <w:rPr>
          <w:color w:val="2D2D2D"/>
          <w:spacing w:val="2"/>
          <w:sz w:val="28"/>
          <w:szCs w:val="28"/>
          <w:lang w:eastAsia="ru-RU"/>
        </w:rPr>
        <w:t xml:space="preserve">                  </w:t>
      </w:r>
      <w:r w:rsidRPr="00167A4D">
        <w:rPr>
          <w:color w:val="2D2D2D"/>
          <w:spacing w:val="2"/>
          <w:sz w:val="28"/>
          <w:szCs w:val="28"/>
          <w:lang w:eastAsia="ru-RU"/>
        </w:rPr>
        <w:t xml:space="preserve">И. о. начальника отдела ЖКХ и благоустройства                                                            Р.К. </w:t>
      </w:r>
      <w:proofErr w:type="spellStart"/>
      <w:r w:rsidRPr="00167A4D">
        <w:rPr>
          <w:color w:val="2D2D2D"/>
          <w:spacing w:val="2"/>
          <w:sz w:val="28"/>
          <w:szCs w:val="28"/>
          <w:lang w:eastAsia="ru-RU"/>
        </w:rPr>
        <w:t>Пчегатлук</w:t>
      </w:r>
      <w:proofErr w:type="spellEnd"/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167A4D">
        <w:rPr>
          <w:color w:val="2D2D2D"/>
          <w:spacing w:val="2"/>
          <w:sz w:val="28"/>
          <w:szCs w:val="28"/>
          <w:lang w:eastAsia="ru-RU"/>
        </w:rPr>
        <w:t xml:space="preserve">                     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167A4D">
        <w:rPr>
          <w:color w:val="2D2D2D"/>
          <w:spacing w:val="2"/>
          <w:sz w:val="28"/>
          <w:szCs w:val="28"/>
          <w:lang w:eastAsia="ru-RU"/>
        </w:rPr>
        <w:t xml:space="preserve">                  Управляющий делами, начальник отдела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167A4D">
        <w:rPr>
          <w:color w:val="2D2D2D"/>
          <w:spacing w:val="2"/>
          <w:sz w:val="28"/>
          <w:szCs w:val="28"/>
          <w:lang w:eastAsia="ru-RU"/>
        </w:rPr>
        <w:t xml:space="preserve">                  по организационным вопросам и работе с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167A4D">
        <w:rPr>
          <w:color w:val="2D2D2D"/>
          <w:spacing w:val="2"/>
          <w:sz w:val="28"/>
          <w:szCs w:val="28"/>
          <w:lang w:eastAsia="ru-RU"/>
        </w:rPr>
        <w:t xml:space="preserve">                  населением администрации муниципального 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167A4D">
        <w:rPr>
          <w:color w:val="2D2D2D"/>
          <w:spacing w:val="2"/>
          <w:sz w:val="28"/>
          <w:szCs w:val="28"/>
          <w:lang w:eastAsia="ru-RU"/>
        </w:rPr>
        <w:t xml:space="preserve">                  образования «Город Адыгейск»</w:t>
      </w:r>
      <w:r w:rsidRPr="00167A4D">
        <w:rPr>
          <w:color w:val="2D2D2D"/>
          <w:spacing w:val="2"/>
          <w:sz w:val="28"/>
          <w:szCs w:val="28"/>
          <w:lang w:eastAsia="ru-RU"/>
        </w:rPr>
        <w:tab/>
      </w:r>
      <w:r w:rsidRPr="00167A4D">
        <w:rPr>
          <w:color w:val="2D2D2D"/>
          <w:spacing w:val="2"/>
          <w:sz w:val="28"/>
          <w:szCs w:val="28"/>
          <w:lang w:eastAsia="ru-RU"/>
        </w:rPr>
        <w:tab/>
      </w:r>
      <w:r w:rsidRPr="00167A4D">
        <w:rPr>
          <w:color w:val="2D2D2D"/>
          <w:spacing w:val="2"/>
          <w:sz w:val="28"/>
          <w:szCs w:val="28"/>
          <w:lang w:eastAsia="ru-RU"/>
        </w:rPr>
        <w:tab/>
      </w:r>
      <w:r w:rsidRPr="00167A4D">
        <w:rPr>
          <w:color w:val="2D2D2D"/>
          <w:spacing w:val="2"/>
          <w:sz w:val="28"/>
          <w:szCs w:val="28"/>
          <w:lang w:eastAsia="ru-RU"/>
        </w:rPr>
        <w:tab/>
      </w:r>
      <w:r w:rsidRPr="00167A4D">
        <w:rPr>
          <w:color w:val="2D2D2D"/>
          <w:spacing w:val="2"/>
          <w:sz w:val="28"/>
          <w:szCs w:val="28"/>
          <w:lang w:eastAsia="ru-RU"/>
        </w:rPr>
        <w:tab/>
      </w:r>
      <w:r w:rsidRPr="00167A4D">
        <w:rPr>
          <w:color w:val="2D2D2D"/>
          <w:spacing w:val="2"/>
          <w:sz w:val="28"/>
          <w:szCs w:val="28"/>
          <w:lang w:eastAsia="ru-RU"/>
        </w:rPr>
        <w:tab/>
      </w:r>
      <w:r w:rsidRPr="00167A4D">
        <w:rPr>
          <w:color w:val="2D2D2D"/>
          <w:spacing w:val="2"/>
          <w:sz w:val="28"/>
          <w:szCs w:val="28"/>
          <w:lang w:eastAsia="ru-RU"/>
        </w:rPr>
        <w:tab/>
        <w:t xml:space="preserve">                   С.Ш. </w:t>
      </w:r>
      <w:proofErr w:type="spellStart"/>
      <w:r w:rsidRPr="00167A4D">
        <w:rPr>
          <w:color w:val="2D2D2D"/>
          <w:spacing w:val="2"/>
          <w:sz w:val="28"/>
          <w:szCs w:val="28"/>
          <w:lang w:eastAsia="ru-RU"/>
        </w:rPr>
        <w:t>Нагаюк</w:t>
      </w:r>
      <w:proofErr w:type="spellEnd"/>
      <w:r w:rsidRPr="00167A4D">
        <w:rPr>
          <w:color w:val="2D2D2D"/>
          <w:spacing w:val="2"/>
          <w:sz w:val="28"/>
          <w:szCs w:val="28"/>
          <w:lang w:eastAsia="ru-RU"/>
        </w:rPr>
        <w:t xml:space="preserve">    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167A4D">
        <w:rPr>
          <w:color w:val="2D2D2D"/>
          <w:spacing w:val="2"/>
          <w:sz w:val="28"/>
          <w:szCs w:val="28"/>
          <w:lang w:eastAsia="ru-RU"/>
        </w:rPr>
        <w:tab/>
      </w:r>
      <w:r w:rsidRPr="00167A4D">
        <w:rPr>
          <w:color w:val="2D2D2D"/>
          <w:spacing w:val="2"/>
          <w:sz w:val="28"/>
          <w:szCs w:val="28"/>
          <w:lang w:eastAsia="ru-RU"/>
        </w:rPr>
        <w:tab/>
      </w: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sectPr w:rsidR="00441D45" w:rsidSect="00167A4D">
          <w:pgSz w:w="16838" w:h="11906" w:orient="landscape"/>
          <w:pgMar w:top="709" w:right="1134" w:bottom="1134" w:left="1134" w:header="567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0"/>
      </w:tblGrid>
      <w:tr w:rsidR="00441D45" w:rsidRPr="00F92710" w:rsidTr="0071560F">
        <w:tc>
          <w:tcPr>
            <w:tcW w:w="3227" w:type="dxa"/>
            <w:shd w:val="clear" w:color="auto" w:fill="auto"/>
          </w:tcPr>
          <w:p w:rsidR="00441D45" w:rsidRPr="00F9271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>
              <w:rPr>
                <w:rFonts w:ascii="Arial" w:hAnsi="Arial" w:cs="Arial"/>
                <w:color w:val="242424"/>
                <w:spacing w:val="2"/>
                <w:sz w:val="31"/>
                <w:szCs w:val="31"/>
                <w:lang w:eastAsia="ru-RU"/>
              </w:rPr>
              <w:lastRenderedPageBreak/>
              <w:t xml:space="preserve">        </w:t>
            </w:r>
          </w:p>
        </w:tc>
        <w:tc>
          <w:tcPr>
            <w:tcW w:w="6060" w:type="dxa"/>
            <w:shd w:val="clear" w:color="auto" w:fill="auto"/>
          </w:tcPr>
          <w:p w:rsidR="00441D45" w:rsidRPr="00F92710" w:rsidRDefault="00441D45" w:rsidP="0071560F">
            <w:pPr>
              <w:shd w:val="clear" w:color="auto" w:fill="FFFFFF"/>
              <w:suppressAutoHyphens w:val="0"/>
              <w:jc w:val="right"/>
              <w:textAlignment w:val="baseline"/>
              <w:rPr>
                <w:color w:val="242424"/>
                <w:spacing w:val="2"/>
                <w:sz w:val="21"/>
                <w:szCs w:val="21"/>
                <w:lang w:eastAsia="ru-RU"/>
              </w:rPr>
            </w:pPr>
            <w:r w:rsidRPr="00F92710">
              <w:rPr>
                <w:color w:val="242424"/>
                <w:spacing w:val="2"/>
                <w:sz w:val="21"/>
                <w:szCs w:val="21"/>
                <w:lang w:eastAsia="ru-RU"/>
              </w:rPr>
              <w:t>Приложение № 2</w:t>
            </w:r>
          </w:p>
          <w:p w:rsidR="00441D45" w:rsidRPr="00F92710" w:rsidRDefault="00441D45" w:rsidP="0071560F">
            <w:pPr>
              <w:shd w:val="clear" w:color="auto" w:fill="FFFFFF"/>
              <w:suppressAutoHyphens w:val="0"/>
              <w:jc w:val="right"/>
              <w:textAlignment w:val="baseline"/>
              <w:rPr>
                <w:color w:val="242424"/>
                <w:spacing w:val="2"/>
                <w:sz w:val="21"/>
                <w:szCs w:val="21"/>
                <w:lang w:eastAsia="ru-RU"/>
              </w:rPr>
            </w:pPr>
            <w:r w:rsidRPr="00F92710">
              <w:rPr>
                <w:color w:val="242424"/>
                <w:spacing w:val="2"/>
                <w:sz w:val="21"/>
                <w:szCs w:val="21"/>
                <w:lang w:eastAsia="ru-RU"/>
              </w:rPr>
              <w:t xml:space="preserve">              к муниципальной программе «Энергосбережение и повышение энергетической</w:t>
            </w:r>
            <w:r>
              <w:rPr>
                <w:color w:val="242424"/>
                <w:spacing w:val="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2710">
              <w:rPr>
                <w:color w:val="242424"/>
                <w:spacing w:val="2"/>
                <w:sz w:val="21"/>
                <w:szCs w:val="21"/>
                <w:lang w:eastAsia="ru-RU"/>
              </w:rPr>
              <w:t>эффективности  муниципального</w:t>
            </w:r>
            <w:proofErr w:type="gramEnd"/>
            <w:r w:rsidRPr="00F92710">
              <w:rPr>
                <w:color w:val="242424"/>
                <w:spacing w:val="2"/>
                <w:sz w:val="21"/>
                <w:szCs w:val="21"/>
                <w:lang w:eastAsia="ru-RU"/>
              </w:rPr>
              <w:t xml:space="preserve"> образования "Город Адыгейск" на  </w:t>
            </w:r>
            <w:r>
              <w:rPr>
                <w:color w:val="242424"/>
                <w:spacing w:val="2"/>
                <w:sz w:val="21"/>
                <w:szCs w:val="21"/>
                <w:lang w:eastAsia="ru-RU"/>
              </w:rPr>
              <w:t>2</w:t>
            </w:r>
            <w:r w:rsidRPr="00F92710">
              <w:rPr>
                <w:color w:val="242424"/>
                <w:spacing w:val="2"/>
                <w:sz w:val="21"/>
                <w:szCs w:val="21"/>
                <w:lang w:eastAsia="ru-RU"/>
              </w:rPr>
              <w:t>021 - 2023 годы»</w:t>
            </w:r>
          </w:p>
          <w:p w:rsidR="00441D45" w:rsidRPr="00F92710" w:rsidRDefault="00441D45" w:rsidP="0071560F">
            <w:pPr>
              <w:shd w:val="clear" w:color="auto" w:fill="FFFFFF"/>
              <w:suppressAutoHyphens w:val="0"/>
              <w:spacing w:line="315" w:lineRule="atLeast"/>
              <w:jc w:val="right"/>
              <w:textAlignment w:val="baseline"/>
              <w:rPr>
                <w:color w:val="242424"/>
                <w:spacing w:val="2"/>
                <w:lang w:eastAsia="ru-RU"/>
              </w:rPr>
            </w:pPr>
          </w:p>
        </w:tc>
      </w:tr>
    </w:tbl>
    <w:p w:rsidR="00441D45" w:rsidRPr="00843DC8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</w:p>
    <w:p w:rsidR="00441D45" w:rsidRPr="00843DC8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  <w:r w:rsidRPr="00843DC8">
        <w:rPr>
          <w:color w:val="242424"/>
          <w:spacing w:val="2"/>
          <w:sz w:val="28"/>
          <w:szCs w:val="28"/>
          <w:lang w:eastAsia="ru-RU"/>
        </w:rPr>
        <w:t xml:space="preserve">       Методика расчета целевых показателей (индикаторов) Программы</w:t>
      </w:r>
    </w:p>
    <w:p w:rsidR="00441D45" w:rsidRPr="00843DC8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546"/>
        <w:gridCol w:w="4246"/>
        <w:gridCol w:w="1949"/>
      </w:tblGrid>
      <w:tr w:rsidR="00441D45" w:rsidRPr="00843DC8" w:rsidTr="0071560F">
        <w:tc>
          <w:tcPr>
            <w:tcW w:w="546" w:type="dxa"/>
            <w:shd w:val="clear" w:color="auto" w:fill="auto"/>
            <w:vAlign w:val="center"/>
          </w:tcPr>
          <w:p w:rsidR="00441D45" w:rsidRPr="001C18FA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1C18FA">
              <w:rPr>
                <w:color w:val="242424"/>
                <w:spacing w:val="2"/>
                <w:lang w:eastAsia="ru-RU"/>
              </w:rPr>
              <w:t>№ п/п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1D45" w:rsidRPr="001C18FA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1C18FA">
              <w:rPr>
                <w:color w:val="242424"/>
                <w:spacing w:val="2"/>
                <w:lang w:eastAsia="ru-RU"/>
              </w:rPr>
              <w:t>Наименование целевого показателя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41D45" w:rsidRPr="001C18FA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1C18FA">
              <w:rPr>
                <w:color w:val="242424"/>
                <w:spacing w:val="2"/>
                <w:lang w:eastAsia="ru-RU"/>
              </w:rPr>
              <w:t>Методика расчета целевого показателя/индикатора</w:t>
            </w:r>
          </w:p>
          <w:p w:rsidR="00441D45" w:rsidRPr="001C18FA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</w:p>
        </w:tc>
        <w:tc>
          <w:tcPr>
            <w:tcW w:w="1949" w:type="dxa"/>
          </w:tcPr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</w:p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>
              <w:rPr>
                <w:color w:val="242424"/>
                <w:spacing w:val="2"/>
                <w:lang w:eastAsia="ru-RU"/>
              </w:rPr>
              <w:t>Источник получения информации</w:t>
            </w:r>
          </w:p>
          <w:p w:rsidR="00441D45" w:rsidRPr="001C18FA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Удельный расход электрической энергии на снабжение органа местного самоуправления и муниципальных учреждений муниципального образования «Город Адыгейск» (в расчете на 1 квадратный метр общей площади)</w:t>
            </w:r>
          </w:p>
        </w:tc>
        <w:tc>
          <w:tcPr>
            <w:tcW w:w="4246" w:type="dxa"/>
            <w:shd w:val="clear" w:color="auto" w:fill="auto"/>
          </w:tcPr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sz w:val="22"/>
                <w:szCs w:val="22"/>
                <w:lang w:eastAsia="ru-RU"/>
              </w:rPr>
            </w:pPr>
            <w:proofErr w:type="spellStart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>Умо.тэ</w:t>
            </w:r>
            <w:proofErr w:type="spellEnd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 xml:space="preserve">. = </w:t>
            </w:r>
            <w:proofErr w:type="spellStart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>ОПмо.тэ</w:t>
            </w:r>
            <w:proofErr w:type="spellEnd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 xml:space="preserve">. / </w:t>
            </w:r>
            <w:proofErr w:type="spellStart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>Пмо</w:t>
            </w:r>
            <w:proofErr w:type="spellEnd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>. где: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sz w:val="22"/>
                <w:szCs w:val="22"/>
                <w:lang w:eastAsia="ru-RU"/>
              </w:rPr>
            </w:pPr>
            <w:proofErr w:type="spellStart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>Умо.тэ</w:t>
            </w:r>
            <w:proofErr w:type="spellEnd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 xml:space="preserve">. - удельный расход тепловой энергии </w:t>
            </w:r>
            <w:proofErr w:type="gramStart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>в  (</w:t>
            </w:r>
            <w:proofErr w:type="gramEnd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>в расчете на 1 кв. метр общей площади), Гкал/м2;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>ОПмо.тэ</w:t>
            </w:r>
            <w:proofErr w:type="spellEnd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 xml:space="preserve">  -</w:t>
            </w:r>
            <w:proofErr w:type="gramEnd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 xml:space="preserve"> объем потребления (использования) тепловой энергии в домах, Гкал;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sz w:val="22"/>
                <w:szCs w:val="22"/>
                <w:lang w:eastAsia="ru-RU"/>
              </w:rPr>
            </w:pPr>
            <w:proofErr w:type="spellStart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>Пмо</w:t>
            </w:r>
            <w:proofErr w:type="spellEnd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 xml:space="preserve">. - </w:t>
            </w:r>
            <w:proofErr w:type="gramStart"/>
            <w:r w:rsidRPr="009A26C0">
              <w:rPr>
                <w:color w:val="242424"/>
                <w:spacing w:val="2"/>
                <w:sz w:val="22"/>
                <w:szCs w:val="22"/>
                <w:lang w:eastAsia="ru-RU"/>
              </w:rPr>
              <w:t xml:space="preserve">площадь  </w:t>
            </w:r>
            <w:r>
              <w:rPr>
                <w:color w:val="242424"/>
                <w:spacing w:val="2"/>
                <w:sz w:val="22"/>
                <w:szCs w:val="22"/>
                <w:lang w:eastAsia="ru-RU"/>
              </w:rPr>
              <w:t>учреждений</w:t>
            </w:r>
            <w:proofErr w:type="gramEnd"/>
            <w:r>
              <w:rPr>
                <w:color w:val="242424"/>
                <w:spacing w:val="2"/>
                <w:sz w:val="22"/>
                <w:szCs w:val="22"/>
                <w:lang w:eastAsia="ru-RU"/>
              </w:rPr>
              <w:t>, м2.</w:t>
            </w:r>
          </w:p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</w:p>
        </w:tc>
        <w:tc>
          <w:tcPr>
            <w:tcW w:w="1949" w:type="dxa"/>
          </w:tcPr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42424"/>
                <w:spacing w:val="2"/>
                <w:lang w:eastAsia="ru-RU"/>
              </w:rPr>
              <w:t>Информация филиала</w:t>
            </w:r>
          </w:p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42424"/>
                <w:spacing w:val="2"/>
                <w:lang w:eastAsia="ru-RU"/>
              </w:rPr>
              <w:t xml:space="preserve">ПАО «ТНС </w:t>
            </w:r>
            <w:proofErr w:type="spellStart"/>
            <w:r w:rsidRPr="008D4B33">
              <w:rPr>
                <w:color w:val="242424"/>
                <w:spacing w:val="2"/>
                <w:lang w:eastAsia="ru-RU"/>
              </w:rPr>
              <w:t>энерго</w:t>
            </w:r>
            <w:proofErr w:type="spellEnd"/>
            <w:r w:rsidRPr="008D4B33">
              <w:rPr>
                <w:color w:val="242424"/>
                <w:spacing w:val="2"/>
                <w:lang w:eastAsia="ru-RU"/>
              </w:rPr>
              <w:t xml:space="preserve"> Кубань»</w:t>
            </w: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 xml:space="preserve">Удельный расход тепловой энергии </w:t>
            </w:r>
            <w:proofErr w:type="gramStart"/>
            <w:r w:rsidRPr="0051466A">
              <w:rPr>
                <w:color w:val="242424"/>
                <w:spacing w:val="2"/>
                <w:lang w:eastAsia="ru-RU"/>
              </w:rPr>
              <w:t>органом  местного</w:t>
            </w:r>
            <w:proofErr w:type="gramEnd"/>
            <w:r w:rsidRPr="0051466A">
              <w:rPr>
                <w:color w:val="242424"/>
                <w:spacing w:val="2"/>
                <w:lang w:eastAsia="ru-RU"/>
              </w:rPr>
              <w:t xml:space="preserve"> самоуправления и муниципальными учреждениями муниципального образования «Город Адыгейск», расчеты за которую осуществляются с использованием приборов учета (в расчете на 1 квадратный метр общей площади)</w:t>
            </w:r>
          </w:p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r w:rsidRPr="009A26C0">
              <w:rPr>
                <w:color w:val="242424"/>
                <w:spacing w:val="2"/>
                <w:lang w:eastAsia="ru-RU"/>
              </w:rPr>
              <w:t>Умо.ээ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 xml:space="preserve">. = </w:t>
            </w:r>
            <w:proofErr w:type="spellStart"/>
            <w:proofErr w:type="gramStart"/>
            <w:r w:rsidRPr="009A26C0">
              <w:rPr>
                <w:color w:val="242424"/>
                <w:spacing w:val="2"/>
                <w:lang w:eastAsia="ru-RU"/>
              </w:rPr>
              <w:t>ОПмо.ээ.мкд</w:t>
            </w:r>
            <w:proofErr w:type="spellEnd"/>
            <w:proofErr w:type="gramEnd"/>
            <w:r w:rsidRPr="009A26C0">
              <w:rPr>
                <w:color w:val="242424"/>
                <w:spacing w:val="2"/>
                <w:lang w:eastAsia="ru-RU"/>
              </w:rPr>
              <w:t xml:space="preserve"> / </w:t>
            </w:r>
            <w:proofErr w:type="spellStart"/>
            <w:r w:rsidRPr="009A26C0">
              <w:rPr>
                <w:color w:val="242424"/>
                <w:spacing w:val="2"/>
                <w:lang w:eastAsia="ru-RU"/>
              </w:rPr>
              <w:t>Пмо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>.,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9A26C0">
              <w:rPr>
                <w:color w:val="242424"/>
                <w:spacing w:val="2"/>
                <w:lang w:eastAsia="ru-RU"/>
              </w:rPr>
              <w:t>где: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r w:rsidRPr="009A26C0">
              <w:rPr>
                <w:color w:val="242424"/>
                <w:spacing w:val="2"/>
                <w:lang w:eastAsia="ru-RU"/>
              </w:rPr>
              <w:t>Умо.ээ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 xml:space="preserve">. - удельный расход электрической энергии (в расчете на 1 кв. метр общей площади), </w:t>
            </w:r>
            <w:proofErr w:type="spellStart"/>
            <w:r w:rsidRPr="009A26C0">
              <w:rPr>
                <w:color w:val="242424"/>
                <w:spacing w:val="2"/>
                <w:lang w:eastAsia="ru-RU"/>
              </w:rPr>
              <w:t>кВт·ч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>/м2;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r w:rsidRPr="009A26C0">
              <w:rPr>
                <w:color w:val="242424"/>
                <w:spacing w:val="2"/>
                <w:lang w:eastAsia="ru-RU"/>
              </w:rPr>
              <w:t>ОПмо.ээ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 xml:space="preserve"> - объем потребления (использования) электрической </w:t>
            </w:r>
            <w:proofErr w:type="gramStart"/>
            <w:r w:rsidRPr="009A26C0">
              <w:rPr>
                <w:color w:val="242424"/>
                <w:spacing w:val="2"/>
                <w:lang w:eastAsia="ru-RU"/>
              </w:rPr>
              <w:t>эне</w:t>
            </w:r>
            <w:r>
              <w:rPr>
                <w:color w:val="242424"/>
                <w:spacing w:val="2"/>
                <w:lang w:eastAsia="ru-RU"/>
              </w:rPr>
              <w:t xml:space="preserve">ргии </w:t>
            </w:r>
            <w:r w:rsidRPr="009A26C0">
              <w:rPr>
                <w:color w:val="242424"/>
                <w:spacing w:val="2"/>
                <w:lang w:eastAsia="ru-RU"/>
              </w:rPr>
              <w:t>,</w:t>
            </w:r>
            <w:proofErr w:type="gramEnd"/>
            <w:r w:rsidRPr="009A26C0">
              <w:rPr>
                <w:color w:val="242424"/>
                <w:spacing w:val="2"/>
                <w:lang w:eastAsia="ru-RU"/>
              </w:rPr>
              <w:t xml:space="preserve"> расположенных на территории муниципального образования, </w:t>
            </w:r>
            <w:proofErr w:type="spellStart"/>
            <w:r w:rsidRPr="009A26C0">
              <w:rPr>
                <w:color w:val="242424"/>
                <w:spacing w:val="2"/>
                <w:lang w:eastAsia="ru-RU"/>
              </w:rPr>
              <w:t>кВт·ч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>;</w:t>
            </w:r>
          </w:p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r w:rsidRPr="009A26C0">
              <w:rPr>
                <w:color w:val="242424"/>
                <w:spacing w:val="2"/>
                <w:lang w:eastAsia="ru-RU"/>
              </w:rPr>
              <w:t>Пмо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>. - площадь многоквартирных домов на территории муниципального образования, м2</w:t>
            </w:r>
          </w:p>
        </w:tc>
        <w:tc>
          <w:tcPr>
            <w:tcW w:w="1949" w:type="dxa"/>
          </w:tcPr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42424"/>
                <w:spacing w:val="2"/>
                <w:lang w:eastAsia="ru-RU"/>
              </w:rPr>
              <w:t>Информация филиала</w:t>
            </w:r>
          </w:p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42424"/>
                <w:spacing w:val="2"/>
                <w:lang w:eastAsia="ru-RU"/>
              </w:rPr>
              <w:t xml:space="preserve">ПАО «ТНС </w:t>
            </w:r>
            <w:proofErr w:type="spellStart"/>
            <w:r w:rsidRPr="008D4B33">
              <w:rPr>
                <w:color w:val="242424"/>
                <w:spacing w:val="2"/>
                <w:lang w:eastAsia="ru-RU"/>
              </w:rPr>
              <w:t>энерго</w:t>
            </w:r>
            <w:proofErr w:type="spellEnd"/>
            <w:r w:rsidRPr="008D4B33">
              <w:rPr>
                <w:color w:val="242424"/>
                <w:spacing w:val="2"/>
                <w:lang w:eastAsia="ru-RU"/>
              </w:rPr>
              <w:t xml:space="preserve"> Кубань»</w:t>
            </w: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Удельный расход тепловой энергии в многоквартирных домах (в расчете на 1 квадратный метр общей площади)</w:t>
            </w:r>
          </w:p>
        </w:tc>
        <w:tc>
          <w:tcPr>
            <w:tcW w:w="4246" w:type="dxa"/>
            <w:shd w:val="clear" w:color="auto" w:fill="auto"/>
          </w:tcPr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proofErr w:type="gramStart"/>
            <w:r w:rsidRPr="009A26C0">
              <w:rPr>
                <w:color w:val="242424"/>
                <w:spacing w:val="2"/>
                <w:lang w:eastAsia="ru-RU"/>
              </w:rPr>
              <w:t>Умо.тэ.мкд</w:t>
            </w:r>
            <w:proofErr w:type="spellEnd"/>
            <w:proofErr w:type="gramEnd"/>
            <w:r w:rsidRPr="009A26C0">
              <w:rPr>
                <w:color w:val="242424"/>
                <w:spacing w:val="2"/>
                <w:lang w:eastAsia="ru-RU"/>
              </w:rPr>
              <w:t xml:space="preserve"> = </w:t>
            </w:r>
            <w:proofErr w:type="spellStart"/>
            <w:r w:rsidRPr="009A26C0">
              <w:rPr>
                <w:color w:val="242424"/>
                <w:spacing w:val="2"/>
                <w:lang w:eastAsia="ru-RU"/>
              </w:rPr>
              <w:t>ОПмо.тэ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 xml:space="preserve">. / </w:t>
            </w:r>
            <w:proofErr w:type="spellStart"/>
            <w:r w:rsidRPr="009A26C0">
              <w:rPr>
                <w:color w:val="242424"/>
                <w:spacing w:val="2"/>
                <w:lang w:eastAsia="ru-RU"/>
              </w:rPr>
              <w:t>Пмо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>. где: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proofErr w:type="gramStart"/>
            <w:r w:rsidRPr="009A26C0">
              <w:rPr>
                <w:color w:val="242424"/>
                <w:spacing w:val="2"/>
                <w:lang w:eastAsia="ru-RU"/>
              </w:rPr>
              <w:t>Умо.тэ.мкд</w:t>
            </w:r>
            <w:proofErr w:type="spellEnd"/>
            <w:proofErr w:type="gramEnd"/>
            <w:r w:rsidRPr="009A26C0">
              <w:rPr>
                <w:color w:val="242424"/>
                <w:spacing w:val="2"/>
                <w:lang w:eastAsia="ru-RU"/>
              </w:rPr>
              <w:t xml:space="preserve"> - удельный расход тепловой энергии в  (в расчете на 1 кв. метр общей площади), Гкал/м2;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proofErr w:type="gramStart"/>
            <w:r w:rsidRPr="009A26C0">
              <w:rPr>
                <w:color w:val="242424"/>
                <w:spacing w:val="2"/>
                <w:lang w:eastAsia="ru-RU"/>
              </w:rPr>
              <w:t>ОПмо.тэ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 xml:space="preserve">  -</w:t>
            </w:r>
            <w:proofErr w:type="gramEnd"/>
            <w:r w:rsidRPr="009A26C0">
              <w:rPr>
                <w:color w:val="242424"/>
                <w:spacing w:val="2"/>
                <w:lang w:eastAsia="ru-RU"/>
              </w:rPr>
              <w:t xml:space="preserve"> объем потребления (использования) тепловой энергии в </w:t>
            </w:r>
            <w:r w:rsidRPr="009A26C0">
              <w:rPr>
                <w:color w:val="242424"/>
                <w:spacing w:val="2"/>
                <w:lang w:eastAsia="ru-RU"/>
              </w:rPr>
              <w:lastRenderedPageBreak/>
              <w:t>домах, расположенных на территории муниципального образования, Гкал;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r w:rsidRPr="009A26C0">
              <w:rPr>
                <w:color w:val="242424"/>
                <w:spacing w:val="2"/>
                <w:lang w:eastAsia="ru-RU"/>
              </w:rPr>
              <w:t>Пмо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>. - площадь многоквартирных домов на территории муниципального образования, м2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9A26C0">
              <w:rPr>
                <w:color w:val="242424"/>
                <w:spacing w:val="2"/>
                <w:lang w:eastAsia="ru-RU"/>
              </w:rPr>
              <w:t>(Информация филиала</w:t>
            </w:r>
          </w:p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9A26C0">
              <w:rPr>
                <w:color w:val="242424"/>
                <w:spacing w:val="2"/>
                <w:lang w:eastAsia="ru-RU"/>
              </w:rPr>
              <w:t xml:space="preserve">ПАО «ТНС </w:t>
            </w:r>
            <w:proofErr w:type="spellStart"/>
            <w:r w:rsidRPr="009A26C0">
              <w:rPr>
                <w:color w:val="242424"/>
                <w:spacing w:val="2"/>
                <w:lang w:eastAsia="ru-RU"/>
              </w:rPr>
              <w:t>энерго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 xml:space="preserve"> Кубань»)</w:t>
            </w:r>
          </w:p>
        </w:tc>
        <w:tc>
          <w:tcPr>
            <w:tcW w:w="1949" w:type="dxa"/>
          </w:tcPr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42424"/>
                <w:spacing w:val="2"/>
                <w:lang w:eastAsia="ru-RU"/>
              </w:rPr>
              <w:lastRenderedPageBreak/>
              <w:t>Информация филиала</w:t>
            </w:r>
          </w:p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42424"/>
                <w:spacing w:val="2"/>
                <w:lang w:eastAsia="ru-RU"/>
              </w:rPr>
              <w:t>ПАО «</w:t>
            </w:r>
            <w:r>
              <w:rPr>
                <w:color w:val="242424"/>
                <w:spacing w:val="2"/>
                <w:lang w:eastAsia="ru-RU"/>
              </w:rPr>
              <w:t xml:space="preserve">МУП </w:t>
            </w:r>
            <w:proofErr w:type="spellStart"/>
            <w:r>
              <w:rPr>
                <w:color w:val="242424"/>
                <w:spacing w:val="2"/>
                <w:lang w:eastAsia="ru-RU"/>
              </w:rPr>
              <w:t>Теплосервис</w:t>
            </w:r>
            <w:proofErr w:type="spellEnd"/>
            <w:r w:rsidRPr="008D4B33">
              <w:rPr>
                <w:color w:val="242424"/>
                <w:spacing w:val="2"/>
                <w:lang w:eastAsia="ru-RU"/>
              </w:rPr>
              <w:t>»</w:t>
            </w: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lastRenderedPageBreak/>
              <w:t>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4246" w:type="dxa"/>
            <w:shd w:val="clear" w:color="auto" w:fill="auto"/>
          </w:tcPr>
          <w:p w:rsidR="00441D45" w:rsidRPr="003479A0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479A0">
              <w:rPr>
                <w:color w:val="2D2D2D"/>
                <w:sz w:val="21"/>
                <w:szCs w:val="21"/>
                <w:lang w:eastAsia="ru-RU"/>
              </w:rPr>
              <w:t>Умо.хвс.мкд</w:t>
            </w:r>
            <w:proofErr w:type="spellEnd"/>
            <w:proofErr w:type="gram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= </w:t>
            </w:r>
            <w:proofErr w:type="spellStart"/>
            <w:r w:rsidRPr="003479A0">
              <w:rPr>
                <w:color w:val="2D2D2D"/>
                <w:sz w:val="21"/>
                <w:szCs w:val="21"/>
                <w:lang w:eastAsia="ru-RU"/>
              </w:rPr>
              <w:t>ОПмо.хвс.мкд</w:t>
            </w:r>
            <w:proofErr w:type="spell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3479A0">
              <w:rPr>
                <w:color w:val="2D2D2D"/>
                <w:sz w:val="21"/>
                <w:szCs w:val="21"/>
                <w:lang w:eastAsia="ru-RU"/>
              </w:rPr>
              <w:t>Кмо.мкд</w:t>
            </w:r>
            <w:proofErr w:type="spellEnd"/>
            <w:r w:rsidRPr="003479A0">
              <w:rPr>
                <w:color w:val="2D2D2D"/>
                <w:sz w:val="21"/>
                <w:szCs w:val="21"/>
                <w:lang w:eastAsia="ru-RU"/>
              </w:rPr>
              <w:t>,</w:t>
            </w:r>
          </w:p>
          <w:p w:rsidR="00441D45" w:rsidRPr="003479A0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479A0">
              <w:rPr>
                <w:color w:val="2D2D2D"/>
                <w:sz w:val="21"/>
                <w:szCs w:val="21"/>
                <w:lang w:eastAsia="ru-RU"/>
              </w:rPr>
              <w:t>где:</w:t>
            </w:r>
          </w:p>
          <w:p w:rsidR="00441D45" w:rsidRPr="003479A0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479A0">
              <w:rPr>
                <w:color w:val="2D2D2D"/>
                <w:sz w:val="21"/>
                <w:szCs w:val="21"/>
                <w:lang w:eastAsia="ru-RU"/>
              </w:rPr>
              <w:t>Умо.хвс.мкд</w:t>
            </w:r>
            <w:proofErr w:type="spellEnd"/>
            <w:proofErr w:type="gram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- удельный расход холодной воды в многоквартирных домах (в расчете на 1 жителя), м3 /чел.;</w:t>
            </w:r>
          </w:p>
          <w:p w:rsidR="00441D45" w:rsidRPr="003479A0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479A0">
              <w:rPr>
                <w:color w:val="2D2D2D"/>
                <w:sz w:val="21"/>
                <w:szCs w:val="21"/>
                <w:lang w:eastAsia="ru-RU"/>
              </w:rPr>
              <w:t>ОПмо.хвс.мкд</w:t>
            </w:r>
            <w:proofErr w:type="spellEnd"/>
            <w:proofErr w:type="gram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- объем потребления холодной воды в многоквартирных домах, расположенных на территории муниципального образования, м3;</w:t>
            </w:r>
          </w:p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9A0">
              <w:rPr>
                <w:color w:val="2D2D2D"/>
                <w:sz w:val="21"/>
                <w:szCs w:val="21"/>
                <w:lang w:eastAsia="ru-RU"/>
              </w:rPr>
              <w:t>Кмо.мкд</w:t>
            </w:r>
            <w:proofErr w:type="spell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</w:t>
            </w:r>
          </w:p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</w:p>
        </w:tc>
        <w:tc>
          <w:tcPr>
            <w:tcW w:w="1949" w:type="dxa"/>
          </w:tcPr>
          <w:p w:rsidR="00441D45" w:rsidRPr="008D4B33" w:rsidRDefault="00441D45" w:rsidP="0071560F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8D4B33">
              <w:rPr>
                <w:color w:val="2D2D2D"/>
                <w:lang w:eastAsia="ru-RU"/>
              </w:rPr>
              <w:t>МУП «Водоканал»</w:t>
            </w: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5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rPr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4246" w:type="dxa"/>
            <w:shd w:val="clear" w:color="auto" w:fill="auto"/>
          </w:tcPr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proofErr w:type="gramStart"/>
            <w:r w:rsidRPr="009A26C0">
              <w:rPr>
                <w:color w:val="242424"/>
                <w:spacing w:val="2"/>
                <w:lang w:eastAsia="ru-RU"/>
              </w:rPr>
              <w:t>Умо.гвс.мкд</w:t>
            </w:r>
            <w:proofErr w:type="spellEnd"/>
            <w:proofErr w:type="gramEnd"/>
            <w:r w:rsidRPr="009A26C0">
              <w:rPr>
                <w:color w:val="242424"/>
                <w:spacing w:val="2"/>
                <w:lang w:eastAsia="ru-RU"/>
              </w:rPr>
              <w:t xml:space="preserve"> = </w:t>
            </w:r>
            <w:proofErr w:type="spellStart"/>
            <w:r w:rsidRPr="009A26C0">
              <w:rPr>
                <w:color w:val="242424"/>
                <w:spacing w:val="2"/>
                <w:lang w:eastAsia="ru-RU"/>
              </w:rPr>
              <w:t>ОПмо.гвс.мкд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 xml:space="preserve"> / </w:t>
            </w:r>
            <w:proofErr w:type="spellStart"/>
            <w:r w:rsidRPr="009A26C0">
              <w:rPr>
                <w:color w:val="242424"/>
                <w:spacing w:val="2"/>
                <w:lang w:eastAsia="ru-RU"/>
              </w:rPr>
              <w:t>Кмо.мкд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>,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9A26C0">
              <w:rPr>
                <w:color w:val="242424"/>
                <w:spacing w:val="2"/>
                <w:lang w:eastAsia="ru-RU"/>
              </w:rPr>
              <w:t>где: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proofErr w:type="gramStart"/>
            <w:r w:rsidRPr="009A26C0">
              <w:rPr>
                <w:color w:val="242424"/>
                <w:spacing w:val="2"/>
                <w:lang w:eastAsia="ru-RU"/>
              </w:rPr>
              <w:t>Умо.гвс.мкд</w:t>
            </w:r>
            <w:proofErr w:type="spellEnd"/>
            <w:proofErr w:type="gramEnd"/>
            <w:r w:rsidRPr="009A26C0">
              <w:rPr>
                <w:color w:val="242424"/>
                <w:spacing w:val="2"/>
                <w:lang w:eastAsia="ru-RU"/>
              </w:rPr>
              <w:t xml:space="preserve"> - удельный расход горячей воды в многоквартирных домах (в расчете на 1 жителя), м3/чел.;</w:t>
            </w:r>
          </w:p>
          <w:p w:rsidR="00441D45" w:rsidRPr="009A26C0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proofErr w:type="gramStart"/>
            <w:r w:rsidRPr="009A26C0">
              <w:rPr>
                <w:color w:val="242424"/>
                <w:spacing w:val="2"/>
                <w:lang w:eastAsia="ru-RU"/>
              </w:rPr>
              <w:t>ОПмо.гвс.мкд</w:t>
            </w:r>
            <w:proofErr w:type="spellEnd"/>
            <w:proofErr w:type="gramEnd"/>
            <w:r w:rsidRPr="009A26C0">
              <w:rPr>
                <w:color w:val="242424"/>
                <w:spacing w:val="2"/>
                <w:lang w:eastAsia="ru-RU"/>
              </w:rP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образования, м3;</w:t>
            </w:r>
          </w:p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r w:rsidRPr="009A26C0">
              <w:rPr>
                <w:color w:val="242424"/>
                <w:spacing w:val="2"/>
                <w:lang w:eastAsia="ru-RU"/>
              </w:rPr>
              <w:t>Кмо.мкд</w:t>
            </w:r>
            <w:proofErr w:type="spellEnd"/>
            <w:r w:rsidRPr="009A26C0">
              <w:rPr>
                <w:color w:val="242424"/>
                <w:spacing w:val="2"/>
                <w:lang w:eastAsia="ru-RU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</w:t>
            </w:r>
          </w:p>
        </w:tc>
        <w:tc>
          <w:tcPr>
            <w:tcW w:w="1949" w:type="dxa"/>
          </w:tcPr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42424"/>
                <w:spacing w:val="2"/>
                <w:lang w:eastAsia="ru-RU"/>
              </w:rPr>
              <w:t>Информация  МУП «</w:t>
            </w:r>
            <w:proofErr w:type="spellStart"/>
            <w:r w:rsidRPr="008D4B33">
              <w:rPr>
                <w:color w:val="242424"/>
                <w:spacing w:val="2"/>
                <w:lang w:eastAsia="ru-RU"/>
              </w:rPr>
              <w:t>Теплосервис</w:t>
            </w:r>
            <w:proofErr w:type="spellEnd"/>
            <w:r w:rsidRPr="008D4B33">
              <w:rPr>
                <w:color w:val="242424"/>
                <w:spacing w:val="2"/>
                <w:lang w:eastAsia="ru-RU"/>
              </w:rPr>
              <w:t>»</w:t>
            </w: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6</w:t>
            </w:r>
          </w:p>
        </w:tc>
        <w:tc>
          <w:tcPr>
            <w:tcW w:w="2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9B602B">
              <w:rPr>
                <w:color w:val="242424"/>
                <w:spacing w:val="2"/>
                <w:lang w:eastAsia="ru-RU"/>
              </w:rPr>
              <w:t>Удельный расход электрической энергии в многоквартирных домах (в расчете на 1 квадратный метр общей площади)</w:t>
            </w:r>
          </w:p>
        </w:tc>
        <w:tc>
          <w:tcPr>
            <w:tcW w:w="4246" w:type="dxa"/>
            <w:shd w:val="clear" w:color="auto" w:fill="auto"/>
          </w:tcPr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Умо.ээ.мкд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=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ОПмо.ээ.мкд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Пмо.мкд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,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7F1888">
              <w:rPr>
                <w:color w:val="2D2D2D"/>
                <w:sz w:val="21"/>
                <w:szCs w:val="21"/>
                <w:lang w:eastAsia="ru-RU"/>
              </w:rPr>
              <w:t>где: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Умо.ээ.мкд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кВт·ч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/м2;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ОПмо.ээ.мкд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объем потребления (использования) электрической энергии в многоквартирных домах, расположенных на </w:t>
            </w:r>
            <w:r w:rsidRPr="007F188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территории муниципального образования,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кВт·ч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;</w:t>
            </w:r>
          </w:p>
          <w:p w:rsidR="00441D45" w:rsidRPr="003F6236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Пмо.мкд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площадь многоквартирных домов на территории муниципального образования, м2</w:t>
            </w:r>
          </w:p>
        </w:tc>
        <w:tc>
          <w:tcPr>
            <w:tcW w:w="1949" w:type="dxa"/>
          </w:tcPr>
          <w:p w:rsidR="00441D45" w:rsidRPr="008D4B33" w:rsidRDefault="00441D45" w:rsidP="0071560F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8D4B33">
              <w:rPr>
                <w:color w:val="2D2D2D"/>
                <w:lang w:eastAsia="ru-RU"/>
              </w:rPr>
              <w:lastRenderedPageBreak/>
              <w:t>Информация</w:t>
            </w:r>
          </w:p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D2D2D"/>
                <w:lang w:eastAsia="ru-RU"/>
              </w:rPr>
              <w:t xml:space="preserve">филиала ПАО "ТНС </w:t>
            </w:r>
            <w:proofErr w:type="spellStart"/>
            <w:r w:rsidRPr="008D4B33">
              <w:rPr>
                <w:color w:val="2D2D2D"/>
                <w:lang w:eastAsia="ru-RU"/>
              </w:rPr>
              <w:t>энерго</w:t>
            </w:r>
            <w:proofErr w:type="spellEnd"/>
            <w:r w:rsidRPr="008D4B33">
              <w:rPr>
                <w:color w:val="2D2D2D"/>
                <w:lang w:eastAsia="ru-RU"/>
              </w:rPr>
              <w:t xml:space="preserve"> Кубань"</w:t>
            </w: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lastRenderedPageBreak/>
              <w:t>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4246" w:type="dxa"/>
            <w:shd w:val="clear" w:color="auto" w:fill="auto"/>
          </w:tcPr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Умо.к.тэ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=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ОПмо.к.тэ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ОВмо.к.тэ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,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7F1888">
              <w:rPr>
                <w:color w:val="2D2D2D"/>
                <w:sz w:val="21"/>
                <w:szCs w:val="21"/>
                <w:lang w:eastAsia="ru-RU"/>
              </w:rPr>
              <w:t>где: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Умо.к.тэ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удельный расход топлива на выработку тепловой энергии на котельных, кг. у. т./Гкал;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ОПмо.к.тэ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объем потребления топлива на выработку тепловой энергии котельными на территории муниципального образования, кг. у. т.;</w:t>
            </w:r>
          </w:p>
          <w:p w:rsidR="00441D45" w:rsidRPr="00173457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highlight w:val="yellow"/>
                <w:lang w:eastAsia="ru-RU"/>
              </w:rPr>
            </w:pP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ОВмо.к.тэ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объем выработки тепловой энергии котельными на территории муниципального образования, Гкал</w:t>
            </w:r>
          </w:p>
        </w:tc>
        <w:tc>
          <w:tcPr>
            <w:tcW w:w="1949" w:type="dxa"/>
          </w:tcPr>
          <w:p w:rsidR="00441D45" w:rsidRPr="008D4B33" w:rsidRDefault="00441D45" w:rsidP="0071560F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8D4B33">
              <w:rPr>
                <w:color w:val="2D2D2D"/>
                <w:lang w:eastAsia="ru-RU"/>
              </w:rPr>
              <w:t>Информация  МУП «</w:t>
            </w:r>
            <w:proofErr w:type="spellStart"/>
            <w:r w:rsidRPr="008D4B33">
              <w:rPr>
                <w:color w:val="2D2D2D"/>
                <w:lang w:eastAsia="ru-RU"/>
              </w:rPr>
              <w:t>Теплосервис</w:t>
            </w:r>
            <w:proofErr w:type="spellEnd"/>
            <w:r w:rsidRPr="008D4B33">
              <w:rPr>
                <w:color w:val="2D2D2D"/>
                <w:lang w:eastAsia="ru-RU"/>
              </w:rPr>
              <w:t>»</w:t>
            </w: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8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246" w:type="dxa"/>
            <w:shd w:val="clear" w:color="auto" w:fill="auto"/>
          </w:tcPr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Умо.ээ.передача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тэ =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ОПмо.ээ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. передача тэ /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ОТмо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7F1888">
              <w:rPr>
                <w:color w:val="2D2D2D"/>
                <w:sz w:val="21"/>
                <w:szCs w:val="21"/>
                <w:lang w:eastAsia="ru-RU"/>
              </w:rPr>
              <w:t>где: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Умо.ээ.передача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тэ - 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кВт·ч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/м3;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ОПмо.ээ.передача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тэ - объем потребления электрической энергии для передачи тепловой энергии в системах теплоснабжения на территории муниципального образования,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кВт·ч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;</w:t>
            </w:r>
          </w:p>
          <w:p w:rsidR="00441D45" w:rsidRPr="009D1D54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ОТмо.тн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объем транспортировки теплоносителя в системе теплоснабжения на территории муниципального образования, м3</w:t>
            </w:r>
            <w:r>
              <w:rPr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49" w:type="dxa"/>
          </w:tcPr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42424"/>
                <w:spacing w:val="2"/>
                <w:lang w:eastAsia="ru-RU"/>
              </w:rPr>
              <w:t>Информация  МУП «</w:t>
            </w:r>
            <w:proofErr w:type="spellStart"/>
            <w:r w:rsidRPr="008D4B33">
              <w:rPr>
                <w:color w:val="242424"/>
                <w:spacing w:val="2"/>
                <w:lang w:eastAsia="ru-RU"/>
              </w:rPr>
              <w:t>Теплосервис</w:t>
            </w:r>
            <w:proofErr w:type="spellEnd"/>
            <w:r w:rsidRPr="008D4B33">
              <w:rPr>
                <w:color w:val="242424"/>
                <w:spacing w:val="2"/>
                <w:lang w:eastAsia="ru-RU"/>
              </w:rPr>
              <w:t>»</w:t>
            </w: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9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4246" w:type="dxa"/>
            <w:shd w:val="clear" w:color="auto" w:fill="auto"/>
          </w:tcPr>
          <w:p w:rsidR="00441D45" w:rsidRPr="003479A0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479A0">
              <w:rPr>
                <w:color w:val="2D2D2D"/>
                <w:sz w:val="21"/>
                <w:szCs w:val="21"/>
                <w:lang w:eastAsia="ru-RU"/>
              </w:rPr>
              <w:t>Дмо.тэ.потери</w:t>
            </w:r>
            <w:proofErr w:type="spellEnd"/>
            <w:proofErr w:type="gram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= (</w:t>
            </w:r>
            <w:proofErr w:type="spellStart"/>
            <w:r w:rsidRPr="003479A0">
              <w:rPr>
                <w:color w:val="2D2D2D"/>
                <w:sz w:val="21"/>
                <w:szCs w:val="21"/>
                <w:lang w:eastAsia="ru-RU"/>
              </w:rPr>
              <w:t>Омо.тэ.потери</w:t>
            </w:r>
            <w:proofErr w:type="spell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/ О </w:t>
            </w:r>
            <w:proofErr w:type="spellStart"/>
            <w:r w:rsidRPr="003479A0">
              <w:rPr>
                <w:color w:val="2D2D2D"/>
                <w:sz w:val="21"/>
                <w:szCs w:val="21"/>
                <w:lang w:eastAsia="ru-RU"/>
              </w:rPr>
              <w:t>мо.тэ.общий</w:t>
            </w:r>
            <w:proofErr w:type="spellEnd"/>
            <w:r w:rsidRPr="003479A0">
              <w:rPr>
                <w:color w:val="2D2D2D"/>
                <w:sz w:val="21"/>
                <w:szCs w:val="21"/>
                <w:lang w:eastAsia="ru-RU"/>
              </w:rPr>
              <w:t>) x 100,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3479A0">
              <w:rPr>
                <w:color w:val="2D2D2D"/>
                <w:sz w:val="21"/>
                <w:szCs w:val="21"/>
                <w:lang w:eastAsia="ru-RU"/>
              </w:rPr>
              <w:t>где:</w:t>
            </w:r>
          </w:p>
          <w:p w:rsidR="00441D45" w:rsidRPr="003479A0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9A0">
              <w:rPr>
                <w:color w:val="2D2D2D"/>
                <w:sz w:val="21"/>
                <w:szCs w:val="21"/>
                <w:lang w:eastAsia="ru-RU"/>
              </w:rPr>
              <w:t>Дмо</w:t>
            </w:r>
            <w:proofErr w:type="spell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479A0">
              <w:rPr>
                <w:color w:val="2D2D2D"/>
                <w:sz w:val="21"/>
                <w:szCs w:val="21"/>
                <w:lang w:eastAsia="ru-RU"/>
              </w:rPr>
              <w:t>тэ.потери</w:t>
            </w:r>
            <w:proofErr w:type="spellEnd"/>
            <w:proofErr w:type="gram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- доля потерь тепловой энергии при ее передаче в общем объеме переданной тепловой энергии, %;</w:t>
            </w:r>
          </w:p>
          <w:p w:rsidR="00441D45" w:rsidRPr="003479A0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479A0">
              <w:rPr>
                <w:color w:val="2D2D2D"/>
                <w:sz w:val="21"/>
                <w:szCs w:val="21"/>
                <w:lang w:eastAsia="ru-RU"/>
              </w:rPr>
              <w:t>Омо.тэ.потери</w:t>
            </w:r>
            <w:proofErr w:type="spellEnd"/>
            <w:proofErr w:type="gram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- объем потерь тепловой энергии при ее передаче на территории муниципального образования, Гкал;</w:t>
            </w:r>
          </w:p>
          <w:p w:rsidR="00441D45" w:rsidRPr="003F6236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9A0">
              <w:rPr>
                <w:color w:val="2D2D2D"/>
                <w:sz w:val="21"/>
                <w:szCs w:val="21"/>
                <w:lang w:eastAsia="ru-RU"/>
              </w:rPr>
              <w:t>ОПмо.тэ</w:t>
            </w:r>
            <w:proofErr w:type="spellEnd"/>
            <w:r w:rsidRPr="003479A0">
              <w:rPr>
                <w:color w:val="2D2D2D"/>
                <w:sz w:val="21"/>
                <w:szCs w:val="21"/>
                <w:lang w:eastAsia="ru-RU"/>
              </w:rPr>
              <w:t xml:space="preserve"> общий - общий объем передаваемой тепловой энергии на территории муниципального образования, Гкал</w:t>
            </w:r>
          </w:p>
        </w:tc>
        <w:tc>
          <w:tcPr>
            <w:tcW w:w="1949" w:type="dxa"/>
          </w:tcPr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D2D2D"/>
                <w:lang w:eastAsia="ru-RU"/>
              </w:rPr>
              <w:t>Информация МУП "</w:t>
            </w:r>
            <w:proofErr w:type="spellStart"/>
            <w:r>
              <w:rPr>
                <w:color w:val="2D2D2D"/>
                <w:lang w:eastAsia="ru-RU"/>
              </w:rPr>
              <w:t>Теплосервис</w:t>
            </w:r>
            <w:proofErr w:type="spellEnd"/>
            <w:r w:rsidRPr="008D4B33">
              <w:rPr>
                <w:color w:val="2D2D2D"/>
                <w:lang w:eastAsia="ru-RU"/>
              </w:rPr>
              <w:t>"</w:t>
            </w: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lastRenderedPageBreak/>
              <w:t>10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кубический метр)</w:t>
            </w:r>
          </w:p>
        </w:tc>
        <w:tc>
          <w:tcPr>
            <w:tcW w:w="4246" w:type="dxa"/>
            <w:shd w:val="clear" w:color="auto" w:fill="auto"/>
          </w:tcPr>
          <w:p w:rsidR="00441D45" w:rsidRPr="009D1D54" w:rsidRDefault="00441D45" w:rsidP="0071560F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D1D54">
              <w:rPr>
                <w:color w:val="2D2D2D"/>
                <w:sz w:val="21"/>
                <w:szCs w:val="21"/>
                <w:lang w:eastAsia="ru-RU"/>
              </w:rPr>
              <w:t>Умо.ээ.передача</w:t>
            </w:r>
            <w:proofErr w:type="spellEnd"/>
            <w:proofErr w:type="gram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вс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 = </w:t>
            </w: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ОПмо.ээ.передача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вс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 / (</w:t>
            </w: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ОПмо.гвс.общий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ОПмо.хвс.общий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ОПмо.вс.передача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>),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D54">
              <w:rPr>
                <w:color w:val="2D2D2D"/>
                <w:sz w:val="21"/>
                <w:szCs w:val="21"/>
                <w:lang w:eastAsia="ru-RU"/>
              </w:rPr>
              <w:t>где:</w:t>
            </w:r>
          </w:p>
          <w:p w:rsidR="00441D45" w:rsidRPr="009D1D54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D1D54">
              <w:rPr>
                <w:color w:val="2D2D2D"/>
                <w:sz w:val="21"/>
                <w:szCs w:val="21"/>
                <w:lang w:eastAsia="ru-RU"/>
              </w:rPr>
              <w:t>Умо.ээ.передача</w:t>
            </w:r>
            <w:proofErr w:type="gramEnd"/>
            <w:r w:rsidRPr="009D1D54">
              <w:rPr>
                <w:color w:val="2D2D2D"/>
                <w:sz w:val="21"/>
                <w:szCs w:val="21"/>
                <w:lang w:eastAsia="ru-RU"/>
              </w:rPr>
              <w:t>.вс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 - удельный расход электрической энергии, используемой для передачи (транспортировки) воды в системах водоснабжения (на 1 куб. метр), тыс. </w:t>
            </w: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кВт·ч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>/тыс. м3;</w:t>
            </w:r>
          </w:p>
          <w:p w:rsidR="00441D45" w:rsidRPr="009D1D54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D1D54">
              <w:rPr>
                <w:color w:val="2D2D2D"/>
                <w:sz w:val="21"/>
                <w:szCs w:val="21"/>
                <w:lang w:eastAsia="ru-RU"/>
              </w:rPr>
              <w:t>ОПмо.ээ.передача</w:t>
            </w:r>
            <w:proofErr w:type="spellEnd"/>
            <w:proofErr w:type="gram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вс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 - объем потребления электрической энергии для передачи воды в системах водоснабжения на территории муниципального образования, тыс. </w:t>
            </w: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кВт·ч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>;</w:t>
            </w:r>
          </w:p>
          <w:p w:rsidR="00441D45" w:rsidRPr="009D1D54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D1D54">
              <w:rPr>
                <w:color w:val="2D2D2D"/>
                <w:sz w:val="21"/>
                <w:szCs w:val="21"/>
                <w:lang w:eastAsia="ru-RU"/>
              </w:rPr>
              <w:t>ОПмо.гвс.общий</w:t>
            </w:r>
            <w:proofErr w:type="spellEnd"/>
            <w:proofErr w:type="gram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 - общий объем потребления (использования) на территории муниципального образования горячей воды, тыс. м3;</w:t>
            </w:r>
          </w:p>
          <w:p w:rsidR="00441D45" w:rsidRPr="009D1D54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D1D54">
              <w:rPr>
                <w:color w:val="2D2D2D"/>
                <w:sz w:val="21"/>
                <w:szCs w:val="21"/>
                <w:lang w:eastAsia="ru-RU"/>
              </w:rPr>
              <w:t>ОПмо.хвс.общий</w:t>
            </w:r>
            <w:proofErr w:type="spellEnd"/>
            <w:proofErr w:type="gram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 - общий объем потребления (использования) на территории муниципального образования холодной воды, тыс. м3;</w:t>
            </w:r>
          </w:p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r w:rsidRPr="009D1D54">
              <w:rPr>
                <w:color w:val="2D2D2D"/>
                <w:sz w:val="21"/>
                <w:szCs w:val="21"/>
                <w:lang w:eastAsia="ru-RU"/>
              </w:rPr>
              <w:t>ОПмо.вс.передача</w:t>
            </w:r>
            <w:proofErr w:type="spellEnd"/>
            <w:r w:rsidRPr="009D1D54">
              <w:rPr>
                <w:color w:val="2D2D2D"/>
                <w:sz w:val="21"/>
                <w:szCs w:val="21"/>
                <w:lang w:eastAsia="ru-RU"/>
              </w:rPr>
              <w:t xml:space="preserve"> - объем потерь воды при ее передаче на территории муниципального образования, тыс. м3</w:t>
            </w:r>
          </w:p>
        </w:tc>
        <w:tc>
          <w:tcPr>
            <w:tcW w:w="1949" w:type="dxa"/>
          </w:tcPr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8D4B33">
              <w:rPr>
                <w:color w:val="2D2D2D"/>
                <w:lang w:eastAsia="ru-RU"/>
              </w:rPr>
              <w:t>Информация МУП "Водоканал"</w:t>
            </w:r>
          </w:p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  <w:p w:rsidR="00441D45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</w:p>
        </w:tc>
      </w:tr>
      <w:tr w:rsidR="00441D45" w:rsidRPr="0051466A" w:rsidTr="0071560F">
        <w:tc>
          <w:tcPr>
            <w:tcW w:w="546" w:type="dxa"/>
            <w:shd w:val="clear" w:color="auto" w:fill="auto"/>
          </w:tcPr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r w:rsidRPr="0051466A">
              <w:rPr>
                <w:color w:val="242424"/>
                <w:spacing w:val="2"/>
                <w:lang w:eastAsia="ru-RU"/>
              </w:rPr>
              <w:t>11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1D45" w:rsidRPr="006F36D2" w:rsidRDefault="00441D45" w:rsidP="0071560F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6F36D2">
              <w:rPr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кубический метр)</w:t>
            </w:r>
          </w:p>
        </w:tc>
        <w:tc>
          <w:tcPr>
            <w:tcW w:w="4246" w:type="dxa"/>
            <w:shd w:val="clear" w:color="auto" w:fill="auto"/>
          </w:tcPr>
          <w:p w:rsidR="00441D45" w:rsidRPr="007F1888" w:rsidRDefault="00441D45" w:rsidP="0071560F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Умо.ээ.водоотведение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=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ОПмо.ээ.водоотведение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Омо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вс.водоотведение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,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7F1888">
              <w:rPr>
                <w:color w:val="2D2D2D"/>
                <w:sz w:val="21"/>
                <w:szCs w:val="21"/>
                <w:lang w:eastAsia="ru-RU"/>
              </w:rPr>
              <w:t>где: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Умо.ээ.водоотведение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удельный расход электрической энергии, используемой в системах водоотведения (на 1 куб. метр), тыс.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кВт·ч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/м3;</w:t>
            </w:r>
          </w:p>
          <w:p w:rsidR="00441D45" w:rsidRPr="007F1888" w:rsidRDefault="00441D45" w:rsidP="0071560F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1888">
              <w:rPr>
                <w:color w:val="2D2D2D"/>
                <w:sz w:val="21"/>
                <w:szCs w:val="21"/>
                <w:lang w:eastAsia="ru-RU"/>
              </w:rPr>
              <w:t>ОПмо.ээ.водоотведение</w:t>
            </w:r>
            <w:proofErr w:type="spellEnd"/>
            <w:proofErr w:type="gram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объем потребления электрической энергии в системах водоотведения на территории муниципального образования, тыс.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кВт·ч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>;</w:t>
            </w:r>
          </w:p>
          <w:p w:rsidR="00441D45" w:rsidRPr="0051466A" w:rsidRDefault="00441D45" w:rsidP="0071560F">
            <w:pPr>
              <w:shd w:val="clear" w:color="auto" w:fill="FFFFFF"/>
              <w:suppressAutoHyphens w:val="0"/>
              <w:spacing w:line="315" w:lineRule="atLeast"/>
              <w:textAlignment w:val="baseline"/>
              <w:rPr>
                <w:color w:val="242424"/>
                <w:spacing w:val="2"/>
                <w:lang w:eastAsia="ru-RU"/>
              </w:rPr>
            </w:pP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Омо.вс.водоотведение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- общий объем </w:t>
            </w:r>
            <w:proofErr w:type="spellStart"/>
            <w:r w:rsidRPr="007F1888">
              <w:rPr>
                <w:color w:val="2D2D2D"/>
                <w:sz w:val="21"/>
                <w:szCs w:val="21"/>
                <w:lang w:eastAsia="ru-RU"/>
              </w:rPr>
              <w:t>водоотведенной</w:t>
            </w:r>
            <w:proofErr w:type="spellEnd"/>
            <w:r w:rsidRPr="007F1888">
              <w:rPr>
                <w:color w:val="2D2D2D"/>
                <w:sz w:val="21"/>
                <w:szCs w:val="21"/>
                <w:lang w:eastAsia="ru-RU"/>
              </w:rPr>
              <w:t xml:space="preserve"> воды на территории муниципального образования, м3</w:t>
            </w:r>
          </w:p>
        </w:tc>
        <w:tc>
          <w:tcPr>
            <w:tcW w:w="1949" w:type="dxa"/>
          </w:tcPr>
          <w:p w:rsidR="00441D45" w:rsidRPr="008D4B33" w:rsidRDefault="00441D45" w:rsidP="0071560F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242424"/>
                <w:spacing w:val="2"/>
                <w:lang w:eastAsia="ru-RU"/>
              </w:rPr>
            </w:pPr>
            <w:r w:rsidRPr="008D4B33">
              <w:rPr>
                <w:color w:val="2D2D2D"/>
                <w:lang w:eastAsia="ru-RU"/>
              </w:rPr>
              <w:t>Информация МУП "Водоканал"</w:t>
            </w:r>
          </w:p>
        </w:tc>
      </w:tr>
    </w:tbl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</w:p>
    <w:p w:rsidR="00441D45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  <w:r w:rsidRPr="00167A4D">
        <w:rPr>
          <w:color w:val="242424"/>
          <w:spacing w:val="2"/>
          <w:sz w:val="28"/>
          <w:szCs w:val="28"/>
          <w:lang w:eastAsia="ru-RU"/>
        </w:rPr>
        <w:t xml:space="preserve">И. о. начальника отдела ЖКХ и 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  <w:r w:rsidRPr="00167A4D">
        <w:rPr>
          <w:color w:val="242424"/>
          <w:spacing w:val="2"/>
          <w:sz w:val="28"/>
          <w:szCs w:val="28"/>
          <w:lang w:eastAsia="ru-RU"/>
        </w:rPr>
        <w:t xml:space="preserve">благоустройства                                                            Р.К. </w:t>
      </w:r>
      <w:proofErr w:type="spellStart"/>
      <w:r w:rsidRPr="00167A4D">
        <w:rPr>
          <w:color w:val="242424"/>
          <w:spacing w:val="2"/>
          <w:sz w:val="28"/>
          <w:szCs w:val="28"/>
          <w:lang w:eastAsia="ru-RU"/>
        </w:rPr>
        <w:t>Пчегатлук</w:t>
      </w:r>
      <w:proofErr w:type="spellEnd"/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  <w:r w:rsidRPr="00167A4D">
        <w:rPr>
          <w:color w:val="242424"/>
          <w:spacing w:val="2"/>
          <w:sz w:val="28"/>
          <w:szCs w:val="28"/>
          <w:lang w:eastAsia="ru-RU"/>
        </w:rPr>
        <w:t xml:space="preserve">                     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  <w:r w:rsidRPr="00167A4D">
        <w:rPr>
          <w:color w:val="242424"/>
          <w:spacing w:val="2"/>
          <w:sz w:val="28"/>
          <w:szCs w:val="28"/>
          <w:lang w:eastAsia="ru-RU"/>
        </w:rPr>
        <w:t>Управляющий делами, начальник отдела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  <w:r w:rsidRPr="00167A4D">
        <w:rPr>
          <w:color w:val="242424"/>
          <w:spacing w:val="2"/>
          <w:sz w:val="28"/>
          <w:szCs w:val="28"/>
          <w:lang w:eastAsia="ru-RU"/>
        </w:rPr>
        <w:t>по организационным вопросам и работе с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  <w:r w:rsidRPr="00167A4D">
        <w:rPr>
          <w:color w:val="242424"/>
          <w:spacing w:val="2"/>
          <w:sz w:val="28"/>
          <w:szCs w:val="28"/>
          <w:lang w:eastAsia="ru-RU"/>
        </w:rPr>
        <w:t xml:space="preserve">населением администрации муниципального </w:t>
      </w:r>
    </w:p>
    <w:p w:rsidR="00441D45" w:rsidRPr="00167A4D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  <w:r>
        <w:rPr>
          <w:color w:val="242424"/>
          <w:spacing w:val="2"/>
          <w:sz w:val="28"/>
          <w:szCs w:val="28"/>
          <w:lang w:eastAsia="ru-RU"/>
        </w:rPr>
        <w:t>обр</w:t>
      </w:r>
      <w:r w:rsidRPr="00167A4D">
        <w:rPr>
          <w:color w:val="242424"/>
          <w:spacing w:val="2"/>
          <w:sz w:val="28"/>
          <w:szCs w:val="28"/>
          <w:lang w:eastAsia="ru-RU"/>
        </w:rPr>
        <w:t>азования «Город Адыгейск»</w:t>
      </w:r>
      <w:r w:rsidRPr="00167A4D">
        <w:rPr>
          <w:color w:val="242424"/>
          <w:spacing w:val="2"/>
          <w:sz w:val="28"/>
          <w:szCs w:val="28"/>
          <w:lang w:eastAsia="ru-RU"/>
        </w:rPr>
        <w:tab/>
      </w:r>
      <w:r w:rsidRPr="00167A4D">
        <w:rPr>
          <w:color w:val="242424"/>
          <w:spacing w:val="2"/>
          <w:sz w:val="28"/>
          <w:szCs w:val="28"/>
          <w:lang w:eastAsia="ru-RU"/>
        </w:rPr>
        <w:tab/>
        <w:t xml:space="preserve">                   С.Ш. </w:t>
      </w:r>
      <w:proofErr w:type="spellStart"/>
      <w:r w:rsidRPr="00167A4D">
        <w:rPr>
          <w:color w:val="242424"/>
          <w:spacing w:val="2"/>
          <w:sz w:val="28"/>
          <w:szCs w:val="28"/>
          <w:lang w:eastAsia="ru-RU"/>
        </w:rPr>
        <w:t>Нагаюк</w:t>
      </w:r>
      <w:proofErr w:type="spellEnd"/>
      <w:r w:rsidRPr="00167A4D">
        <w:rPr>
          <w:color w:val="242424"/>
          <w:spacing w:val="2"/>
          <w:sz w:val="28"/>
          <w:szCs w:val="28"/>
          <w:lang w:eastAsia="ru-RU"/>
        </w:rPr>
        <w:t xml:space="preserve">    </w:t>
      </w:r>
    </w:p>
    <w:p w:rsidR="00441D45" w:rsidRPr="00843DC8" w:rsidRDefault="00441D45" w:rsidP="00441D45">
      <w:pPr>
        <w:shd w:val="clear" w:color="auto" w:fill="FFFFFF"/>
        <w:suppressAutoHyphens w:val="0"/>
        <w:spacing w:line="315" w:lineRule="atLeast"/>
        <w:textAlignment w:val="baseline"/>
        <w:rPr>
          <w:color w:val="242424"/>
          <w:spacing w:val="2"/>
          <w:sz w:val="28"/>
          <w:szCs w:val="28"/>
          <w:lang w:eastAsia="ru-RU"/>
        </w:rPr>
      </w:pPr>
      <w:r w:rsidRPr="00167A4D">
        <w:rPr>
          <w:color w:val="242424"/>
          <w:spacing w:val="2"/>
          <w:sz w:val="28"/>
          <w:szCs w:val="28"/>
          <w:lang w:eastAsia="ru-RU"/>
        </w:rPr>
        <w:lastRenderedPageBreak/>
        <w:tab/>
      </w:r>
      <w:r w:rsidRPr="00167A4D">
        <w:rPr>
          <w:color w:val="242424"/>
          <w:spacing w:val="2"/>
          <w:sz w:val="28"/>
          <w:szCs w:val="28"/>
          <w:lang w:eastAsia="ru-RU"/>
        </w:rPr>
        <w:tab/>
      </w:r>
    </w:p>
    <w:p w:rsidR="00CB4856" w:rsidRDefault="00737D37" w:rsidP="00737D37">
      <w:r w:rsidRPr="00152A97">
        <w:rPr>
          <w:sz w:val="27"/>
          <w:szCs w:val="27"/>
        </w:rPr>
        <w:t xml:space="preserve">                                                                                        </w:t>
      </w:r>
    </w:p>
    <w:sectPr w:rsidR="00CB4856" w:rsidSect="00441D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E8298D"/>
    <w:multiLevelType w:val="hybridMultilevel"/>
    <w:tmpl w:val="9B84AE58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37"/>
    <w:rsid w:val="002E3F04"/>
    <w:rsid w:val="00441D45"/>
    <w:rsid w:val="004455D9"/>
    <w:rsid w:val="004459EC"/>
    <w:rsid w:val="00737D37"/>
    <w:rsid w:val="00746D55"/>
    <w:rsid w:val="00A7217E"/>
    <w:rsid w:val="00B032AA"/>
    <w:rsid w:val="00B30D95"/>
    <w:rsid w:val="00C55CAA"/>
    <w:rsid w:val="00CB4856"/>
    <w:rsid w:val="00F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098FE-E02F-4B1A-B497-801DB400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41D45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41D45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41D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1D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4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41D4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41D4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41D4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441D45"/>
  </w:style>
  <w:style w:type="character" w:customStyle="1" w:styleId="WW8Num1z1">
    <w:name w:val="WW8Num1z1"/>
    <w:rsid w:val="00441D45"/>
  </w:style>
  <w:style w:type="character" w:customStyle="1" w:styleId="WW8Num1z2">
    <w:name w:val="WW8Num1z2"/>
    <w:rsid w:val="00441D45"/>
  </w:style>
  <w:style w:type="character" w:customStyle="1" w:styleId="WW8Num1z3">
    <w:name w:val="WW8Num1z3"/>
    <w:rsid w:val="00441D45"/>
  </w:style>
  <w:style w:type="character" w:customStyle="1" w:styleId="WW8Num1z4">
    <w:name w:val="WW8Num1z4"/>
    <w:rsid w:val="00441D45"/>
  </w:style>
  <w:style w:type="character" w:customStyle="1" w:styleId="WW8Num1z5">
    <w:name w:val="WW8Num1z5"/>
    <w:rsid w:val="00441D45"/>
  </w:style>
  <w:style w:type="character" w:customStyle="1" w:styleId="WW8Num1z6">
    <w:name w:val="WW8Num1z6"/>
    <w:rsid w:val="00441D45"/>
  </w:style>
  <w:style w:type="character" w:customStyle="1" w:styleId="WW8Num1z7">
    <w:name w:val="WW8Num1z7"/>
    <w:rsid w:val="00441D45"/>
  </w:style>
  <w:style w:type="character" w:customStyle="1" w:styleId="WW8Num1z8">
    <w:name w:val="WW8Num1z8"/>
    <w:rsid w:val="00441D45"/>
  </w:style>
  <w:style w:type="character" w:customStyle="1" w:styleId="WW8Num2z0">
    <w:name w:val="WW8Num2z0"/>
    <w:rsid w:val="00441D45"/>
    <w:rPr>
      <w:sz w:val="24"/>
    </w:rPr>
  </w:style>
  <w:style w:type="character" w:customStyle="1" w:styleId="WW8Num2z1">
    <w:name w:val="WW8Num2z1"/>
    <w:rsid w:val="00441D45"/>
  </w:style>
  <w:style w:type="character" w:customStyle="1" w:styleId="WW8Num2z2">
    <w:name w:val="WW8Num2z2"/>
    <w:rsid w:val="00441D45"/>
  </w:style>
  <w:style w:type="character" w:customStyle="1" w:styleId="WW8Num2z3">
    <w:name w:val="WW8Num2z3"/>
    <w:rsid w:val="00441D45"/>
  </w:style>
  <w:style w:type="character" w:customStyle="1" w:styleId="WW8Num2z4">
    <w:name w:val="WW8Num2z4"/>
    <w:rsid w:val="00441D45"/>
  </w:style>
  <w:style w:type="character" w:customStyle="1" w:styleId="WW8Num2z5">
    <w:name w:val="WW8Num2z5"/>
    <w:rsid w:val="00441D45"/>
  </w:style>
  <w:style w:type="character" w:customStyle="1" w:styleId="WW8Num2z6">
    <w:name w:val="WW8Num2z6"/>
    <w:rsid w:val="00441D45"/>
  </w:style>
  <w:style w:type="character" w:customStyle="1" w:styleId="WW8Num2z7">
    <w:name w:val="WW8Num2z7"/>
    <w:rsid w:val="00441D45"/>
  </w:style>
  <w:style w:type="character" w:customStyle="1" w:styleId="WW8Num2z8">
    <w:name w:val="WW8Num2z8"/>
    <w:rsid w:val="00441D45"/>
  </w:style>
  <w:style w:type="character" w:customStyle="1" w:styleId="31">
    <w:name w:val="Основной шрифт абзаца3"/>
    <w:rsid w:val="00441D45"/>
  </w:style>
  <w:style w:type="character" w:customStyle="1" w:styleId="21">
    <w:name w:val="Основной шрифт абзаца2"/>
    <w:rsid w:val="00441D45"/>
  </w:style>
  <w:style w:type="character" w:customStyle="1" w:styleId="11">
    <w:name w:val="Основной шрифт абзаца1"/>
    <w:rsid w:val="00441D45"/>
  </w:style>
  <w:style w:type="character" w:styleId="a3">
    <w:name w:val="Hyperlink"/>
    <w:uiPriority w:val="99"/>
    <w:rsid w:val="00441D45"/>
    <w:rPr>
      <w:color w:val="0000FF"/>
      <w:u w:val="single"/>
    </w:rPr>
  </w:style>
  <w:style w:type="character" w:styleId="a4">
    <w:name w:val="Strong"/>
    <w:qFormat/>
    <w:rsid w:val="00441D45"/>
    <w:rPr>
      <w:b/>
      <w:bCs/>
    </w:rPr>
  </w:style>
  <w:style w:type="paragraph" w:styleId="a5">
    <w:name w:val="Title"/>
    <w:basedOn w:val="a"/>
    <w:next w:val="a6"/>
    <w:link w:val="a7"/>
    <w:rsid w:val="00441D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7">
    <w:name w:val="Заголовок Знак"/>
    <w:basedOn w:val="a0"/>
    <w:link w:val="a5"/>
    <w:rsid w:val="00441D45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8"/>
    <w:rsid w:val="00441D45"/>
    <w:pPr>
      <w:spacing w:after="140" w:line="288" w:lineRule="auto"/>
    </w:pPr>
    <w:rPr>
      <w:sz w:val="20"/>
      <w:szCs w:val="20"/>
    </w:rPr>
  </w:style>
  <w:style w:type="character" w:customStyle="1" w:styleId="a8">
    <w:name w:val="Основной текст Знак"/>
    <w:basedOn w:val="a0"/>
    <w:link w:val="a6"/>
    <w:rsid w:val="00441D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6"/>
    <w:rsid w:val="00441D45"/>
    <w:rPr>
      <w:rFonts w:cs="Mangal"/>
    </w:rPr>
  </w:style>
  <w:style w:type="paragraph" w:styleId="aa">
    <w:name w:val="caption"/>
    <w:basedOn w:val="a"/>
    <w:qFormat/>
    <w:rsid w:val="00441D45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41D45"/>
    <w:pPr>
      <w:suppressLineNumbers/>
    </w:pPr>
    <w:rPr>
      <w:rFonts w:cs="Mangal"/>
      <w:sz w:val="20"/>
      <w:szCs w:val="20"/>
    </w:rPr>
  </w:style>
  <w:style w:type="paragraph" w:customStyle="1" w:styleId="22">
    <w:name w:val="Название объекта2"/>
    <w:basedOn w:val="a"/>
    <w:rsid w:val="00441D45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41D45"/>
    <w:pPr>
      <w:suppressLineNumbers/>
    </w:pPr>
    <w:rPr>
      <w:rFonts w:cs="Mangal"/>
      <w:sz w:val="20"/>
      <w:szCs w:val="20"/>
    </w:rPr>
  </w:style>
  <w:style w:type="paragraph" w:customStyle="1" w:styleId="12">
    <w:name w:val="Название объекта1"/>
    <w:basedOn w:val="a"/>
    <w:rsid w:val="00441D4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41D45"/>
    <w:pPr>
      <w:suppressLineNumbers/>
    </w:pPr>
    <w:rPr>
      <w:rFonts w:cs="Mangal"/>
      <w:sz w:val="20"/>
      <w:szCs w:val="20"/>
    </w:rPr>
  </w:style>
  <w:style w:type="paragraph" w:styleId="ab">
    <w:name w:val="Balloon Text"/>
    <w:basedOn w:val="a"/>
    <w:link w:val="ac"/>
    <w:rsid w:val="00441D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41D4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41D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441D45"/>
    <w:pPr>
      <w:suppressLineNumbers/>
    </w:pPr>
    <w:rPr>
      <w:sz w:val="20"/>
      <w:szCs w:val="20"/>
    </w:rPr>
  </w:style>
  <w:style w:type="paragraph" w:customStyle="1" w:styleId="ae">
    <w:name w:val="Заголовок таблицы"/>
    <w:basedOn w:val="ad"/>
    <w:rsid w:val="00441D45"/>
    <w:pPr>
      <w:jc w:val="center"/>
    </w:pPr>
    <w:rPr>
      <w:b/>
      <w:bCs/>
    </w:rPr>
  </w:style>
  <w:style w:type="paragraph" w:customStyle="1" w:styleId="western">
    <w:name w:val="western"/>
    <w:basedOn w:val="a"/>
    <w:rsid w:val="00441D45"/>
    <w:pPr>
      <w:suppressAutoHyphens w:val="0"/>
      <w:spacing w:before="280" w:after="142" w:line="288" w:lineRule="auto"/>
    </w:pPr>
    <w:rPr>
      <w:color w:val="000000"/>
      <w:sz w:val="20"/>
      <w:szCs w:val="20"/>
    </w:rPr>
  </w:style>
  <w:style w:type="paragraph" w:styleId="af">
    <w:name w:val="Subtitle"/>
    <w:basedOn w:val="a5"/>
    <w:next w:val="a6"/>
    <w:link w:val="af0"/>
    <w:qFormat/>
    <w:rsid w:val="00441D45"/>
    <w:pPr>
      <w:spacing w:before="60"/>
      <w:jc w:val="center"/>
    </w:pPr>
    <w:rPr>
      <w:sz w:val="36"/>
      <w:szCs w:val="36"/>
    </w:rPr>
  </w:style>
  <w:style w:type="character" w:customStyle="1" w:styleId="af0">
    <w:name w:val="Подзаголовок Знак"/>
    <w:basedOn w:val="a0"/>
    <w:link w:val="af"/>
    <w:rsid w:val="00441D45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af1">
    <w:name w:val="Normal (Web)"/>
    <w:basedOn w:val="a"/>
    <w:uiPriority w:val="99"/>
    <w:rsid w:val="00441D45"/>
    <w:pPr>
      <w:spacing w:before="280" w:after="280"/>
    </w:pPr>
    <w:rPr>
      <w:sz w:val="20"/>
      <w:szCs w:val="20"/>
    </w:rPr>
  </w:style>
  <w:style w:type="table" w:styleId="af2">
    <w:name w:val="Table Grid"/>
    <w:basedOn w:val="a1"/>
    <w:uiPriority w:val="59"/>
    <w:rsid w:val="004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41D45"/>
  </w:style>
  <w:style w:type="paragraph" w:customStyle="1" w:styleId="headertext">
    <w:name w:val="headertext"/>
    <w:basedOn w:val="a"/>
    <w:rsid w:val="00441D4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441D4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llowedHyperlink"/>
    <w:uiPriority w:val="99"/>
    <w:semiHidden/>
    <w:unhideWhenUsed/>
    <w:rsid w:val="00441D45"/>
    <w:rPr>
      <w:color w:val="800080"/>
      <w:u w:val="single"/>
    </w:rPr>
  </w:style>
  <w:style w:type="paragraph" w:customStyle="1" w:styleId="ConsPlusNonformat">
    <w:name w:val="ConsPlusNonformat"/>
    <w:rsid w:val="00441D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Знак Знак Знак"/>
    <w:basedOn w:val="a"/>
    <w:rsid w:val="00441D4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441D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441D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footer"/>
    <w:basedOn w:val="a"/>
    <w:link w:val="af8"/>
    <w:uiPriority w:val="99"/>
    <w:unhideWhenUsed/>
    <w:rsid w:val="00441D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441D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2022-12-05T08:51:00Z</dcterms:created>
  <dcterms:modified xsi:type="dcterms:W3CDTF">2023-08-18T07:40:00Z</dcterms:modified>
</cp:coreProperties>
</file>