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99"/>
        <w:gridCol w:w="711"/>
        <w:gridCol w:w="707"/>
        <w:gridCol w:w="1561"/>
        <w:gridCol w:w="1701"/>
        <w:gridCol w:w="1701"/>
        <w:gridCol w:w="2976"/>
        <w:gridCol w:w="2410"/>
        <w:gridCol w:w="1503"/>
        <w:gridCol w:w="236"/>
      </w:tblGrid>
      <w:tr w:rsidR="000854AE" w:rsidRPr="001F1770" w:rsidTr="000854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54AE" w:rsidRDefault="000854AE" w:rsidP="006B7CD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854AE" w:rsidRDefault="000854AE" w:rsidP="006B7CD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AE" w:rsidRDefault="000854AE" w:rsidP="006B7CD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1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AE" w:rsidRPr="001F1770" w:rsidRDefault="000854AE" w:rsidP="000854A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Информация о проведенном контрольном мероприятии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AE" w:rsidRPr="001F1770" w:rsidTr="000854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AE" w:rsidRPr="001F1770" w:rsidTr="00B81B7D">
        <w:trPr>
          <w:gridAfter w:val="2"/>
          <w:wAfter w:w="1739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4AE">
              <w:rPr>
                <w:rFonts w:ascii="Arial" w:hAnsi="Arial" w:cs="Arial"/>
                <w:sz w:val="20"/>
                <w:szCs w:val="20"/>
              </w:rPr>
              <w:t>Объект контроля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4AE">
              <w:rPr>
                <w:rFonts w:ascii="Arial" w:hAnsi="Arial" w:cs="Arial"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4AE">
              <w:rPr>
                <w:rFonts w:ascii="Arial" w:hAnsi="Arial" w:cs="Arial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4AE">
              <w:rPr>
                <w:rFonts w:ascii="Arial" w:hAnsi="Arial" w:cs="Arial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Проверенный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результате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sub_376058"/>
            <w:r w:rsidRPr="000854AE">
              <w:rPr>
                <w:rFonts w:ascii="Arial" w:hAnsi="Arial" w:cs="Arial"/>
                <w:sz w:val="20"/>
                <w:szCs w:val="20"/>
              </w:rPr>
              <w:t>Меры по устранению выявленных нарушений</w:t>
            </w:r>
            <w:bookmarkEnd w:id="0"/>
          </w:p>
        </w:tc>
      </w:tr>
      <w:tr w:rsidR="000854AE" w:rsidRPr="001F1770" w:rsidTr="00B81B7D">
        <w:trPr>
          <w:gridAfter w:val="2"/>
          <w:wAfter w:w="1739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854AE" w:rsidRPr="001F1770" w:rsidTr="00B81B7D">
        <w:trPr>
          <w:gridAfter w:val="2"/>
          <w:wAfter w:w="1739" w:type="dxa"/>
          <w:trHeight w:val="135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0854AE" w:rsidP="0008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«Город Адыгейск»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0854AE" w:rsidP="000854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контрольных мероприятий, утвержденный постановлением администрации МО «Город Адыгейск» от 17.04.18г. № 191 « Об утверждении плана контрольных мероприятий Отдела внутреннего финансового контроля муниципального образования «Город Адыгейск» на 2018 год»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0854AE" w:rsidRDefault="00B81B7D" w:rsidP="00B8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0854AE" w:rsidRPr="000854AE">
              <w:rPr>
                <w:rFonts w:ascii="Times New Roman" w:hAnsi="Times New Roman" w:cs="Times New Roman"/>
                <w:sz w:val="20"/>
                <w:szCs w:val="20"/>
              </w:rPr>
              <w:t>елево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854AE" w:rsidRPr="000854AE">
              <w:rPr>
                <w:rFonts w:ascii="Times New Roman" w:hAnsi="Times New Roman" w:cs="Times New Roman"/>
                <w:sz w:val="20"/>
                <w:szCs w:val="20"/>
              </w:rPr>
              <w:t xml:space="preserve"> и 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0854AE" w:rsidRPr="000854A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854AE" w:rsidRPr="000854AE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средств, выделенных на осуществление деятельности Финансового управления администрации муниципального образования «Город Адыгейск», предупреждение и выявление нарушений бюджетного законодательства Российской Федерации и иных нормативных правовых актов, а также законодательства Российской Федерации о контрактной системе в сфере закупок в рамках контроля, предусмотренного частью 8 статьи 99 Федерального закона от 05.04.2013 года №44-ФЗ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Default="00B81B7D" w:rsidP="0008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26.04.18г. – 18.05.18г.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Default="00B81B7D" w:rsidP="0008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7D" w:rsidRPr="00B81B7D" w:rsidRDefault="00B81B7D" w:rsidP="00B81B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1B7D">
              <w:rPr>
                <w:sz w:val="20"/>
                <w:szCs w:val="20"/>
              </w:rPr>
              <w:t xml:space="preserve">В нарушение ч. 1 ст. 22 Закона № 44-ФЗ к контрактам не </w:t>
            </w:r>
          </w:p>
          <w:p w:rsidR="000854AE" w:rsidRPr="001F1770" w:rsidRDefault="00B81B7D" w:rsidP="00B8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B7D">
              <w:rPr>
                <w:sz w:val="20"/>
                <w:szCs w:val="20"/>
              </w:rPr>
              <w:t xml:space="preserve">прикладывалось обоснование начальной (максимальной) </w:t>
            </w:r>
            <w:r>
              <w:rPr>
                <w:sz w:val="20"/>
                <w:szCs w:val="20"/>
              </w:rPr>
              <w:t>ц</w:t>
            </w:r>
            <w:r w:rsidRPr="00B81B7D">
              <w:rPr>
                <w:sz w:val="20"/>
                <w:szCs w:val="20"/>
              </w:rPr>
              <w:t>ены контракта</w:t>
            </w:r>
            <w:r w:rsidRPr="00851FB8">
              <w:rPr>
                <w:sz w:val="28"/>
                <w:szCs w:val="28"/>
              </w:rPr>
              <w:t>.</w:t>
            </w:r>
            <w:r w:rsidRPr="00851FB8">
              <w:rPr>
                <w:bCs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495A33" w:rsidRDefault="00495A33"/>
    <w:sectPr w:rsidR="00495A33" w:rsidSect="004B2F4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5569"/>
    <w:multiLevelType w:val="hybridMultilevel"/>
    <w:tmpl w:val="F5B490B0"/>
    <w:lvl w:ilvl="0" w:tplc="21004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D2"/>
    <w:rsid w:val="000854AE"/>
    <w:rsid w:val="000C6862"/>
    <w:rsid w:val="0048617C"/>
    <w:rsid w:val="00495A33"/>
    <w:rsid w:val="004D35D3"/>
    <w:rsid w:val="006B7CD2"/>
    <w:rsid w:val="009662DC"/>
    <w:rsid w:val="00B81B7D"/>
    <w:rsid w:val="00D53F8B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3</cp:revision>
  <dcterms:created xsi:type="dcterms:W3CDTF">2018-07-24T12:18:00Z</dcterms:created>
  <dcterms:modified xsi:type="dcterms:W3CDTF">2018-09-27T09:21:00Z</dcterms:modified>
</cp:coreProperties>
</file>