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B7" w:rsidRPr="00771033" w:rsidRDefault="001A7456" w:rsidP="008205B7">
      <w:pPr>
        <w:shd w:val="clear" w:color="auto" w:fill="FFFFFF"/>
        <w:spacing w:after="136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8205B7" w:rsidRPr="00771033">
        <w:rPr>
          <w:rFonts w:ascii="Times New Roman" w:eastAsia="Times New Roman" w:hAnsi="Times New Roman" w:cs="Times New Roman"/>
          <w:color w:val="333333"/>
          <w:sz w:val="28"/>
          <w:szCs w:val="28"/>
        </w:rPr>
        <w:t>Уведомление о проведении общественного обсуждения</w:t>
      </w:r>
    </w:p>
    <w:p w:rsidR="001A7456" w:rsidRDefault="001A7456" w:rsidP="008205B7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333333"/>
          <w:sz w:val="28"/>
          <w:szCs w:val="28"/>
        </w:rPr>
      </w:pPr>
    </w:p>
    <w:p w:rsidR="001A7456" w:rsidRDefault="001A7456" w:rsidP="008205B7">
      <w:pPr>
        <w:shd w:val="clear" w:color="auto" w:fill="FFFFFF"/>
        <w:spacing w:after="136" w:line="240" w:lineRule="auto"/>
        <w:rPr>
          <w:rFonts w:ascii="Roboto" w:eastAsia="Times New Roman" w:hAnsi="Roboto" w:cs="Times New Roman"/>
          <w:color w:val="333333"/>
          <w:sz w:val="28"/>
          <w:szCs w:val="28"/>
        </w:rPr>
      </w:pPr>
    </w:p>
    <w:p w:rsidR="008205B7" w:rsidRPr="00771033" w:rsidRDefault="001A7456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8"/>
          <w:szCs w:val="28"/>
        </w:rPr>
        <w:t xml:space="preserve">          </w:t>
      </w:r>
      <w:proofErr w:type="gramStart"/>
      <w:r w:rsidR="008205B7" w:rsidRPr="00771033">
        <w:rPr>
          <w:rFonts w:ascii="Roboto" w:eastAsia="Times New Roman" w:hAnsi="Roboto" w:cs="Times New Roman"/>
          <w:color w:val="333333"/>
          <w:sz w:val="28"/>
          <w:szCs w:val="28"/>
        </w:rPr>
        <w:t>Администрация МО «</w:t>
      </w:r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Город Адыгейск</w:t>
      </w:r>
      <w:r w:rsidR="008205B7"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» сообщает, что в соответствии с требованиями постановления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</w:t>
      </w:r>
      <w:r w:rsidR="003E2470">
        <w:rPr>
          <w:rFonts w:ascii="Roboto" w:eastAsia="Times New Roman" w:hAnsi="Roboto" w:cs="Times New Roman"/>
          <w:color w:val="333333"/>
          <w:sz w:val="28"/>
          <w:szCs w:val="28"/>
        </w:rPr>
        <w:t>2023</w:t>
      </w:r>
      <w:r w:rsidR="008205B7"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 года проводится общественное обсуждение проекта постановления администрации МО «</w:t>
      </w:r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Город Адыгейск</w:t>
      </w:r>
      <w:r w:rsidR="008205B7" w:rsidRPr="00771033">
        <w:rPr>
          <w:rFonts w:ascii="Roboto" w:eastAsia="Times New Roman" w:hAnsi="Roboto" w:cs="Times New Roman"/>
          <w:color w:val="333333"/>
          <w:sz w:val="28"/>
          <w:szCs w:val="28"/>
        </w:rPr>
        <w:t>» «Об утверждении программы профилактики рисков причинения вреда</w:t>
      </w:r>
      <w:proofErr w:type="gramEnd"/>
      <w:r w:rsidR="008205B7"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 (ущерба) охраняемым законом ценностям в рамках муниципального </w:t>
      </w:r>
      <w:r w:rsidR="007A13F3">
        <w:rPr>
          <w:rFonts w:ascii="Roboto" w:eastAsia="Times New Roman" w:hAnsi="Roboto" w:cs="Times New Roman"/>
          <w:color w:val="333333"/>
          <w:sz w:val="28"/>
          <w:szCs w:val="28"/>
        </w:rPr>
        <w:t>земельног</w:t>
      </w:r>
      <w:r w:rsidR="00F83B52">
        <w:rPr>
          <w:rFonts w:ascii="Roboto" w:eastAsia="Times New Roman" w:hAnsi="Roboto" w:cs="Times New Roman"/>
          <w:color w:val="333333"/>
          <w:sz w:val="28"/>
          <w:szCs w:val="28"/>
        </w:rPr>
        <w:t>о</w:t>
      </w:r>
      <w:r w:rsidR="0057418D">
        <w:rPr>
          <w:rFonts w:ascii="Roboto" w:eastAsia="Times New Roman" w:hAnsi="Roboto" w:cs="Times New Roman"/>
          <w:color w:val="333333"/>
          <w:sz w:val="28"/>
          <w:szCs w:val="28"/>
        </w:rPr>
        <w:t xml:space="preserve"> </w:t>
      </w:r>
      <w:r w:rsidR="008205B7" w:rsidRPr="00771033">
        <w:rPr>
          <w:rFonts w:ascii="Roboto" w:eastAsia="Times New Roman" w:hAnsi="Roboto" w:cs="Times New Roman"/>
          <w:color w:val="333333"/>
          <w:sz w:val="28"/>
          <w:szCs w:val="28"/>
        </w:rPr>
        <w:t>контроля на территории МО «</w:t>
      </w:r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Город Адыгейск</w:t>
      </w:r>
      <w:r w:rsidR="008205B7"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» на </w:t>
      </w:r>
      <w:r w:rsidR="003E2470">
        <w:rPr>
          <w:rFonts w:ascii="Roboto" w:eastAsia="Times New Roman" w:hAnsi="Roboto" w:cs="Times New Roman"/>
          <w:color w:val="333333"/>
          <w:sz w:val="28"/>
          <w:szCs w:val="28"/>
        </w:rPr>
        <w:t>2024</w:t>
      </w:r>
      <w:r w:rsidR="008205B7"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 год».</w:t>
      </w:r>
    </w:p>
    <w:p w:rsidR="00B34767" w:rsidRDefault="008205B7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В целях общественного обсуждения проект постановления размещен на официальном сайте органов местного самоуправления МО «</w:t>
      </w:r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Город Адыгейск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» </w:t>
      </w:r>
      <w:hyperlink r:id="rId5" w:history="1">
        <w:r w:rsidR="00771033" w:rsidRPr="00900116">
          <w:rPr>
            <w:rStyle w:val="a4"/>
          </w:rPr>
          <w:t xml:space="preserve"> </w:t>
        </w:r>
        <w:r w:rsidR="00771033" w:rsidRPr="00056858">
          <w:rPr>
            <w:rStyle w:val="a4"/>
            <w:rFonts w:ascii="Roboto" w:eastAsia="Times New Roman" w:hAnsi="Roboto" w:cs="Times New Roman"/>
            <w:color w:val="FF0000"/>
            <w:sz w:val="28"/>
            <w:szCs w:val="28"/>
          </w:rPr>
          <w:t>http://adigeisk.ru/.ru</w:t>
        </w:r>
      </w:hyperlink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 в сети «Интернет» в разделе </w:t>
      </w:r>
      <w:r w:rsidR="00B34767">
        <w:rPr>
          <w:rFonts w:ascii="Roboto" w:eastAsia="Times New Roman" w:hAnsi="Roboto" w:cs="Times New Roman" w:hint="eastAsia"/>
          <w:color w:val="333333"/>
          <w:sz w:val="28"/>
          <w:szCs w:val="28"/>
        </w:rPr>
        <w:t>«</w:t>
      </w:r>
      <w:r w:rsidR="00B34767">
        <w:rPr>
          <w:rFonts w:ascii="Roboto" w:eastAsia="Times New Roman" w:hAnsi="Roboto" w:cs="Times New Roman"/>
          <w:color w:val="333333"/>
          <w:sz w:val="28"/>
          <w:szCs w:val="28"/>
        </w:rPr>
        <w:t>Муниципальный  контроль</w:t>
      </w:r>
      <w:r w:rsidR="00B34767">
        <w:rPr>
          <w:rFonts w:ascii="Roboto" w:eastAsia="Times New Roman" w:hAnsi="Roboto" w:cs="Times New Roman" w:hint="eastAsia"/>
          <w:color w:val="333333"/>
          <w:sz w:val="28"/>
          <w:szCs w:val="28"/>
        </w:rPr>
        <w:t>»</w:t>
      </w:r>
    </w:p>
    <w:p w:rsidR="008205B7" w:rsidRPr="00771033" w:rsidRDefault="008205B7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b/>
          <w:bCs/>
          <w:color w:val="333333"/>
          <w:sz w:val="28"/>
          <w:szCs w:val="28"/>
        </w:rPr>
        <w:t>Предложения по проекту принимаются </w:t>
      </w:r>
      <w:r w:rsidRPr="00771033">
        <w:rPr>
          <w:rFonts w:ascii="Roboto" w:eastAsia="Times New Roman" w:hAnsi="Roboto" w:cs="Times New Roman"/>
          <w:b/>
          <w:bCs/>
          <w:color w:val="333333"/>
          <w:sz w:val="28"/>
          <w:szCs w:val="28"/>
          <w:u w:val="single"/>
        </w:rPr>
        <w:t>с 01.10.202</w:t>
      </w:r>
      <w:r w:rsidR="001A7456">
        <w:rPr>
          <w:rFonts w:ascii="Roboto" w:eastAsia="Times New Roman" w:hAnsi="Roboto" w:cs="Times New Roman"/>
          <w:b/>
          <w:bCs/>
          <w:color w:val="333333"/>
          <w:sz w:val="28"/>
          <w:szCs w:val="28"/>
          <w:u w:val="single"/>
        </w:rPr>
        <w:t>3</w:t>
      </w:r>
      <w:r w:rsidRPr="00771033">
        <w:rPr>
          <w:rFonts w:ascii="Roboto" w:eastAsia="Times New Roman" w:hAnsi="Roboto" w:cs="Times New Roman"/>
          <w:b/>
          <w:bCs/>
          <w:color w:val="333333"/>
          <w:sz w:val="28"/>
          <w:szCs w:val="28"/>
          <w:u w:val="single"/>
        </w:rPr>
        <w:t xml:space="preserve"> г. по 01.11.202</w:t>
      </w:r>
      <w:r w:rsidR="001A7456">
        <w:rPr>
          <w:rFonts w:ascii="Roboto" w:eastAsia="Times New Roman" w:hAnsi="Roboto" w:cs="Times New Roman"/>
          <w:b/>
          <w:bCs/>
          <w:color w:val="333333"/>
          <w:sz w:val="28"/>
          <w:szCs w:val="28"/>
          <w:u w:val="single"/>
        </w:rPr>
        <w:t>3</w:t>
      </w:r>
      <w:r w:rsidRPr="00771033">
        <w:rPr>
          <w:rFonts w:ascii="Roboto" w:eastAsia="Times New Roman" w:hAnsi="Roboto" w:cs="Times New Roman"/>
          <w:b/>
          <w:bCs/>
          <w:color w:val="333333"/>
          <w:sz w:val="28"/>
          <w:szCs w:val="28"/>
          <w:u w:val="single"/>
        </w:rPr>
        <w:t xml:space="preserve"> г.</w:t>
      </w:r>
    </w:p>
    <w:p w:rsidR="008205B7" w:rsidRPr="00771033" w:rsidRDefault="008205B7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color w:val="333333"/>
          <w:sz w:val="28"/>
          <w:szCs w:val="28"/>
          <w:u w:val="single"/>
        </w:rPr>
        <w:t>Способы подачи предложений по итогам его рассмотрения:</w:t>
      </w:r>
    </w:p>
    <w:p w:rsidR="00771033" w:rsidRDefault="008205B7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- почтовым отправлением: 385</w:t>
      </w:r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2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00, Республика Адыгея, </w:t>
      </w:r>
      <w:proofErr w:type="spellStart"/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г</w:t>
      </w:r>
      <w:proofErr w:type="gramStart"/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.А</w:t>
      </w:r>
      <w:proofErr w:type="gramEnd"/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дыгейск</w:t>
      </w:r>
      <w:proofErr w:type="spellEnd"/>
    </w:p>
    <w:p w:rsidR="008205B7" w:rsidRPr="00771033" w:rsidRDefault="008205B7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ул. </w:t>
      </w:r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Ленина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,</w:t>
      </w:r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31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, кабинет №</w:t>
      </w:r>
      <w:r w:rsidR="00F83B52">
        <w:rPr>
          <w:rFonts w:ascii="Roboto" w:eastAsia="Times New Roman" w:hAnsi="Roboto" w:cs="Times New Roman"/>
          <w:color w:val="333333"/>
          <w:sz w:val="28"/>
          <w:szCs w:val="28"/>
        </w:rPr>
        <w:t xml:space="preserve"> </w:t>
      </w:r>
      <w:r w:rsidR="007A13F3" w:rsidRPr="001A7456">
        <w:rPr>
          <w:rFonts w:ascii="Roboto" w:eastAsia="Times New Roman" w:hAnsi="Roboto" w:cs="Times New Roman"/>
          <w:color w:val="333333"/>
          <w:sz w:val="28"/>
          <w:szCs w:val="28"/>
        </w:rPr>
        <w:t>319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;</w:t>
      </w:r>
    </w:p>
    <w:p w:rsidR="00771033" w:rsidRDefault="008205B7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- нарочно: </w:t>
      </w:r>
      <w:r w:rsidR="00771033" w:rsidRPr="00771033">
        <w:rPr>
          <w:rFonts w:ascii="Roboto" w:eastAsia="Times New Roman" w:hAnsi="Roboto" w:cs="Times New Roman"/>
          <w:color w:val="333333"/>
          <w:sz w:val="28"/>
          <w:szCs w:val="28"/>
        </w:rPr>
        <w:t>385</w:t>
      </w:r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2</w:t>
      </w:r>
      <w:r w:rsidR="00771033"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00, Республика Адыгея, </w:t>
      </w:r>
      <w:proofErr w:type="spellStart"/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г</w:t>
      </w:r>
      <w:proofErr w:type="gramStart"/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.А</w:t>
      </w:r>
      <w:proofErr w:type="gramEnd"/>
      <w:r w:rsidR="00771033">
        <w:rPr>
          <w:rFonts w:ascii="Roboto" w:eastAsia="Times New Roman" w:hAnsi="Roboto" w:cs="Times New Roman"/>
          <w:color w:val="333333"/>
          <w:sz w:val="28"/>
          <w:szCs w:val="28"/>
        </w:rPr>
        <w:t>дыгейск</w:t>
      </w:r>
      <w:proofErr w:type="spellEnd"/>
    </w:p>
    <w:p w:rsidR="00771033" w:rsidRPr="00771033" w:rsidRDefault="00771033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ул. </w:t>
      </w:r>
      <w:r>
        <w:rPr>
          <w:rFonts w:ascii="Roboto" w:eastAsia="Times New Roman" w:hAnsi="Roboto" w:cs="Times New Roman"/>
          <w:color w:val="333333"/>
          <w:sz w:val="28"/>
          <w:szCs w:val="28"/>
        </w:rPr>
        <w:t>Ленина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,</w:t>
      </w:r>
      <w:r>
        <w:rPr>
          <w:rFonts w:ascii="Roboto" w:eastAsia="Times New Roman" w:hAnsi="Roboto" w:cs="Times New Roman"/>
          <w:color w:val="333333"/>
          <w:sz w:val="28"/>
          <w:szCs w:val="28"/>
        </w:rPr>
        <w:t>31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, кабинет №</w:t>
      </w:r>
      <w:r w:rsidR="00F83B52">
        <w:rPr>
          <w:rFonts w:ascii="Roboto" w:eastAsia="Times New Roman" w:hAnsi="Roboto" w:cs="Times New Roman"/>
          <w:color w:val="333333"/>
          <w:sz w:val="28"/>
          <w:szCs w:val="28"/>
        </w:rPr>
        <w:t xml:space="preserve"> </w:t>
      </w:r>
      <w:r w:rsidR="007A13F3" w:rsidRPr="007A13F3">
        <w:rPr>
          <w:rFonts w:ascii="Roboto" w:eastAsia="Times New Roman" w:hAnsi="Roboto" w:cs="Times New Roman"/>
          <w:color w:val="333333"/>
          <w:sz w:val="28"/>
          <w:szCs w:val="28"/>
        </w:rPr>
        <w:t>319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;</w:t>
      </w:r>
    </w:p>
    <w:p w:rsidR="007A13F3" w:rsidRPr="007A13F3" w:rsidRDefault="008205B7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- письмом на адрес электронной почты</w:t>
      </w:r>
      <w:r w:rsidR="00F83B52">
        <w:rPr>
          <w:rFonts w:ascii="Roboto" w:eastAsia="Times New Roman" w:hAnsi="Roboto" w:cs="Times New Roman"/>
          <w:color w:val="333333"/>
          <w:sz w:val="28"/>
          <w:szCs w:val="28"/>
        </w:rPr>
        <w:t>:</w:t>
      </w:r>
      <w:r w:rsidR="00F83B52" w:rsidRPr="007A13F3">
        <w:rPr>
          <w:rFonts w:ascii="Roboto" w:eastAsia="Times New Roman" w:hAnsi="Roboto" w:cs="Times New Roman"/>
          <w:color w:val="333333"/>
          <w:sz w:val="28"/>
          <w:szCs w:val="28"/>
        </w:rPr>
        <w:t xml:space="preserve">  </w:t>
      </w:r>
      <w:hyperlink r:id="rId6" w:history="1">
        <w:r w:rsidR="007A13F3" w:rsidRPr="00C078B8">
          <w:rPr>
            <w:rStyle w:val="a4"/>
            <w:rFonts w:ascii="Roboto" w:eastAsia="Times New Roman" w:hAnsi="Roboto" w:cs="Times New Roman"/>
            <w:sz w:val="28"/>
            <w:szCs w:val="28"/>
            <w:lang w:val="en-US"/>
          </w:rPr>
          <w:t>adygeiskzem</w:t>
        </w:r>
        <w:r w:rsidR="007A13F3" w:rsidRPr="00C078B8">
          <w:rPr>
            <w:rStyle w:val="a4"/>
            <w:rFonts w:ascii="Roboto" w:eastAsia="Times New Roman" w:hAnsi="Roboto" w:cs="Times New Roman"/>
            <w:sz w:val="28"/>
            <w:szCs w:val="28"/>
          </w:rPr>
          <w:t>@</w:t>
        </w:r>
        <w:r w:rsidR="007A13F3" w:rsidRPr="00C078B8">
          <w:rPr>
            <w:rStyle w:val="a4"/>
            <w:rFonts w:ascii="Roboto" w:eastAsia="Times New Roman" w:hAnsi="Roboto" w:cs="Times New Roman"/>
            <w:sz w:val="28"/>
            <w:szCs w:val="28"/>
            <w:lang w:val="en-US"/>
          </w:rPr>
          <w:t>mail</w:t>
        </w:r>
        <w:r w:rsidR="007A13F3" w:rsidRPr="00C078B8">
          <w:rPr>
            <w:rStyle w:val="a4"/>
            <w:rFonts w:ascii="Roboto" w:eastAsia="Times New Roman" w:hAnsi="Roboto" w:cs="Times New Roman"/>
            <w:sz w:val="28"/>
            <w:szCs w:val="28"/>
          </w:rPr>
          <w:t>.</w:t>
        </w:r>
        <w:r w:rsidR="007A13F3" w:rsidRPr="00C078B8">
          <w:rPr>
            <w:rStyle w:val="a4"/>
            <w:rFonts w:ascii="Roboto" w:eastAsia="Times New Roman" w:hAnsi="Roboto" w:cs="Times New Roman"/>
            <w:sz w:val="28"/>
            <w:szCs w:val="28"/>
            <w:lang w:val="en-US"/>
          </w:rPr>
          <w:t>ru</w:t>
        </w:r>
      </w:hyperlink>
    </w:p>
    <w:p w:rsidR="008205B7" w:rsidRPr="00771033" w:rsidRDefault="008205B7" w:rsidP="001A7456">
      <w:pPr>
        <w:shd w:val="clear" w:color="auto" w:fill="FFFFFF"/>
        <w:spacing w:after="136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</w:t>
      </w:r>
      <w:r w:rsidR="001A7456">
        <w:rPr>
          <w:rFonts w:ascii="Roboto" w:eastAsia="Times New Roman" w:hAnsi="Roboto" w:cs="Times New Roman"/>
          <w:color w:val="333333"/>
          <w:sz w:val="28"/>
          <w:szCs w:val="28"/>
        </w:rPr>
        <w:t>23</w:t>
      </w:r>
      <w:r w:rsidRPr="00771033">
        <w:rPr>
          <w:rFonts w:ascii="Roboto" w:eastAsia="Times New Roman" w:hAnsi="Roboto" w:cs="Times New Roman"/>
          <w:color w:val="333333"/>
          <w:sz w:val="28"/>
          <w:szCs w:val="28"/>
        </w:rPr>
        <w:t xml:space="preserve"> года».</w:t>
      </w:r>
    </w:p>
    <w:p w:rsidR="00C865F3" w:rsidRDefault="00C865F3">
      <w:pPr>
        <w:rPr>
          <w:sz w:val="28"/>
          <w:szCs w:val="28"/>
        </w:rPr>
      </w:pPr>
    </w:p>
    <w:p w:rsidR="004E1B95" w:rsidRDefault="004E1B95">
      <w:pPr>
        <w:rPr>
          <w:sz w:val="28"/>
          <w:szCs w:val="28"/>
        </w:rPr>
      </w:pPr>
    </w:p>
    <w:p w:rsidR="004E1B95" w:rsidRDefault="004E1B95">
      <w:pPr>
        <w:rPr>
          <w:sz w:val="28"/>
          <w:szCs w:val="28"/>
        </w:rPr>
      </w:pPr>
    </w:p>
    <w:p w:rsidR="004E1B95" w:rsidRDefault="004E1B95">
      <w:pPr>
        <w:rPr>
          <w:sz w:val="28"/>
          <w:szCs w:val="28"/>
        </w:rPr>
      </w:pPr>
    </w:p>
    <w:p w:rsidR="004E1B95" w:rsidRDefault="004E1B95">
      <w:pPr>
        <w:rPr>
          <w:sz w:val="28"/>
          <w:szCs w:val="28"/>
        </w:rPr>
      </w:pPr>
    </w:p>
    <w:p w:rsidR="004E1B95" w:rsidRDefault="004E1B95">
      <w:pPr>
        <w:rPr>
          <w:sz w:val="28"/>
          <w:szCs w:val="28"/>
        </w:rPr>
      </w:pPr>
    </w:p>
    <w:p w:rsidR="004E1B95" w:rsidRDefault="004E1B95">
      <w:pPr>
        <w:rPr>
          <w:sz w:val="28"/>
          <w:szCs w:val="28"/>
        </w:rPr>
      </w:pPr>
    </w:p>
    <w:p w:rsidR="004E1B95" w:rsidRDefault="004E1B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ПРОЕКТ</w:t>
      </w:r>
    </w:p>
    <w:p w:rsidR="004E1B95" w:rsidRPr="006041EA" w:rsidRDefault="004E1B95" w:rsidP="004E1B95">
      <w:pPr>
        <w:spacing w:before="115" w:after="77"/>
        <w:ind w:firstLine="288"/>
        <w:jc w:val="both"/>
        <w:rPr>
          <w:sz w:val="28"/>
          <w:szCs w:val="28"/>
        </w:rPr>
      </w:pPr>
    </w:p>
    <w:p w:rsidR="004E1B95" w:rsidRPr="00CE7545" w:rsidRDefault="004E1B95" w:rsidP="004E1B95">
      <w:pPr>
        <w:ind w:firstLine="709"/>
        <w:jc w:val="center"/>
        <w:rPr>
          <w:sz w:val="28"/>
          <w:szCs w:val="28"/>
        </w:rPr>
      </w:pPr>
      <w:r w:rsidRPr="00CE7545">
        <w:rPr>
          <w:bCs/>
          <w:sz w:val="28"/>
          <w:szCs w:val="28"/>
        </w:rPr>
        <w:t>ПРОГРАММА</w:t>
      </w:r>
    </w:p>
    <w:p w:rsidR="004E1B95" w:rsidRPr="00CE7545" w:rsidRDefault="004E1B95" w:rsidP="004E1B95">
      <w:pPr>
        <w:ind w:firstLine="709"/>
        <w:jc w:val="center"/>
        <w:rPr>
          <w:bCs/>
          <w:sz w:val="28"/>
          <w:szCs w:val="28"/>
        </w:rPr>
      </w:pPr>
      <w:r w:rsidRPr="00CE7545">
        <w:rPr>
          <w:bCs/>
          <w:sz w:val="28"/>
          <w:szCs w:val="28"/>
        </w:rPr>
        <w:t> </w:t>
      </w:r>
      <w:r w:rsidRPr="00CE7545">
        <w:rPr>
          <w:sz w:val="28"/>
          <w:szCs w:val="28"/>
        </w:rPr>
        <w:t xml:space="preserve">профилактики риска причинения вреда (ущерба) охраняемым законом ценностям </w:t>
      </w:r>
      <w:r>
        <w:rPr>
          <w:sz w:val="28"/>
          <w:szCs w:val="28"/>
        </w:rPr>
        <w:t>в рамках</w:t>
      </w:r>
      <w:r w:rsidRPr="00CE7545">
        <w:rPr>
          <w:sz w:val="28"/>
          <w:szCs w:val="28"/>
        </w:rPr>
        <w:t xml:space="preserve"> муниципального земельного контроля на территории муниципального образования «Город Адыгейск» на </w:t>
      </w:r>
      <w:r>
        <w:rPr>
          <w:sz w:val="28"/>
          <w:szCs w:val="28"/>
        </w:rPr>
        <w:t>2024</w:t>
      </w:r>
      <w:r w:rsidRPr="00CE7545">
        <w:rPr>
          <w:sz w:val="28"/>
          <w:szCs w:val="28"/>
        </w:rPr>
        <w:t xml:space="preserve"> год</w:t>
      </w:r>
    </w:p>
    <w:p w:rsidR="004E1B95" w:rsidRPr="006041EA" w:rsidRDefault="004E1B95" w:rsidP="004E1B95">
      <w:pPr>
        <w:jc w:val="center"/>
        <w:rPr>
          <w:b/>
          <w:bCs/>
          <w:sz w:val="28"/>
          <w:szCs w:val="28"/>
        </w:rPr>
      </w:pPr>
    </w:p>
    <w:p w:rsidR="004E1B95" w:rsidRPr="00CE7545" w:rsidRDefault="004E1B95" w:rsidP="004E1B95">
      <w:pPr>
        <w:jc w:val="center"/>
        <w:rPr>
          <w:bCs/>
          <w:sz w:val="28"/>
          <w:szCs w:val="28"/>
        </w:rPr>
      </w:pPr>
      <w:r w:rsidRPr="00CE7545">
        <w:rPr>
          <w:bCs/>
          <w:sz w:val="28"/>
          <w:szCs w:val="28"/>
        </w:rPr>
        <w:t>1. Общие положения</w:t>
      </w:r>
    </w:p>
    <w:p w:rsidR="004E1B95" w:rsidRPr="00CE7545" w:rsidRDefault="004E1B95" w:rsidP="004E1B95">
      <w:pPr>
        <w:jc w:val="center"/>
        <w:rPr>
          <w:sz w:val="28"/>
          <w:szCs w:val="28"/>
        </w:rPr>
      </w:pPr>
    </w:p>
    <w:p w:rsidR="004E1B95" w:rsidRPr="006041EA" w:rsidRDefault="004E1B95" w:rsidP="004E1B95">
      <w:pPr>
        <w:ind w:firstLine="709"/>
        <w:jc w:val="both"/>
        <w:rPr>
          <w:b/>
          <w:bCs/>
          <w:sz w:val="28"/>
          <w:szCs w:val="28"/>
        </w:rPr>
      </w:pPr>
      <w:r w:rsidRPr="006041EA">
        <w:rPr>
          <w:sz w:val="28"/>
          <w:szCs w:val="28"/>
        </w:rPr>
        <w:t xml:space="preserve">1.1. Программа профилактики риска причинения вреда (ущерба) охраняемым законом ценностям на </w:t>
      </w:r>
      <w:r>
        <w:rPr>
          <w:sz w:val="28"/>
          <w:szCs w:val="28"/>
        </w:rPr>
        <w:t>2024</w:t>
      </w:r>
      <w:r w:rsidRPr="006041EA">
        <w:rPr>
          <w:sz w:val="28"/>
          <w:szCs w:val="28"/>
        </w:rPr>
        <w:t xml:space="preserve"> го</w:t>
      </w:r>
      <w:proofErr w:type="gramStart"/>
      <w:r w:rsidRPr="006041EA">
        <w:rPr>
          <w:sz w:val="28"/>
          <w:szCs w:val="28"/>
        </w:rPr>
        <w:t>д(</w:t>
      </w:r>
      <w:proofErr w:type="gramEnd"/>
      <w:r w:rsidRPr="006041EA">
        <w:rPr>
          <w:sz w:val="28"/>
          <w:szCs w:val="28"/>
        </w:rPr>
        <w:t>далее – Программа)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24B75">
        <w:rPr>
          <w:sz w:val="28"/>
          <w:szCs w:val="28"/>
        </w:rPr>
        <w:t xml:space="preserve"> </w:t>
      </w:r>
      <w:r w:rsidRPr="006041EA">
        <w:rPr>
          <w:sz w:val="28"/>
          <w:szCs w:val="28"/>
        </w:rPr>
        <w:t xml:space="preserve">в целях организации осуществления местной администрацией </w:t>
      </w:r>
      <w:r>
        <w:rPr>
          <w:sz w:val="28"/>
          <w:szCs w:val="28"/>
        </w:rPr>
        <w:t>муниципального образования «Город Адыгейск»</w:t>
      </w:r>
      <w:r w:rsidRPr="006041EA">
        <w:rPr>
          <w:sz w:val="28"/>
          <w:szCs w:val="28"/>
        </w:rPr>
        <w:t xml:space="preserve">  (далее – администрация) мероприятий по профилактике нарушений требований, установленных муниципальными правовыми актами, при осуществлении муниципального земельного контроля на территории </w:t>
      </w:r>
      <w:r>
        <w:rPr>
          <w:sz w:val="28"/>
          <w:szCs w:val="28"/>
        </w:rPr>
        <w:t>муниципального образования «Город Адыгейск»</w:t>
      </w:r>
      <w:r w:rsidRPr="006041EA">
        <w:rPr>
          <w:sz w:val="28"/>
          <w:szCs w:val="28"/>
        </w:rPr>
        <w:t xml:space="preserve">  за соблюдением норм земельного законодательства.</w:t>
      </w:r>
    </w:p>
    <w:p w:rsidR="004E1B95" w:rsidRPr="006041EA" w:rsidRDefault="004E1B95" w:rsidP="004E1B95">
      <w:pPr>
        <w:ind w:firstLine="709"/>
        <w:jc w:val="both"/>
        <w:rPr>
          <w:i/>
          <w:sz w:val="28"/>
          <w:szCs w:val="28"/>
        </w:rPr>
      </w:pPr>
      <w:r w:rsidRPr="006041EA">
        <w:rPr>
          <w:sz w:val="28"/>
          <w:szCs w:val="28"/>
        </w:rPr>
        <w:t>1.2. Мероприятия по профилактике нарушений обязательных требований, установленных муниципальными правовыми актами по организации и осуществлению муниципального земельного контроля</w:t>
      </w:r>
      <w:r>
        <w:rPr>
          <w:sz w:val="28"/>
          <w:szCs w:val="28"/>
        </w:rPr>
        <w:t xml:space="preserve"> </w:t>
      </w:r>
      <w:r w:rsidRPr="006041E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«Город Адыгейск»</w:t>
      </w:r>
      <w:r w:rsidRPr="006041EA">
        <w:rPr>
          <w:sz w:val="28"/>
          <w:szCs w:val="28"/>
        </w:rPr>
        <w:t xml:space="preserve"> (далее – мероприятия по профилактике нарушений), осуществляются администрацией </w:t>
      </w:r>
      <w:r>
        <w:rPr>
          <w:sz w:val="28"/>
          <w:szCs w:val="28"/>
        </w:rPr>
        <w:t xml:space="preserve">муниципального образования «Город Адыгейск» </w:t>
      </w:r>
      <w:r w:rsidRPr="006041EA">
        <w:rPr>
          <w:sz w:val="28"/>
          <w:szCs w:val="28"/>
        </w:rPr>
        <w:t>(далее - орган муниципального контроля).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1.3. Предостережение о недопустимости нарушения обязательных требований объявляется и направляется контролируемому лицу, в </w:t>
      </w:r>
      <w:r w:rsidRPr="006041EA">
        <w:rPr>
          <w:sz w:val="28"/>
          <w:szCs w:val="28"/>
        </w:rPr>
        <w:lastRenderedPageBreak/>
        <w:t>соответствии с Федеральным законом от 31.07.2020 № 248-ФЗ «О государственном контроле (надзоре) и муниципальном контроле в Российской Федерации», органом муниципального контроля.</w:t>
      </w:r>
    </w:p>
    <w:p w:rsidR="004E1B95" w:rsidRDefault="004E1B95" w:rsidP="004E1B95">
      <w:pPr>
        <w:tabs>
          <w:tab w:val="left" w:pos="28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E1B95" w:rsidRPr="008D1DB2" w:rsidRDefault="004E1B95" w:rsidP="004E1B95">
      <w:pPr>
        <w:jc w:val="center"/>
        <w:rPr>
          <w:bCs/>
          <w:sz w:val="28"/>
          <w:szCs w:val="28"/>
        </w:rPr>
      </w:pPr>
      <w:r w:rsidRPr="008D1DB2">
        <w:rPr>
          <w:bCs/>
          <w:sz w:val="28"/>
          <w:szCs w:val="28"/>
        </w:rPr>
        <w:t>2. Аналитическая часть Программы</w:t>
      </w:r>
    </w:p>
    <w:p w:rsidR="004E1B95" w:rsidRPr="006041EA" w:rsidRDefault="004E1B95" w:rsidP="004E1B95">
      <w:pPr>
        <w:jc w:val="center"/>
        <w:rPr>
          <w:sz w:val="28"/>
          <w:szCs w:val="28"/>
        </w:rPr>
      </w:pP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41EA">
        <w:rPr>
          <w:sz w:val="28"/>
          <w:szCs w:val="28"/>
        </w:rPr>
        <w:t xml:space="preserve">2.1. </w:t>
      </w:r>
      <w:r w:rsidRPr="006041EA">
        <w:rPr>
          <w:bCs/>
          <w:sz w:val="28"/>
          <w:szCs w:val="28"/>
        </w:rPr>
        <w:t>Подконтрольные субъекты.</w:t>
      </w:r>
    </w:p>
    <w:p w:rsidR="004E1B95" w:rsidRPr="006041EA" w:rsidRDefault="004E1B95" w:rsidP="004E1B95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1) индивидуальные предприниматели;</w:t>
      </w:r>
    </w:p>
    <w:p w:rsidR="004E1B95" w:rsidRPr="006041EA" w:rsidRDefault="004E1B95" w:rsidP="004E1B95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2) физические лица;</w:t>
      </w:r>
    </w:p>
    <w:p w:rsidR="004E1B95" w:rsidRPr="006041EA" w:rsidRDefault="004E1B95" w:rsidP="004E1B95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3) юридические лица.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2.2. Объектами муниципального земельного контроля являются земли, земельные участки или части земельных участков в границах </w:t>
      </w:r>
      <w:r>
        <w:rPr>
          <w:sz w:val="28"/>
          <w:szCs w:val="28"/>
        </w:rPr>
        <w:t>муниципального образования «Город Адыгейск»</w:t>
      </w:r>
      <w:r w:rsidRPr="006041EA">
        <w:rPr>
          <w:sz w:val="28"/>
          <w:szCs w:val="28"/>
        </w:rPr>
        <w:t>.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2.3. При осуществлении муниципального земельного контроля орган муниципального контроля осуществляет </w:t>
      </w:r>
      <w:proofErr w:type="gramStart"/>
      <w:r w:rsidRPr="006041EA">
        <w:rPr>
          <w:sz w:val="28"/>
          <w:szCs w:val="28"/>
        </w:rPr>
        <w:t>контроль за</w:t>
      </w:r>
      <w:proofErr w:type="gramEnd"/>
      <w:r w:rsidRPr="006041EA">
        <w:rPr>
          <w:sz w:val="28"/>
          <w:szCs w:val="28"/>
        </w:rPr>
        <w:t xml:space="preserve"> соблюдением: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lastRenderedPageBreak/>
        <w:t>д)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E1B95" w:rsidRPr="006041EA" w:rsidRDefault="004E1B95" w:rsidP="004E1B95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е)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E1B95" w:rsidRPr="006041EA" w:rsidRDefault="004E1B95" w:rsidP="004E1B95">
      <w:pPr>
        <w:pStyle w:val="20"/>
        <w:shd w:val="clear" w:color="auto" w:fill="auto"/>
        <w:tabs>
          <w:tab w:val="left" w:pos="1316"/>
          <w:tab w:val="left" w:pos="5189"/>
          <w:tab w:val="left" w:pos="6725"/>
        </w:tabs>
        <w:spacing w:before="0" w:line="240" w:lineRule="auto"/>
        <w:ind w:firstLine="740"/>
        <w:jc w:val="both"/>
      </w:pPr>
      <w:r w:rsidRPr="006041EA">
        <w:t>ж)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E1B95" w:rsidRPr="006041EA" w:rsidRDefault="004E1B95" w:rsidP="004E1B95">
      <w:pPr>
        <w:pStyle w:val="20"/>
        <w:shd w:val="clear" w:color="auto" w:fill="auto"/>
        <w:tabs>
          <w:tab w:val="left" w:pos="1132"/>
        </w:tabs>
        <w:spacing w:before="0" w:line="240" w:lineRule="auto"/>
        <w:ind w:firstLine="740"/>
        <w:jc w:val="both"/>
      </w:pPr>
      <w:r w:rsidRPr="006041EA">
        <w:t>з)</w:t>
      </w:r>
      <w:r w:rsidRPr="006041EA">
        <w:tab/>
        <w:t>исполнения предписаний об устранении нарушений обязательных</w:t>
      </w:r>
    </w:p>
    <w:p w:rsidR="004E1B95" w:rsidRPr="006041EA" w:rsidRDefault="004E1B95" w:rsidP="004E1B95">
      <w:pPr>
        <w:pStyle w:val="20"/>
        <w:shd w:val="clear" w:color="auto" w:fill="auto"/>
        <w:tabs>
          <w:tab w:val="right" w:pos="9066"/>
        </w:tabs>
        <w:spacing w:before="0" w:line="240" w:lineRule="auto"/>
        <w:jc w:val="both"/>
      </w:pPr>
      <w:r w:rsidRPr="006041EA">
        <w:t>требований, выданных должностными</w:t>
      </w:r>
      <w:r w:rsidRPr="006041EA">
        <w:tab/>
        <w:t xml:space="preserve"> лицами органа муниципального контроля в пределах компетенции. </w:t>
      </w:r>
    </w:p>
    <w:p w:rsidR="004E1B95" w:rsidRPr="006041EA" w:rsidRDefault="004E1B95" w:rsidP="004E1B95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и) выполнять иные требования, предусмотренные земельным законодательством.</w:t>
      </w:r>
    </w:p>
    <w:p w:rsidR="004E1B95" w:rsidRPr="006041EA" w:rsidRDefault="004E1B95" w:rsidP="004E1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7" w:history="1">
        <w:proofErr w:type="gramStart"/>
        <w:r w:rsidRPr="006041EA">
          <w:rPr>
            <w:sz w:val="28"/>
            <w:szCs w:val="28"/>
          </w:rPr>
          <w:t>Перечень</w:t>
        </w:r>
      </w:hyperlink>
      <w:r w:rsidRPr="006041EA"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размещен на официальном сайте администрации </w:t>
      </w:r>
      <w:r>
        <w:rPr>
          <w:sz w:val="28"/>
          <w:szCs w:val="28"/>
        </w:rPr>
        <w:t>муниципального образования «Город Адыгейск»</w:t>
      </w:r>
      <w:r w:rsidRPr="006041EA">
        <w:rPr>
          <w:sz w:val="28"/>
          <w:szCs w:val="28"/>
        </w:rPr>
        <w:t>).</w:t>
      </w:r>
      <w:proofErr w:type="gramEnd"/>
    </w:p>
    <w:p w:rsidR="004E1B95" w:rsidRPr="006041EA" w:rsidRDefault="004E1B95" w:rsidP="004E1B95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4E1B95" w:rsidRPr="008D1DB2" w:rsidRDefault="004E1B95" w:rsidP="004E1B95">
      <w:pPr>
        <w:ind w:firstLine="709"/>
        <w:jc w:val="center"/>
        <w:textAlignment w:val="baseline"/>
        <w:rPr>
          <w:sz w:val="28"/>
          <w:szCs w:val="28"/>
        </w:rPr>
      </w:pPr>
      <w:r w:rsidRPr="008D1DB2">
        <w:rPr>
          <w:sz w:val="28"/>
          <w:szCs w:val="28"/>
        </w:rPr>
        <w:t xml:space="preserve">2. Цели, задачи, принципы проведения мероприятий </w:t>
      </w:r>
    </w:p>
    <w:p w:rsidR="004E1B95" w:rsidRPr="008D1DB2" w:rsidRDefault="004E1B95" w:rsidP="004E1B95">
      <w:pPr>
        <w:ind w:firstLine="709"/>
        <w:jc w:val="center"/>
        <w:textAlignment w:val="baseline"/>
        <w:rPr>
          <w:sz w:val="28"/>
          <w:szCs w:val="28"/>
        </w:rPr>
      </w:pPr>
      <w:r w:rsidRPr="008D1DB2">
        <w:rPr>
          <w:sz w:val="28"/>
          <w:szCs w:val="28"/>
        </w:rPr>
        <w:t xml:space="preserve">по профилактике нарушений </w:t>
      </w:r>
    </w:p>
    <w:p w:rsidR="004E1B95" w:rsidRPr="008D1DB2" w:rsidRDefault="004E1B95" w:rsidP="004E1B95">
      <w:pPr>
        <w:ind w:firstLine="709"/>
        <w:jc w:val="center"/>
        <w:textAlignment w:val="baseline"/>
        <w:rPr>
          <w:sz w:val="28"/>
          <w:szCs w:val="28"/>
        </w:rPr>
      </w:pPr>
    </w:p>
    <w:p w:rsidR="004E1B95" w:rsidRPr="006041EA" w:rsidRDefault="004E1B95" w:rsidP="004E1B95">
      <w:pPr>
        <w:ind w:firstLine="709"/>
        <w:jc w:val="both"/>
        <w:textAlignment w:val="baseline"/>
        <w:rPr>
          <w:sz w:val="28"/>
          <w:szCs w:val="28"/>
        </w:rPr>
      </w:pPr>
      <w:bookmarkStart w:id="0" w:name="100024"/>
      <w:bookmarkEnd w:id="0"/>
      <w:r w:rsidRPr="006041EA">
        <w:rPr>
          <w:sz w:val="28"/>
          <w:szCs w:val="28"/>
        </w:rPr>
        <w:t>2.1. Целями проведения профилактических мероприятий являются: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100025"/>
      <w:bookmarkStart w:id="2" w:name="100026"/>
      <w:bookmarkEnd w:id="1"/>
      <w:bookmarkEnd w:id="2"/>
      <w:r w:rsidRPr="006041EA">
        <w:rPr>
          <w:sz w:val="28"/>
          <w:szCs w:val="28"/>
        </w:rPr>
        <w:t>1)</w:t>
      </w:r>
      <w:bookmarkStart w:id="3" w:name="100027"/>
      <w:bookmarkEnd w:id="3"/>
      <w:r w:rsidRPr="006041EA">
        <w:rPr>
          <w:sz w:val="28"/>
          <w:szCs w:val="28"/>
        </w:rPr>
        <w:t>снижение риска причинения вреда (ущерба) охраняемым законом ценностям;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100028"/>
      <w:bookmarkStart w:id="5" w:name="100030"/>
      <w:bookmarkEnd w:id="4"/>
      <w:bookmarkEnd w:id="5"/>
      <w:r w:rsidRPr="006041EA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4) </w:t>
      </w:r>
      <w:bookmarkStart w:id="6" w:name="100031"/>
      <w:bookmarkEnd w:id="6"/>
      <w:r w:rsidRPr="006041EA">
        <w:rPr>
          <w:sz w:val="28"/>
          <w:szCs w:val="28"/>
        </w:rPr>
        <w:t>разъяснения по вопросам, связанным с организацией и осуществлением муниципального контроля (консультирование).</w:t>
      </w:r>
    </w:p>
    <w:p w:rsidR="004E1B95" w:rsidRPr="006041EA" w:rsidRDefault="004E1B95" w:rsidP="004E1B95">
      <w:pPr>
        <w:ind w:firstLine="709"/>
        <w:jc w:val="both"/>
        <w:textAlignment w:val="baseline"/>
        <w:rPr>
          <w:sz w:val="28"/>
          <w:szCs w:val="28"/>
        </w:rPr>
      </w:pPr>
      <w:r w:rsidRPr="006041EA">
        <w:rPr>
          <w:sz w:val="28"/>
          <w:szCs w:val="28"/>
        </w:rPr>
        <w:t>2.2. Проведение профилактических мероприятий позволит решить следующие задачи: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100032"/>
      <w:bookmarkEnd w:id="7"/>
      <w:r w:rsidRPr="006041EA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4E1B95" w:rsidRPr="006041EA" w:rsidRDefault="004E1B95" w:rsidP="004E1B95">
      <w:pPr>
        <w:ind w:firstLine="709"/>
        <w:jc w:val="both"/>
        <w:textAlignment w:val="baseline"/>
        <w:rPr>
          <w:sz w:val="28"/>
          <w:szCs w:val="28"/>
        </w:rPr>
      </w:pPr>
      <w:bookmarkStart w:id="8" w:name="100033"/>
      <w:bookmarkStart w:id="9" w:name="100034"/>
      <w:bookmarkEnd w:id="8"/>
      <w:bookmarkEnd w:id="9"/>
      <w:r w:rsidRPr="006041EA">
        <w:rPr>
          <w:sz w:val="28"/>
          <w:szCs w:val="28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E1B95" w:rsidRPr="006041EA" w:rsidRDefault="004E1B95" w:rsidP="004E1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100035"/>
      <w:bookmarkEnd w:id="10"/>
      <w:r w:rsidRPr="006041EA">
        <w:rPr>
          <w:sz w:val="28"/>
          <w:szCs w:val="28"/>
        </w:rPr>
        <w:t xml:space="preserve">4) </w:t>
      </w:r>
      <w:bookmarkStart w:id="11" w:name="100036"/>
      <w:bookmarkEnd w:id="11"/>
      <w:r w:rsidRPr="006041EA">
        <w:rPr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4E1B95" w:rsidRPr="006041EA" w:rsidRDefault="004E1B95" w:rsidP="004E1B95">
      <w:pPr>
        <w:jc w:val="both"/>
        <w:rPr>
          <w:sz w:val="28"/>
          <w:szCs w:val="28"/>
        </w:rPr>
      </w:pPr>
    </w:p>
    <w:p w:rsidR="004E1B95" w:rsidRPr="008D1DB2" w:rsidRDefault="004E1B95" w:rsidP="004E1B95">
      <w:pPr>
        <w:ind w:firstLine="709"/>
        <w:jc w:val="center"/>
        <w:rPr>
          <w:bCs/>
          <w:sz w:val="28"/>
          <w:szCs w:val="28"/>
        </w:rPr>
      </w:pPr>
      <w:r w:rsidRPr="008D1DB2">
        <w:rPr>
          <w:bCs/>
          <w:sz w:val="28"/>
          <w:szCs w:val="28"/>
        </w:rPr>
        <w:t>4. Перечень профилактических мероприятий, сроки (периодичность) проведения</w:t>
      </w:r>
    </w:p>
    <w:p w:rsidR="004E1B95" w:rsidRPr="008D1DB2" w:rsidRDefault="004E1B95" w:rsidP="004E1B95">
      <w:pPr>
        <w:ind w:firstLine="709"/>
        <w:jc w:val="center"/>
        <w:rPr>
          <w:bCs/>
          <w:sz w:val="28"/>
          <w:szCs w:val="28"/>
        </w:rPr>
      </w:pP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В целях профилактики рисков причинения вреда (ущерба) охраняемым законом ценностям орган муниципального контроля осуществляет следующие виды профилактических мероприятий: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1) информирование;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2) объявление предостережения;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3) консультирование;</w:t>
      </w:r>
    </w:p>
    <w:p w:rsidR="004E1B95" w:rsidRPr="006041EA" w:rsidRDefault="004E1B95" w:rsidP="004E1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7) профилактический визит.</w:t>
      </w:r>
    </w:p>
    <w:p w:rsidR="004E1B95" w:rsidRPr="006041EA" w:rsidRDefault="004E1B95" w:rsidP="004E1B95">
      <w:pPr>
        <w:ind w:firstLine="709"/>
        <w:jc w:val="both"/>
        <w:rPr>
          <w:bCs/>
          <w:sz w:val="28"/>
          <w:szCs w:val="28"/>
        </w:rPr>
      </w:pPr>
      <w:r w:rsidRPr="006041EA">
        <w:rPr>
          <w:sz w:val="28"/>
          <w:szCs w:val="28"/>
        </w:rPr>
        <w:lastRenderedPageBreak/>
        <w:t>План профилактических мероприятий, срок</w:t>
      </w:r>
      <w:proofErr w:type="gramStart"/>
      <w:r w:rsidRPr="006041EA">
        <w:rPr>
          <w:sz w:val="28"/>
          <w:szCs w:val="28"/>
        </w:rPr>
        <w:t>и(</w:t>
      </w:r>
      <w:proofErr w:type="gramEnd"/>
      <w:r w:rsidRPr="006041EA">
        <w:rPr>
          <w:sz w:val="28"/>
          <w:szCs w:val="28"/>
        </w:rPr>
        <w:t xml:space="preserve">периодичность) проведения на </w:t>
      </w:r>
      <w:r>
        <w:rPr>
          <w:sz w:val="28"/>
          <w:szCs w:val="28"/>
        </w:rPr>
        <w:t>2024</w:t>
      </w:r>
      <w:r w:rsidRPr="006041EA">
        <w:rPr>
          <w:sz w:val="28"/>
          <w:szCs w:val="28"/>
        </w:rPr>
        <w:t xml:space="preserve"> год устанавливается приложением № 1 к настоящей Программе.</w:t>
      </w:r>
    </w:p>
    <w:p w:rsidR="004E1B95" w:rsidRPr="006041EA" w:rsidRDefault="004E1B95" w:rsidP="004E1B95">
      <w:pPr>
        <w:rPr>
          <w:b/>
          <w:bCs/>
          <w:sz w:val="28"/>
          <w:szCs w:val="28"/>
        </w:rPr>
      </w:pPr>
    </w:p>
    <w:p w:rsidR="004E1B95" w:rsidRPr="008D1DB2" w:rsidRDefault="004E1B95" w:rsidP="004E1B95">
      <w:pPr>
        <w:ind w:firstLine="709"/>
        <w:jc w:val="center"/>
        <w:rPr>
          <w:bCs/>
          <w:sz w:val="28"/>
          <w:szCs w:val="28"/>
        </w:rPr>
      </w:pPr>
      <w:r w:rsidRPr="008D1DB2">
        <w:rPr>
          <w:bCs/>
          <w:sz w:val="28"/>
          <w:szCs w:val="28"/>
        </w:rPr>
        <w:t>5. Показатели результативности и эффективности программы профилактики</w:t>
      </w:r>
    </w:p>
    <w:p w:rsidR="004E1B95" w:rsidRPr="008D1DB2" w:rsidRDefault="004E1B95" w:rsidP="004E1B95">
      <w:pPr>
        <w:ind w:firstLine="709"/>
        <w:jc w:val="center"/>
        <w:rPr>
          <w:sz w:val="28"/>
          <w:szCs w:val="28"/>
        </w:rPr>
      </w:pPr>
    </w:p>
    <w:p w:rsidR="004E1B95" w:rsidRPr="006041EA" w:rsidRDefault="004E1B95" w:rsidP="004E1B95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 </w:t>
      </w:r>
    </w:p>
    <w:p w:rsidR="004E1B95" w:rsidRPr="006041EA" w:rsidRDefault="004E1B95" w:rsidP="004E1B95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Отчетные показатели Программы представлены в приложении № 2 к настоящей Программе.</w:t>
      </w:r>
    </w:p>
    <w:p w:rsidR="004E1B95" w:rsidRPr="006041EA" w:rsidRDefault="004E1B95" w:rsidP="004E1B95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5.2. Показатели</w:t>
      </w:r>
      <w:r>
        <w:rPr>
          <w:sz w:val="28"/>
          <w:szCs w:val="28"/>
        </w:rPr>
        <w:t xml:space="preserve"> </w:t>
      </w:r>
      <w:r w:rsidRPr="006041EA">
        <w:rPr>
          <w:sz w:val="28"/>
          <w:szCs w:val="28"/>
        </w:rPr>
        <w:t>результативности и эффективности профилактики осуществляется по итогам опроса. Опрос проводится в течение года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 с использованием разработанной анкеты, представленной в приложении</w:t>
      </w:r>
      <w:r>
        <w:rPr>
          <w:sz w:val="28"/>
          <w:szCs w:val="28"/>
        </w:rPr>
        <w:t xml:space="preserve"> </w:t>
      </w:r>
      <w:r w:rsidRPr="006041EA">
        <w:rPr>
          <w:sz w:val="28"/>
          <w:szCs w:val="28"/>
        </w:rPr>
        <w:t>№ 3 к настоящей Программе.</w:t>
      </w:r>
    </w:p>
    <w:p w:rsidR="004E1B95" w:rsidRPr="00BB1B8D" w:rsidRDefault="004E1B95" w:rsidP="004E1B95">
      <w:pPr>
        <w:rPr>
          <w:sz w:val="28"/>
          <w:szCs w:val="28"/>
        </w:rPr>
      </w:pPr>
      <w:r w:rsidRPr="00BB1B8D">
        <w:rPr>
          <w:sz w:val="28"/>
          <w:szCs w:val="28"/>
        </w:rPr>
        <w:t xml:space="preserve">Начальник Управления по </w:t>
      </w:r>
      <w:proofErr w:type="gramStart"/>
      <w:r w:rsidRPr="00BB1B8D">
        <w:rPr>
          <w:sz w:val="28"/>
          <w:szCs w:val="28"/>
        </w:rPr>
        <w:t>имущественным</w:t>
      </w:r>
      <w:proofErr w:type="gramEnd"/>
      <w:r w:rsidRPr="00BB1B8D">
        <w:rPr>
          <w:sz w:val="28"/>
          <w:szCs w:val="28"/>
        </w:rPr>
        <w:t xml:space="preserve"> </w:t>
      </w:r>
    </w:p>
    <w:p w:rsidR="004E1B95" w:rsidRPr="00BB1B8D" w:rsidRDefault="004E1B95" w:rsidP="004E1B95">
      <w:pPr>
        <w:rPr>
          <w:sz w:val="28"/>
          <w:szCs w:val="28"/>
        </w:rPr>
      </w:pPr>
      <w:r w:rsidRPr="00BB1B8D">
        <w:rPr>
          <w:sz w:val="28"/>
          <w:szCs w:val="28"/>
        </w:rPr>
        <w:t xml:space="preserve">и земельным отношениям                                                          </w:t>
      </w:r>
      <w:proofErr w:type="spellStart"/>
      <w:r w:rsidRPr="00BB1B8D">
        <w:rPr>
          <w:sz w:val="28"/>
          <w:szCs w:val="28"/>
        </w:rPr>
        <w:t>Ч.А.Теучеж</w:t>
      </w:r>
      <w:proofErr w:type="spellEnd"/>
    </w:p>
    <w:p w:rsidR="004E1B95" w:rsidRPr="005648BF" w:rsidRDefault="004E1B95" w:rsidP="004E1B95">
      <w:pPr>
        <w:ind w:firstLine="709"/>
        <w:jc w:val="right"/>
        <w:rPr>
          <w:sz w:val="24"/>
          <w:szCs w:val="24"/>
        </w:rPr>
      </w:pPr>
    </w:p>
    <w:p w:rsidR="004E1B95" w:rsidRPr="005648BF" w:rsidRDefault="004E1B95" w:rsidP="004E1B95">
      <w:pPr>
        <w:ind w:firstLine="709"/>
        <w:jc w:val="right"/>
        <w:rPr>
          <w:sz w:val="24"/>
          <w:szCs w:val="24"/>
        </w:rPr>
      </w:pPr>
    </w:p>
    <w:p w:rsidR="004E1B95" w:rsidRDefault="004E1B95" w:rsidP="004E1B95">
      <w:pPr>
        <w:ind w:firstLine="709"/>
        <w:jc w:val="right"/>
      </w:pPr>
    </w:p>
    <w:p w:rsidR="004E1B95" w:rsidRDefault="004E1B95" w:rsidP="004E1B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делами, начальник </w:t>
      </w:r>
    </w:p>
    <w:p w:rsidR="004E1B95" w:rsidRDefault="004E1B95" w:rsidP="004E1B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организационным вопросам</w:t>
      </w:r>
    </w:p>
    <w:p w:rsidR="004E1B95" w:rsidRDefault="004E1B95" w:rsidP="004E1B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населением администрации</w:t>
      </w:r>
    </w:p>
    <w:p w:rsidR="004E1B95" w:rsidRDefault="004E1B95" w:rsidP="004E1B9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1B95" w:rsidRDefault="004E1B95" w:rsidP="004E1B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Адыгейск»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С.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Нагаюк</w:t>
      </w:r>
      <w:proofErr w:type="spellEnd"/>
    </w:p>
    <w:p w:rsidR="004E1B95" w:rsidRPr="00CE7545" w:rsidRDefault="004E1B95" w:rsidP="004E1B95">
      <w:pPr>
        <w:ind w:firstLine="709"/>
        <w:jc w:val="right"/>
      </w:pPr>
      <w:r w:rsidRPr="00CE7545">
        <w:lastRenderedPageBreak/>
        <w:t xml:space="preserve">Приложение № 1 </w:t>
      </w:r>
    </w:p>
    <w:p w:rsidR="004E1B95" w:rsidRDefault="004E1B95" w:rsidP="004E1B95">
      <w:pPr>
        <w:ind w:firstLine="709"/>
        <w:jc w:val="right"/>
        <w:rPr>
          <w:bCs/>
        </w:rPr>
      </w:pPr>
      <w:r w:rsidRPr="006041EA">
        <w:t xml:space="preserve">к Программе профилактики риска причинения </w:t>
      </w:r>
      <w:r w:rsidRPr="006041EA">
        <w:br/>
        <w:t>вреда (ущерба) охраняемым законом ценностям</w:t>
      </w:r>
      <w:r w:rsidRPr="006041EA">
        <w:br/>
        <w:t xml:space="preserve"> при осуществлении муниципального земельного контроля</w:t>
      </w:r>
      <w:r w:rsidRPr="006041EA">
        <w:br/>
      </w:r>
      <w:r>
        <w:t>на территории муниципального образования «Город Адыгейск»</w:t>
      </w:r>
    </w:p>
    <w:p w:rsidR="004E1B95" w:rsidRPr="006041EA" w:rsidRDefault="004E1B95" w:rsidP="004E1B95">
      <w:pPr>
        <w:ind w:firstLine="709"/>
        <w:jc w:val="right"/>
      </w:pPr>
      <w:r w:rsidRPr="006041EA">
        <w:t xml:space="preserve"> на </w:t>
      </w:r>
      <w:r>
        <w:t>2024</w:t>
      </w:r>
      <w:r w:rsidRPr="006041EA">
        <w:t xml:space="preserve"> год </w:t>
      </w:r>
    </w:p>
    <w:p w:rsidR="004E1B95" w:rsidRPr="006041EA" w:rsidRDefault="004E1B95" w:rsidP="004E1B95">
      <w:pPr>
        <w:ind w:firstLine="709"/>
        <w:jc w:val="right"/>
        <w:rPr>
          <w:sz w:val="28"/>
          <w:szCs w:val="28"/>
        </w:rPr>
      </w:pPr>
    </w:p>
    <w:p w:rsidR="004E1B95" w:rsidRPr="008D1DB2" w:rsidRDefault="004E1B95" w:rsidP="004E1B95">
      <w:pPr>
        <w:ind w:firstLine="709"/>
        <w:jc w:val="center"/>
        <w:rPr>
          <w:bCs/>
          <w:sz w:val="28"/>
          <w:szCs w:val="28"/>
        </w:rPr>
      </w:pPr>
      <w:r w:rsidRPr="008D1DB2">
        <w:rPr>
          <w:sz w:val="28"/>
          <w:szCs w:val="28"/>
        </w:rPr>
        <w:t xml:space="preserve">План профилактических мероприятий, сроки (периодичность) проведения при осуществлении </w:t>
      </w:r>
      <w:r w:rsidRPr="008D1DB2">
        <w:rPr>
          <w:bCs/>
          <w:sz w:val="28"/>
          <w:szCs w:val="28"/>
        </w:rPr>
        <w:t xml:space="preserve">муниципального земельного </w:t>
      </w:r>
    </w:p>
    <w:p w:rsidR="004E1B95" w:rsidRPr="008D1DB2" w:rsidRDefault="004E1B95" w:rsidP="004E1B95">
      <w:pPr>
        <w:ind w:firstLine="709"/>
        <w:jc w:val="center"/>
        <w:rPr>
          <w:bCs/>
          <w:sz w:val="28"/>
          <w:szCs w:val="28"/>
        </w:rPr>
      </w:pPr>
      <w:r w:rsidRPr="008D1DB2">
        <w:rPr>
          <w:bCs/>
          <w:sz w:val="28"/>
          <w:szCs w:val="28"/>
        </w:rPr>
        <w:t>контроля на территории муниципального образования</w:t>
      </w:r>
    </w:p>
    <w:p w:rsidR="004E1B95" w:rsidRPr="008D1DB2" w:rsidRDefault="004E1B95" w:rsidP="004E1B95">
      <w:pPr>
        <w:ind w:firstLine="709"/>
        <w:jc w:val="center"/>
        <w:rPr>
          <w:sz w:val="28"/>
          <w:szCs w:val="28"/>
        </w:rPr>
      </w:pPr>
      <w:r w:rsidRPr="008D1DB2">
        <w:rPr>
          <w:bCs/>
          <w:sz w:val="28"/>
          <w:szCs w:val="28"/>
        </w:rPr>
        <w:t xml:space="preserve"> «Город Адыгейск» </w:t>
      </w:r>
      <w:r w:rsidRPr="008D1DB2">
        <w:rPr>
          <w:sz w:val="28"/>
          <w:szCs w:val="28"/>
        </w:rPr>
        <w:t xml:space="preserve">на </w:t>
      </w:r>
      <w:r>
        <w:rPr>
          <w:sz w:val="28"/>
          <w:szCs w:val="28"/>
        </w:rPr>
        <w:t>2024</w:t>
      </w:r>
      <w:r w:rsidRPr="008D1DB2">
        <w:rPr>
          <w:sz w:val="28"/>
          <w:szCs w:val="28"/>
        </w:rPr>
        <w:t xml:space="preserve"> год.</w:t>
      </w:r>
    </w:p>
    <w:p w:rsidR="004E1B95" w:rsidRPr="006041EA" w:rsidRDefault="004E1B95" w:rsidP="004E1B95">
      <w:pPr>
        <w:jc w:val="center"/>
        <w:rPr>
          <w:rFonts w:ascii="Roboto" w:hAnsi="Roboto" w:cs="Arial"/>
          <w:b/>
          <w:bCs/>
          <w:sz w:val="27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4292"/>
        <w:gridCol w:w="1754"/>
        <w:gridCol w:w="2517"/>
      </w:tblGrid>
      <w:tr w:rsidR="004E1B95" w:rsidRPr="006041EA" w:rsidTr="00B9434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№ </w:t>
            </w:r>
            <w:proofErr w:type="gramStart"/>
            <w:r w:rsidRPr="006041EA">
              <w:rPr>
                <w:sz w:val="24"/>
                <w:szCs w:val="24"/>
              </w:rPr>
              <w:t>п</w:t>
            </w:r>
            <w:proofErr w:type="gramEnd"/>
            <w:r w:rsidRPr="006041EA">
              <w:rPr>
                <w:sz w:val="24"/>
                <w:szCs w:val="24"/>
              </w:rPr>
              <w:t>/п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Срок</w:t>
            </w:r>
          </w:p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реализации</w:t>
            </w:r>
          </w:p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Ответственный</w:t>
            </w:r>
          </w:p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исполнитель</w:t>
            </w:r>
          </w:p>
        </w:tc>
      </w:tr>
      <w:tr w:rsidR="004E1B95" w:rsidRPr="006041EA" w:rsidTr="00B9434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1.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ind w:left="123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Размещение и актуализация на официальном сайте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  <w:r w:rsidRPr="006041EA">
              <w:rPr>
                <w:sz w:val="24"/>
                <w:szCs w:val="24"/>
              </w:rPr>
              <w:t xml:space="preserve">  в сети «Интернет» перечня нормативных правовых актов (далее – НПА), содержащих обязательные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содействующих нормативны</w:t>
            </w:r>
            <w:r>
              <w:rPr>
                <w:sz w:val="24"/>
                <w:szCs w:val="24"/>
              </w:rPr>
              <w:t>м</w:t>
            </w:r>
            <w:r w:rsidRPr="006041EA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м актом</w:t>
            </w:r>
            <w:r w:rsidRPr="006041EA">
              <w:rPr>
                <w:sz w:val="24"/>
                <w:szCs w:val="24"/>
              </w:rPr>
              <w:t xml:space="preserve"> или их отдельны</w:t>
            </w:r>
            <w:r>
              <w:rPr>
                <w:sz w:val="24"/>
                <w:szCs w:val="24"/>
              </w:rPr>
              <w:t>м</w:t>
            </w:r>
            <w:r w:rsidRPr="006041EA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ям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По мере принятия новых НПА, внесения изменений </w:t>
            </w:r>
            <w:proofErr w:type="gramStart"/>
            <w:r w:rsidRPr="006041EA">
              <w:rPr>
                <w:sz w:val="24"/>
                <w:szCs w:val="24"/>
              </w:rPr>
              <w:t>в</w:t>
            </w:r>
            <w:proofErr w:type="gramEnd"/>
            <w:r w:rsidRPr="006041EA">
              <w:rPr>
                <w:sz w:val="24"/>
                <w:szCs w:val="24"/>
              </w:rPr>
              <w:t xml:space="preserve"> действующие НПА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</w:p>
          <w:p w:rsidR="004E1B95" w:rsidRPr="006041EA" w:rsidRDefault="004E1B95" w:rsidP="00B94348">
            <w:pPr>
              <w:spacing w:line="173" w:lineRule="atLeast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4E1B95" w:rsidRPr="006041EA" w:rsidTr="00B94348">
        <w:trPr>
          <w:trHeight w:val="3783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Осуществление информирования физических лиц, юридических лиц, индивидуальных предпринимателей по вопросам соблюдения обязательных требований, требований, установленных муниципальными правовыми актами, посредством размещения соответствующих сведений на официальном сайте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4E1B95" w:rsidRPr="006041EA" w:rsidRDefault="004E1B95" w:rsidP="00B94348">
            <w:pPr>
              <w:spacing w:line="173" w:lineRule="atLeast"/>
              <w:ind w:left="123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B95" w:rsidRPr="006041EA" w:rsidTr="00B94348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2.1.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Разработка и опубликование руководства по соблюдению обязательных требований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До 1 марта </w:t>
            </w:r>
            <w:r>
              <w:rPr>
                <w:sz w:val="24"/>
                <w:szCs w:val="24"/>
              </w:rPr>
              <w:t>2024</w:t>
            </w:r>
            <w:r w:rsidRPr="006041E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 </w:t>
            </w: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4E1B95" w:rsidRPr="006041EA" w:rsidTr="00B94348">
        <w:trPr>
          <w:trHeight w:val="514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2.2.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Разъяснительная работа в средствах массовой информации 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публикации в газете «</w:t>
            </w:r>
            <w:r>
              <w:rPr>
                <w:sz w:val="24"/>
                <w:szCs w:val="24"/>
              </w:rPr>
              <w:t>Единство</w:t>
            </w:r>
            <w:r w:rsidRPr="006041EA">
              <w:rPr>
                <w:sz w:val="24"/>
                <w:szCs w:val="24"/>
              </w:rPr>
              <w:t>» по мере необходимости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 по имущественным  и  земельным  отношениям </w:t>
            </w: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4E1B95" w:rsidRPr="006041EA" w:rsidTr="00B94348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2.3.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Консультирование по вопросам,</w:t>
            </w:r>
            <w:r>
              <w:rPr>
                <w:sz w:val="24"/>
                <w:szCs w:val="24"/>
              </w:rPr>
              <w:t xml:space="preserve"> д</w:t>
            </w:r>
            <w:r w:rsidRPr="006041EA">
              <w:rPr>
                <w:sz w:val="24"/>
                <w:szCs w:val="24"/>
              </w:rPr>
              <w:t>анным с организацией и осуществлением муниципального контроля</w:t>
            </w:r>
          </w:p>
          <w:p w:rsidR="004E1B95" w:rsidRPr="006041EA" w:rsidRDefault="004E1B95" w:rsidP="00B94348">
            <w:pPr>
              <w:spacing w:line="173" w:lineRule="atLeast"/>
              <w:ind w:left="123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 мере</w:t>
            </w:r>
          </w:p>
          <w:p w:rsidR="004E1B95" w:rsidRPr="006041EA" w:rsidRDefault="004E1B95" w:rsidP="00B94348">
            <w:pPr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обращения,</w:t>
            </w:r>
          </w:p>
          <w:p w:rsidR="004E1B95" w:rsidRPr="006041EA" w:rsidRDefault="004E1B95" w:rsidP="00B943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</w:p>
        </w:tc>
      </w:tr>
      <w:tr w:rsidR="004E1B95" w:rsidRPr="006041EA" w:rsidTr="00B94348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2.4.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Размещение на официальном сайте органа муниципального контроля материалов с ответами на вопросы, имеющие общий характер, о соблюдении обязательных требований и проведении проверочных мероприятий</w:t>
            </w:r>
          </w:p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</w:p>
        </w:tc>
      </w:tr>
      <w:tr w:rsidR="004E1B95" w:rsidRPr="006041EA" w:rsidTr="00B94348">
        <w:trPr>
          <w:trHeight w:val="604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Письменные ответы на поступающие письменные обращения 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В течение</w:t>
            </w:r>
          </w:p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месяца от даты поступления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 </w:t>
            </w: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4E1B95" w:rsidRPr="006041EA" w:rsidTr="00B94348">
        <w:trPr>
          <w:trHeight w:val="198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4.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Подготовка и размещение на официальном сайте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  <w:r w:rsidRPr="006041EA">
              <w:rPr>
                <w:sz w:val="24"/>
                <w:szCs w:val="24"/>
              </w:rPr>
              <w:t xml:space="preserve">  в сети «Интернет» 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В случае </w:t>
            </w:r>
          </w:p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изменения обязательных требований</w:t>
            </w:r>
          </w:p>
        </w:tc>
        <w:tc>
          <w:tcPr>
            <w:tcW w:w="2517" w:type="dxa"/>
            <w:vMerge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</w:p>
        </w:tc>
      </w:tr>
      <w:tr w:rsidR="004E1B95" w:rsidRPr="006041EA" w:rsidTr="00B94348">
        <w:trPr>
          <w:trHeight w:val="165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5.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Подготовка  и размещение на официальном сайте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  <w:r w:rsidRPr="006041EA">
              <w:rPr>
                <w:sz w:val="24"/>
                <w:szCs w:val="24"/>
              </w:rPr>
              <w:t xml:space="preserve">  в сети «Интернет»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В течение </w:t>
            </w:r>
          </w:p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месяца после вступления в силу изменений обязательных требований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 </w:t>
            </w: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4E1B95" w:rsidRPr="006041EA" w:rsidTr="00B9434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6.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Постоянно при наличии оснований, установленных законодательством Российской Федерации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 </w:t>
            </w: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  <w:p w:rsidR="004E1B95" w:rsidRPr="006041EA" w:rsidRDefault="004E1B95" w:rsidP="00B94348">
            <w:pPr>
              <w:ind w:left="44"/>
              <w:jc w:val="center"/>
              <w:rPr>
                <w:sz w:val="24"/>
                <w:szCs w:val="24"/>
              </w:rPr>
            </w:pPr>
          </w:p>
        </w:tc>
      </w:tr>
      <w:tr w:rsidR="004E1B95" w:rsidRPr="006041EA" w:rsidTr="00B9434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7.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041EA">
              <w:rPr>
                <w:bCs/>
                <w:sz w:val="24"/>
                <w:szCs w:val="24"/>
              </w:rPr>
              <w:t>Сбор данных об организации и проведении мероприятий по контролю, о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</w:t>
            </w:r>
          </w:p>
          <w:p w:rsidR="004E1B95" w:rsidRPr="006041EA" w:rsidRDefault="004E1B95" w:rsidP="00B94348">
            <w:pPr>
              <w:spacing w:line="173" w:lineRule="atLeast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 </w:t>
            </w: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  <w:p w:rsidR="004E1B95" w:rsidRPr="006041EA" w:rsidRDefault="004E1B95" w:rsidP="00B94348">
            <w:pPr>
              <w:spacing w:line="173" w:lineRule="atLeast"/>
              <w:ind w:left="4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1B95" w:rsidRPr="006041EA" w:rsidTr="00B9434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8.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Размещение на официальном сайте </w:t>
            </w:r>
            <w:r w:rsidRPr="006041EA">
              <w:rPr>
                <w:sz w:val="24"/>
                <w:szCs w:val="24"/>
              </w:rPr>
              <w:lastRenderedPageBreak/>
              <w:t>органа муниципального контроля информации о результатах контрольно-надзорной деятельности</w:t>
            </w:r>
          </w:p>
          <w:p w:rsidR="004E1B95" w:rsidRPr="006041EA" w:rsidRDefault="004E1B95" w:rsidP="00B943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 xml:space="preserve">До 1 марта за </w:t>
            </w:r>
            <w:r w:rsidRPr="006041EA">
              <w:rPr>
                <w:sz w:val="24"/>
                <w:szCs w:val="24"/>
              </w:rPr>
              <w:lastRenderedPageBreak/>
              <w:t xml:space="preserve">прошедший год 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Управление  по </w:t>
            </w:r>
            <w:r>
              <w:rPr>
                <w:sz w:val="24"/>
                <w:szCs w:val="24"/>
              </w:rPr>
              <w:lastRenderedPageBreak/>
              <w:t xml:space="preserve">имущественным  и  земельным  отношениям </w:t>
            </w: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  <w:p w:rsidR="004E1B95" w:rsidRPr="006041EA" w:rsidRDefault="004E1B95" w:rsidP="00B94348">
            <w:pPr>
              <w:spacing w:line="173" w:lineRule="atLeast"/>
              <w:ind w:left="44"/>
              <w:jc w:val="center"/>
              <w:rPr>
                <w:sz w:val="24"/>
                <w:szCs w:val="24"/>
              </w:rPr>
            </w:pPr>
          </w:p>
        </w:tc>
      </w:tr>
      <w:tr w:rsidR="004E1B95" w:rsidRPr="006041EA" w:rsidTr="00B9434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292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ind w:left="123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Разработка и утверждение Программы на 2023 год</w:t>
            </w:r>
          </w:p>
        </w:tc>
        <w:tc>
          <w:tcPr>
            <w:tcW w:w="1754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До 20 декабря </w:t>
            </w:r>
            <w:r>
              <w:rPr>
                <w:sz w:val="24"/>
                <w:szCs w:val="24"/>
              </w:rPr>
              <w:t>2023</w:t>
            </w:r>
            <w:r w:rsidRPr="006041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E1B95" w:rsidRPr="006041EA" w:rsidRDefault="004E1B95" w:rsidP="00B94348">
            <w:pPr>
              <w:spacing w:line="173" w:lineRule="atLeast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 </w:t>
            </w:r>
            <w:r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</w:tbl>
    <w:p w:rsidR="004E1B95" w:rsidRPr="006041EA" w:rsidRDefault="004E1B95" w:rsidP="004E1B95">
      <w:pPr>
        <w:jc w:val="center"/>
        <w:rPr>
          <w:rFonts w:ascii="Roboto" w:hAnsi="Roboto" w:cs="Arial"/>
          <w:b/>
          <w:bCs/>
          <w:sz w:val="27"/>
        </w:rPr>
      </w:pPr>
    </w:p>
    <w:p w:rsidR="004E1B95" w:rsidRDefault="004E1B95" w:rsidP="004E1B95">
      <w:pPr>
        <w:ind w:firstLine="709"/>
        <w:jc w:val="right"/>
      </w:pPr>
    </w:p>
    <w:p w:rsidR="004E1B95" w:rsidRDefault="004E1B95" w:rsidP="004E1B95">
      <w:pPr>
        <w:ind w:firstLine="709"/>
        <w:jc w:val="right"/>
      </w:pPr>
    </w:p>
    <w:p w:rsidR="004E1B95" w:rsidRDefault="004E1B95" w:rsidP="004E1B95">
      <w:pPr>
        <w:ind w:firstLine="709"/>
        <w:jc w:val="right"/>
      </w:pPr>
    </w:p>
    <w:p w:rsidR="004E1B95" w:rsidRPr="00BB1B8D" w:rsidRDefault="004E1B95" w:rsidP="004E1B95">
      <w:pPr>
        <w:rPr>
          <w:sz w:val="28"/>
          <w:szCs w:val="28"/>
        </w:rPr>
      </w:pPr>
      <w:r w:rsidRPr="00BB1B8D">
        <w:rPr>
          <w:sz w:val="28"/>
          <w:szCs w:val="28"/>
        </w:rPr>
        <w:t xml:space="preserve">Начальник Управления по </w:t>
      </w:r>
      <w:proofErr w:type="gramStart"/>
      <w:r w:rsidRPr="00BB1B8D">
        <w:rPr>
          <w:sz w:val="28"/>
          <w:szCs w:val="28"/>
        </w:rPr>
        <w:t>имущественным</w:t>
      </w:r>
      <w:proofErr w:type="gramEnd"/>
      <w:r w:rsidRPr="00BB1B8D">
        <w:rPr>
          <w:sz w:val="28"/>
          <w:szCs w:val="28"/>
        </w:rPr>
        <w:t xml:space="preserve"> </w:t>
      </w:r>
    </w:p>
    <w:p w:rsidR="004E1B95" w:rsidRPr="00BB1B8D" w:rsidRDefault="004E1B95" w:rsidP="004E1B95">
      <w:pPr>
        <w:rPr>
          <w:sz w:val="28"/>
          <w:szCs w:val="28"/>
        </w:rPr>
      </w:pPr>
      <w:r w:rsidRPr="00BB1B8D">
        <w:rPr>
          <w:sz w:val="28"/>
          <w:szCs w:val="28"/>
        </w:rPr>
        <w:t>и земельным отношениям                                                        Ч.А.</w:t>
      </w:r>
      <w:r>
        <w:rPr>
          <w:sz w:val="28"/>
          <w:szCs w:val="28"/>
        </w:rPr>
        <w:t xml:space="preserve"> </w:t>
      </w:r>
      <w:proofErr w:type="spellStart"/>
      <w:r w:rsidRPr="00BB1B8D">
        <w:rPr>
          <w:sz w:val="28"/>
          <w:szCs w:val="28"/>
        </w:rPr>
        <w:t>Теучеж</w:t>
      </w:r>
      <w:proofErr w:type="spellEnd"/>
    </w:p>
    <w:p w:rsidR="004E1B95" w:rsidRPr="005648BF" w:rsidRDefault="004E1B95" w:rsidP="004E1B95">
      <w:pPr>
        <w:ind w:firstLine="709"/>
        <w:jc w:val="right"/>
        <w:rPr>
          <w:sz w:val="24"/>
          <w:szCs w:val="24"/>
        </w:rPr>
      </w:pPr>
    </w:p>
    <w:p w:rsidR="004E1B95" w:rsidRPr="005648BF" w:rsidRDefault="004E1B95" w:rsidP="004E1B95">
      <w:pPr>
        <w:ind w:firstLine="709"/>
        <w:jc w:val="right"/>
        <w:rPr>
          <w:sz w:val="24"/>
          <w:szCs w:val="24"/>
        </w:rPr>
      </w:pPr>
    </w:p>
    <w:p w:rsidR="004E1B95" w:rsidRDefault="004E1B95" w:rsidP="004E1B95">
      <w:pPr>
        <w:ind w:firstLine="709"/>
        <w:jc w:val="right"/>
      </w:pPr>
    </w:p>
    <w:p w:rsidR="004E1B95" w:rsidRDefault="004E1B95" w:rsidP="004E1B95">
      <w:pPr>
        <w:ind w:firstLine="709"/>
        <w:jc w:val="right"/>
      </w:pPr>
    </w:p>
    <w:p w:rsidR="004E1B95" w:rsidRDefault="004E1B95" w:rsidP="004E1B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делами, начальник </w:t>
      </w:r>
    </w:p>
    <w:p w:rsidR="004E1B95" w:rsidRDefault="004E1B95" w:rsidP="004E1B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по организационным вопросам</w:t>
      </w:r>
    </w:p>
    <w:p w:rsidR="004E1B95" w:rsidRDefault="004E1B95" w:rsidP="004E1B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населением администрации</w:t>
      </w:r>
    </w:p>
    <w:p w:rsidR="004E1B95" w:rsidRDefault="004E1B95" w:rsidP="004E1B9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1B95" w:rsidRDefault="004E1B95" w:rsidP="004E1B9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 Адыгейск»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С. 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Нагаюк</w:t>
      </w:r>
      <w:proofErr w:type="spellEnd"/>
    </w:p>
    <w:p w:rsidR="004E1B95" w:rsidRDefault="004E1B95" w:rsidP="004E1B95">
      <w:pPr>
        <w:ind w:firstLine="709"/>
        <w:jc w:val="right"/>
      </w:pPr>
    </w:p>
    <w:p w:rsidR="004E1B95" w:rsidRDefault="004E1B95" w:rsidP="004E1B95">
      <w:pPr>
        <w:ind w:firstLine="709"/>
        <w:jc w:val="right"/>
      </w:pPr>
    </w:p>
    <w:p w:rsidR="004E1B95" w:rsidRDefault="004E1B95" w:rsidP="004E1B95">
      <w:pPr>
        <w:ind w:firstLine="709"/>
        <w:jc w:val="right"/>
      </w:pPr>
    </w:p>
    <w:p w:rsidR="004E1B95" w:rsidRDefault="004E1B95" w:rsidP="004E1B95">
      <w:pPr>
        <w:ind w:firstLine="709"/>
        <w:jc w:val="right"/>
      </w:pPr>
    </w:p>
    <w:p w:rsidR="004E1B95" w:rsidRPr="00CE7545" w:rsidRDefault="004E1B95" w:rsidP="004E1B95">
      <w:pPr>
        <w:ind w:firstLine="709"/>
        <w:jc w:val="right"/>
      </w:pPr>
      <w:r w:rsidRPr="00CE7545">
        <w:lastRenderedPageBreak/>
        <w:t xml:space="preserve">Приложение № 2 </w:t>
      </w:r>
    </w:p>
    <w:p w:rsidR="004E1B95" w:rsidRPr="006041EA" w:rsidRDefault="004E1B95" w:rsidP="004E1B95">
      <w:pPr>
        <w:ind w:firstLine="709"/>
        <w:jc w:val="right"/>
      </w:pPr>
      <w:r w:rsidRPr="006041EA">
        <w:t xml:space="preserve">к Программе профилактики риска причинения </w:t>
      </w:r>
      <w:r w:rsidRPr="006041EA">
        <w:br/>
        <w:t>вреда (ущерба) охраняемым законом ценностям</w:t>
      </w:r>
      <w:r w:rsidRPr="006041EA">
        <w:br/>
        <w:t xml:space="preserve"> при осуществлении муниципального земельного контроля</w:t>
      </w:r>
      <w:r w:rsidRPr="006041EA">
        <w:br/>
      </w:r>
      <w:r>
        <w:t>на территории Муниципального образования «Город Адыгейск»</w:t>
      </w:r>
      <w:r w:rsidRPr="006041EA">
        <w:br/>
        <w:t xml:space="preserve">на </w:t>
      </w:r>
      <w:r>
        <w:t>2024</w:t>
      </w:r>
      <w:r w:rsidRPr="006041EA">
        <w:t xml:space="preserve"> год </w:t>
      </w:r>
    </w:p>
    <w:p w:rsidR="004E1B95" w:rsidRPr="008D1DB2" w:rsidRDefault="004E1B95" w:rsidP="004E1B95">
      <w:pPr>
        <w:jc w:val="center"/>
        <w:rPr>
          <w:rFonts w:ascii="Roboto" w:hAnsi="Roboto" w:cs="Arial"/>
          <w:bCs/>
          <w:sz w:val="27"/>
        </w:rPr>
      </w:pPr>
    </w:p>
    <w:p w:rsidR="004E1B95" w:rsidRPr="008D1DB2" w:rsidRDefault="004E1B95" w:rsidP="004E1B95">
      <w:pPr>
        <w:ind w:firstLine="709"/>
        <w:jc w:val="center"/>
        <w:rPr>
          <w:sz w:val="28"/>
          <w:szCs w:val="28"/>
        </w:rPr>
      </w:pPr>
      <w:r w:rsidRPr="008D1DB2">
        <w:rPr>
          <w:bCs/>
          <w:sz w:val="28"/>
          <w:szCs w:val="28"/>
        </w:rPr>
        <w:t xml:space="preserve">Показатели результативности и  </w:t>
      </w:r>
      <w:r>
        <w:rPr>
          <w:sz w:val="28"/>
          <w:szCs w:val="28"/>
        </w:rPr>
        <w:t xml:space="preserve"> профилактики</w:t>
      </w:r>
      <w:proofErr w:type="gramStart"/>
      <w:r>
        <w:rPr>
          <w:sz w:val="28"/>
          <w:szCs w:val="28"/>
        </w:rPr>
        <w:t xml:space="preserve">  </w:t>
      </w:r>
      <w:r w:rsidRPr="008D1DB2">
        <w:rPr>
          <w:sz w:val="28"/>
          <w:szCs w:val="28"/>
        </w:rPr>
        <w:t>,</w:t>
      </w:r>
      <w:proofErr w:type="gramEnd"/>
      <w:r w:rsidRPr="008D1DB2">
        <w:rPr>
          <w:sz w:val="28"/>
          <w:szCs w:val="28"/>
        </w:rPr>
        <w:t xml:space="preserve"> требований, установленных муниципальными правовыми актами по организации и осуществлению муниципального земельного контроля</w:t>
      </w:r>
    </w:p>
    <w:p w:rsidR="004E1B95" w:rsidRPr="008D1DB2" w:rsidRDefault="004E1B95" w:rsidP="004E1B95">
      <w:pPr>
        <w:ind w:firstLine="709"/>
        <w:jc w:val="center"/>
        <w:rPr>
          <w:sz w:val="28"/>
          <w:szCs w:val="28"/>
        </w:rPr>
      </w:pPr>
      <w:r w:rsidRPr="008D1DB2">
        <w:rPr>
          <w:sz w:val="28"/>
          <w:szCs w:val="28"/>
        </w:rPr>
        <w:t xml:space="preserve">на территории Муниципального образования «Город Адыгейск» на </w:t>
      </w:r>
      <w:r>
        <w:rPr>
          <w:sz w:val="28"/>
          <w:szCs w:val="28"/>
        </w:rPr>
        <w:t>2024</w:t>
      </w:r>
      <w:r w:rsidRPr="008D1DB2">
        <w:rPr>
          <w:sz w:val="28"/>
          <w:szCs w:val="28"/>
        </w:rPr>
        <w:t xml:space="preserve"> год </w:t>
      </w:r>
    </w:p>
    <w:p w:rsidR="004E1B95" w:rsidRPr="006041EA" w:rsidRDefault="004E1B95" w:rsidP="004E1B95">
      <w:pPr>
        <w:jc w:val="center"/>
        <w:rPr>
          <w:rFonts w:ascii="Roboto" w:hAnsi="Roboto" w:cs="Arial"/>
          <w:b/>
          <w:bCs/>
          <w:sz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529"/>
        <w:gridCol w:w="3006"/>
      </w:tblGrid>
      <w:tr w:rsidR="004E1B95" w:rsidRPr="006041EA" w:rsidTr="00B94348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B95" w:rsidRPr="006041EA" w:rsidRDefault="004E1B95" w:rsidP="00B94348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6041EA">
              <w:rPr>
                <w:bCs/>
                <w:sz w:val="24"/>
                <w:szCs w:val="24"/>
              </w:rPr>
              <w:t>п</w:t>
            </w:r>
            <w:proofErr w:type="gramEnd"/>
            <w:r w:rsidRPr="006041EA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B95" w:rsidRPr="006041EA" w:rsidRDefault="004E1B95" w:rsidP="00B94348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B95" w:rsidRPr="006041EA" w:rsidRDefault="004E1B95" w:rsidP="00B94348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bCs/>
                <w:sz w:val="24"/>
                <w:szCs w:val="24"/>
              </w:rPr>
              <w:t>Значение показателя</w:t>
            </w:r>
          </w:p>
        </w:tc>
      </w:tr>
      <w:tr w:rsidR="004E1B95" w:rsidRPr="006041EA" w:rsidTr="00B94348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Информированность о размещении на официальном сайте Муниципального образования «Город Адыгейск» 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не менее 70% опрошенных</w:t>
            </w:r>
          </w:p>
        </w:tc>
      </w:tr>
      <w:tr w:rsidR="004E1B95" w:rsidRPr="006041EA" w:rsidTr="00B94348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Понятность обязательных требований, их однозначное толкование подконтрольными субъектами, должностными лицами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не менее 70% опрошенных</w:t>
            </w:r>
          </w:p>
        </w:tc>
      </w:tr>
      <w:tr w:rsidR="004E1B95" w:rsidRPr="006041EA" w:rsidTr="00B94348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в информационно-телекоммуникационной сети «Интернет»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не менее 70% опрошенных</w:t>
            </w:r>
          </w:p>
        </w:tc>
      </w:tr>
      <w:tr w:rsidR="004E1B95" w:rsidRPr="006041EA" w:rsidTr="00B94348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не менее 70% опрошенных</w:t>
            </w:r>
          </w:p>
        </w:tc>
      </w:tr>
      <w:tr w:rsidR="004E1B95" w:rsidRPr="006041EA" w:rsidTr="00B94348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5.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Удовлетворенность качеством предоставления разъяснений и консультаций по вопросам соблюдения обязательных требований, земельного законодательства, требований, установленных муниципальными правовыми актами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не менее70% опрошенных</w:t>
            </w:r>
          </w:p>
        </w:tc>
      </w:tr>
      <w:tr w:rsidR="004E1B95" w:rsidRPr="006041EA" w:rsidTr="00B94348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lastRenderedPageBreak/>
              <w:t>6.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Выполнение профилактических программных мероприятий согласно плану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не менее100% мероприятий, предусмотренных планом</w:t>
            </w:r>
          </w:p>
        </w:tc>
      </w:tr>
    </w:tbl>
    <w:p w:rsidR="004E1B95" w:rsidRDefault="004E1B95" w:rsidP="004E1B95">
      <w:pPr>
        <w:rPr>
          <w:sz w:val="24"/>
          <w:szCs w:val="24"/>
        </w:rPr>
      </w:pPr>
    </w:p>
    <w:p w:rsidR="004E1B95" w:rsidRPr="00BB1B8D" w:rsidRDefault="004E1B95" w:rsidP="004E1B95">
      <w:pPr>
        <w:rPr>
          <w:sz w:val="24"/>
          <w:szCs w:val="24"/>
        </w:rPr>
      </w:pPr>
      <w:r w:rsidRPr="00BB1B8D">
        <w:rPr>
          <w:sz w:val="24"/>
          <w:szCs w:val="24"/>
        </w:rPr>
        <w:t xml:space="preserve">Начальник Управления по </w:t>
      </w:r>
      <w:proofErr w:type="gramStart"/>
      <w:r w:rsidRPr="00BB1B8D">
        <w:rPr>
          <w:sz w:val="24"/>
          <w:szCs w:val="24"/>
        </w:rPr>
        <w:t>имущественным</w:t>
      </w:r>
      <w:proofErr w:type="gramEnd"/>
      <w:r w:rsidRPr="00BB1B8D">
        <w:rPr>
          <w:sz w:val="24"/>
          <w:szCs w:val="24"/>
        </w:rPr>
        <w:t xml:space="preserve"> </w:t>
      </w:r>
    </w:p>
    <w:p w:rsidR="004E1B95" w:rsidRPr="00BB1B8D" w:rsidRDefault="004E1B95" w:rsidP="004E1B95">
      <w:pPr>
        <w:rPr>
          <w:sz w:val="24"/>
          <w:szCs w:val="24"/>
        </w:rPr>
      </w:pPr>
      <w:r w:rsidRPr="00BB1B8D">
        <w:rPr>
          <w:sz w:val="24"/>
          <w:szCs w:val="24"/>
        </w:rPr>
        <w:t xml:space="preserve">и земельным отношениям                                                                          </w:t>
      </w:r>
      <w:proofErr w:type="spellStart"/>
      <w:r w:rsidRPr="00BB1B8D">
        <w:rPr>
          <w:sz w:val="24"/>
          <w:szCs w:val="24"/>
        </w:rPr>
        <w:t>Ч.А.Теучеж</w:t>
      </w:r>
      <w:proofErr w:type="spellEnd"/>
    </w:p>
    <w:p w:rsidR="004E1B95" w:rsidRDefault="004E1B95" w:rsidP="004E1B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B95" w:rsidRPr="00BB1B8D" w:rsidRDefault="004E1B95" w:rsidP="004E1B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B8D">
        <w:rPr>
          <w:rFonts w:ascii="Times New Roman" w:hAnsi="Times New Roman" w:cs="Times New Roman"/>
          <w:sz w:val="24"/>
          <w:szCs w:val="24"/>
        </w:rPr>
        <w:t xml:space="preserve">Управляющий делами, начальник </w:t>
      </w:r>
    </w:p>
    <w:p w:rsidR="004E1B95" w:rsidRPr="00BB1B8D" w:rsidRDefault="004E1B95" w:rsidP="004E1B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B8D">
        <w:rPr>
          <w:rFonts w:ascii="Times New Roman" w:hAnsi="Times New Roman" w:cs="Times New Roman"/>
          <w:sz w:val="24"/>
          <w:szCs w:val="24"/>
        </w:rPr>
        <w:t>отдела по организационным вопросам</w:t>
      </w:r>
    </w:p>
    <w:p w:rsidR="004E1B95" w:rsidRPr="00BB1B8D" w:rsidRDefault="004E1B95" w:rsidP="004E1B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B8D">
        <w:rPr>
          <w:rFonts w:ascii="Times New Roman" w:hAnsi="Times New Roman" w:cs="Times New Roman"/>
          <w:sz w:val="24"/>
          <w:szCs w:val="24"/>
        </w:rPr>
        <w:t>и работе с населением администрации</w:t>
      </w:r>
    </w:p>
    <w:p w:rsidR="004E1B95" w:rsidRPr="00BB1B8D" w:rsidRDefault="004E1B95" w:rsidP="004E1B95">
      <w:pPr>
        <w:rPr>
          <w:sz w:val="24"/>
          <w:szCs w:val="24"/>
        </w:rPr>
      </w:pPr>
      <w:r w:rsidRPr="00BB1B8D">
        <w:rPr>
          <w:sz w:val="24"/>
          <w:szCs w:val="24"/>
        </w:rPr>
        <w:t>муниципального образования</w:t>
      </w:r>
    </w:p>
    <w:p w:rsidR="004E1B95" w:rsidRPr="00BB1B8D" w:rsidRDefault="004E1B95" w:rsidP="004E1B9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BB1B8D">
        <w:rPr>
          <w:rFonts w:ascii="Times New Roman" w:eastAsia="Times New Roman" w:hAnsi="Times New Roman" w:cs="Times New Roman"/>
          <w:sz w:val="24"/>
          <w:szCs w:val="24"/>
        </w:rPr>
        <w:t>«Город Адыгейск»</w:t>
      </w:r>
      <w:r w:rsidRPr="00BB1B8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B1B8D">
        <w:rPr>
          <w:rFonts w:ascii="Times New Roman" w:eastAsia="Times New Roman" w:hAnsi="Times New Roman" w:cs="Times New Roman"/>
          <w:sz w:val="24"/>
          <w:szCs w:val="24"/>
        </w:rPr>
        <w:t xml:space="preserve">     С. Ш. </w:t>
      </w:r>
      <w:proofErr w:type="spellStart"/>
      <w:r w:rsidRPr="00BB1B8D">
        <w:rPr>
          <w:rFonts w:ascii="Times New Roman" w:eastAsia="Times New Roman" w:hAnsi="Times New Roman" w:cs="Times New Roman"/>
          <w:sz w:val="24"/>
          <w:szCs w:val="24"/>
        </w:rPr>
        <w:t>Нагаюк</w:t>
      </w:r>
      <w:proofErr w:type="spellEnd"/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  <w:r>
        <w:t xml:space="preserve">                                                                                                                               </w:t>
      </w: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  <w:r>
        <w:t xml:space="preserve">                                                                                                                                     </w:t>
      </w: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Default="004E1B95" w:rsidP="004E1B95">
      <w:pPr>
        <w:tabs>
          <w:tab w:val="left" w:pos="7200"/>
          <w:tab w:val="right" w:pos="9072"/>
        </w:tabs>
        <w:ind w:firstLine="709"/>
      </w:pPr>
    </w:p>
    <w:p w:rsidR="004E1B95" w:rsidRPr="00CE7545" w:rsidRDefault="004E1B95" w:rsidP="004E1B95">
      <w:pPr>
        <w:tabs>
          <w:tab w:val="left" w:pos="7200"/>
          <w:tab w:val="right" w:pos="9072"/>
        </w:tabs>
        <w:ind w:firstLine="709"/>
      </w:pPr>
      <w:r>
        <w:t xml:space="preserve">                                                                                                                                      </w:t>
      </w:r>
      <w:bookmarkStart w:id="12" w:name="_GoBack"/>
      <w:bookmarkEnd w:id="12"/>
      <w:r>
        <w:t xml:space="preserve">    </w:t>
      </w:r>
      <w:r w:rsidRPr="00CE7545">
        <w:t xml:space="preserve">Приложение № 3 </w:t>
      </w:r>
    </w:p>
    <w:p w:rsidR="004E1B95" w:rsidRPr="006041EA" w:rsidRDefault="004E1B95" w:rsidP="004E1B95">
      <w:pPr>
        <w:ind w:firstLine="709"/>
        <w:jc w:val="right"/>
      </w:pPr>
      <w:r w:rsidRPr="006041EA">
        <w:t xml:space="preserve">к Программе профилактики риска причинения </w:t>
      </w:r>
      <w:r w:rsidRPr="006041EA">
        <w:br/>
        <w:t>вреда (ущерба) охраняемым законом ценностям</w:t>
      </w:r>
      <w:r w:rsidRPr="006041EA">
        <w:br/>
        <w:t xml:space="preserve"> при осуществлении муниципального земельного контроля</w:t>
      </w:r>
      <w:r w:rsidRPr="006041EA">
        <w:br/>
      </w:r>
      <w:r>
        <w:t>на территории Муниципального образования «Город Адыгейск»</w:t>
      </w:r>
      <w:r w:rsidRPr="006041EA">
        <w:br/>
        <w:t xml:space="preserve">на </w:t>
      </w:r>
      <w:r>
        <w:t>2024</w:t>
      </w:r>
      <w:r w:rsidRPr="006041EA">
        <w:t xml:space="preserve"> год </w:t>
      </w:r>
    </w:p>
    <w:p w:rsidR="004E1B95" w:rsidRPr="00BB1B8D" w:rsidRDefault="004E1B95" w:rsidP="004E1B95">
      <w:pPr>
        <w:jc w:val="center"/>
        <w:rPr>
          <w:sz w:val="24"/>
          <w:szCs w:val="24"/>
        </w:rPr>
      </w:pPr>
      <w:r w:rsidRPr="00BB1B8D">
        <w:rPr>
          <w:bCs/>
          <w:sz w:val="24"/>
          <w:szCs w:val="24"/>
        </w:rPr>
        <w:t>АНКЕТА</w:t>
      </w:r>
    </w:p>
    <w:p w:rsidR="004E1B95" w:rsidRDefault="004E1B95" w:rsidP="004E1B95">
      <w:pPr>
        <w:ind w:firstLine="709"/>
        <w:jc w:val="center"/>
        <w:rPr>
          <w:bCs/>
          <w:sz w:val="24"/>
          <w:szCs w:val="24"/>
        </w:rPr>
      </w:pPr>
      <w:r w:rsidRPr="00BB1B8D">
        <w:rPr>
          <w:bCs/>
          <w:sz w:val="24"/>
          <w:szCs w:val="24"/>
        </w:rPr>
        <w:t xml:space="preserve">для проведения опроса эффективности и результативности профилактических мероприятий при осуществлении муниципального земельного контроля </w:t>
      </w:r>
      <w:r w:rsidRPr="00BB1B8D">
        <w:rPr>
          <w:sz w:val="24"/>
          <w:szCs w:val="24"/>
        </w:rPr>
        <w:t xml:space="preserve">на территории Муниципального образования «Город Адыгейск» </w:t>
      </w:r>
      <w:r w:rsidRPr="00BB1B8D">
        <w:rPr>
          <w:bCs/>
          <w:sz w:val="24"/>
          <w:szCs w:val="24"/>
        </w:rPr>
        <w:t>для лиц, участвующих в проводимых профилактических мероприятиях</w:t>
      </w:r>
    </w:p>
    <w:p w:rsidR="004E1B95" w:rsidRPr="00BB1B8D" w:rsidRDefault="004E1B95" w:rsidP="004E1B95">
      <w:pPr>
        <w:ind w:firstLine="709"/>
        <w:jc w:val="center"/>
        <w:rPr>
          <w:bCs/>
          <w:sz w:val="24"/>
          <w:szCs w:val="24"/>
        </w:rPr>
      </w:pPr>
    </w:p>
    <w:tbl>
      <w:tblPr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6174"/>
        <w:gridCol w:w="2268"/>
      </w:tblGrid>
      <w:tr w:rsidR="004E1B95" w:rsidRPr="006041EA" w:rsidTr="00B9434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B95" w:rsidRPr="006041EA" w:rsidRDefault="004E1B95" w:rsidP="00B94348">
            <w:pPr>
              <w:spacing w:after="150"/>
              <w:jc w:val="center"/>
            </w:pPr>
            <w:r w:rsidRPr="006041EA">
              <w:rPr>
                <w:bCs/>
              </w:rPr>
              <w:t xml:space="preserve">№ </w:t>
            </w:r>
            <w:proofErr w:type="gramStart"/>
            <w:r w:rsidRPr="006041EA">
              <w:rPr>
                <w:bCs/>
              </w:rPr>
              <w:t>п</w:t>
            </w:r>
            <w:proofErr w:type="gramEnd"/>
            <w:r w:rsidRPr="006041EA">
              <w:rPr>
                <w:bCs/>
              </w:rPr>
              <w:t>/п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B95" w:rsidRPr="006041EA" w:rsidRDefault="004E1B95" w:rsidP="00B94348">
            <w:pPr>
              <w:spacing w:after="150"/>
              <w:jc w:val="center"/>
            </w:pPr>
            <w:r w:rsidRPr="006041EA">
              <w:rPr>
                <w:bCs/>
              </w:rPr>
              <w:t>Вопрос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B95" w:rsidRPr="006041EA" w:rsidRDefault="004E1B95" w:rsidP="00B94348">
            <w:pPr>
              <w:spacing w:after="150"/>
              <w:jc w:val="center"/>
            </w:pPr>
            <w:r w:rsidRPr="006041EA">
              <w:rPr>
                <w:bCs/>
              </w:rPr>
              <w:t>Варианты ответа</w:t>
            </w:r>
          </w:p>
        </w:tc>
      </w:tr>
      <w:tr w:rsidR="004E1B95" w:rsidRPr="006041EA" w:rsidTr="00B9434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1.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Информированность о содержании, размещенных на официальном сайте Муниципального образования «Город Адыгейск»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проинформирован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не проинформирован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затрудняюсь ответить</w:t>
            </w:r>
          </w:p>
        </w:tc>
      </w:tr>
      <w:tr w:rsidR="004E1B95" w:rsidRPr="006041EA" w:rsidTr="00B9434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2.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Понятность обязательных требований, обеспечивающих их однозначное толкование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Понятны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непонятны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требуются дополнительные разъяснения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затрудняюсь ответить</w:t>
            </w:r>
          </w:p>
        </w:tc>
      </w:tr>
      <w:tr w:rsidR="004E1B95" w:rsidRPr="006041EA" w:rsidTr="00B9434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3.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Доступна ли размещенная на официальном сайте Муниципального образования «Город Адыгейск»  в сети «Интернет» информация о принятых и готовящихся изменениях обязательных требований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доступна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 xml:space="preserve"> достаточно доступна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больше недоступна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недоступна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затрудняюсь ответить</w:t>
            </w:r>
          </w:p>
        </w:tc>
      </w:tr>
      <w:tr w:rsidR="004E1B95" w:rsidRPr="006041EA" w:rsidTr="00B9434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t>4.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Была ли получена интересующая информация об исполнении мероприятий по контролю при обращении в администрацию города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да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нет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не обращался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затрудняюсь ответить</w:t>
            </w:r>
          </w:p>
        </w:tc>
      </w:tr>
      <w:tr w:rsidR="004E1B95" w:rsidRPr="006041EA" w:rsidTr="00B94348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  <w:jc w:val="center"/>
            </w:pPr>
            <w:r w:rsidRPr="00BB1B8D">
              <w:lastRenderedPageBreak/>
              <w:t>5.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Удовлетворенность качеством предоставления разъяснений и консультаций по вопросам соблюдения обязательных требований земельного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1B95" w:rsidRPr="00BB1B8D" w:rsidRDefault="004E1B95" w:rsidP="00B94348">
            <w:pPr>
              <w:spacing w:after="150"/>
            </w:pPr>
            <w:r w:rsidRPr="00BB1B8D">
              <w:t>удовлетворен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не удовлетворен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не обращался</w:t>
            </w:r>
          </w:p>
          <w:p w:rsidR="004E1B95" w:rsidRPr="00BB1B8D" w:rsidRDefault="004E1B95" w:rsidP="00B94348">
            <w:pPr>
              <w:spacing w:after="150"/>
            </w:pPr>
            <w:r w:rsidRPr="00BB1B8D">
              <w:t>затрудняюсь ответить</w:t>
            </w:r>
          </w:p>
        </w:tc>
      </w:tr>
    </w:tbl>
    <w:p w:rsidR="004E1B95" w:rsidRDefault="004E1B95" w:rsidP="004E1B95">
      <w:pPr>
        <w:rPr>
          <w:sz w:val="24"/>
          <w:szCs w:val="24"/>
        </w:rPr>
      </w:pPr>
    </w:p>
    <w:p w:rsidR="004E1B95" w:rsidRPr="005648BF" w:rsidRDefault="004E1B95" w:rsidP="004E1B95">
      <w:pPr>
        <w:rPr>
          <w:sz w:val="24"/>
          <w:szCs w:val="24"/>
        </w:rPr>
      </w:pPr>
      <w:r w:rsidRPr="005648BF">
        <w:rPr>
          <w:sz w:val="24"/>
          <w:szCs w:val="24"/>
        </w:rPr>
        <w:t xml:space="preserve">Начальник Управления по </w:t>
      </w:r>
      <w:proofErr w:type="gramStart"/>
      <w:r w:rsidRPr="005648BF">
        <w:rPr>
          <w:sz w:val="24"/>
          <w:szCs w:val="24"/>
        </w:rPr>
        <w:t>имущественным</w:t>
      </w:r>
      <w:proofErr w:type="gramEnd"/>
      <w:r w:rsidRPr="005648BF">
        <w:rPr>
          <w:sz w:val="24"/>
          <w:szCs w:val="24"/>
        </w:rPr>
        <w:t xml:space="preserve"> </w:t>
      </w:r>
    </w:p>
    <w:p w:rsidR="004E1B95" w:rsidRDefault="004E1B95" w:rsidP="004E1B95">
      <w:pPr>
        <w:rPr>
          <w:sz w:val="24"/>
          <w:szCs w:val="24"/>
        </w:rPr>
      </w:pPr>
      <w:r w:rsidRPr="005648BF">
        <w:rPr>
          <w:sz w:val="24"/>
          <w:szCs w:val="24"/>
        </w:rPr>
        <w:t xml:space="preserve">и земельным отношениям                                                               </w:t>
      </w:r>
      <w:r>
        <w:rPr>
          <w:sz w:val="24"/>
          <w:szCs w:val="24"/>
        </w:rPr>
        <w:t xml:space="preserve">           </w:t>
      </w:r>
      <w:r w:rsidRPr="005648BF">
        <w:rPr>
          <w:sz w:val="24"/>
          <w:szCs w:val="24"/>
        </w:rPr>
        <w:t xml:space="preserve">   Ч.А.</w:t>
      </w:r>
      <w:r>
        <w:rPr>
          <w:sz w:val="24"/>
          <w:szCs w:val="24"/>
        </w:rPr>
        <w:t xml:space="preserve"> </w:t>
      </w:r>
      <w:proofErr w:type="spellStart"/>
      <w:r w:rsidRPr="005648BF">
        <w:rPr>
          <w:sz w:val="24"/>
          <w:szCs w:val="24"/>
        </w:rPr>
        <w:t>Теучеж</w:t>
      </w:r>
      <w:proofErr w:type="spellEnd"/>
    </w:p>
    <w:p w:rsidR="004E1B95" w:rsidRDefault="004E1B95" w:rsidP="004E1B9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1B95" w:rsidRPr="00BB1B8D" w:rsidRDefault="004E1B95" w:rsidP="004E1B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B8D">
        <w:rPr>
          <w:rFonts w:ascii="Times New Roman" w:hAnsi="Times New Roman" w:cs="Times New Roman"/>
          <w:sz w:val="24"/>
          <w:szCs w:val="24"/>
        </w:rPr>
        <w:t xml:space="preserve">Управляющий делами, начальник </w:t>
      </w:r>
    </w:p>
    <w:p w:rsidR="004E1B95" w:rsidRPr="00BB1B8D" w:rsidRDefault="004E1B95" w:rsidP="004E1B95">
      <w:pPr>
        <w:pStyle w:val="a5"/>
        <w:rPr>
          <w:rFonts w:ascii="Times New Roman" w:hAnsi="Times New Roman" w:cs="Times New Roman"/>
          <w:sz w:val="24"/>
          <w:szCs w:val="24"/>
        </w:rPr>
      </w:pPr>
      <w:r w:rsidRPr="00BB1B8D">
        <w:rPr>
          <w:rFonts w:ascii="Times New Roman" w:hAnsi="Times New Roman" w:cs="Times New Roman"/>
          <w:sz w:val="24"/>
          <w:szCs w:val="24"/>
        </w:rPr>
        <w:t>отдела по организационным вопросам</w:t>
      </w:r>
    </w:p>
    <w:p w:rsidR="004E1B95" w:rsidRPr="006041EA" w:rsidRDefault="004E1B95" w:rsidP="004E1B95">
      <w:pPr>
        <w:pStyle w:val="a5"/>
        <w:rPr>
          <w:sz w:val="16"/>
          <w:szCs w:val="16"/>
        </w:rPr>
      </w:pPr>
      <w:r w:rsidRPr="00BB1B8D">
        <w:rPr>
          <w:rFonts w:ascii="Times New Roman" w:hAnsi="Times New Roman" w:cs="Times New Roman"/>
          <w:sz w:val="24"/>
          <w:szCs w:val="24"/>
        </w:rPr>
        <w:t>и работе с населением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B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B1B8D">
        <w:rPr>
          <w:rFonts w:ascii="Times New Roman" w:eastAsia="Times New Roman" w:hAnsi="Times New Roman" w:cs="Times New Roman"/>
          <w:sz w:val="24"/>
          <w:szCs w:val="24"/>
        </w:rPr>
        <w:t xml:space="preserve"> С. Ш. </w:t>
      </w:r>
      <w:proofErr w:type="spellStart"/>
      <w:r w:rsidRPr="00BB1B8D">
        <w:rPr>
          <w:rFonts w:ascii="Times New Roman" w:eastAsia="Times New Roman" w:hAnsi="Times New Roman" w:cs="Times New Roman"/>
          <w:sz w:val="24"/>
          <w:szCs w:val="24"/>
        </w:rPr>
        <w:t>Нагаюк</w:t>
      </w:r>
      <w:proofErr w:type="spellEnd"/>
    </w:p>
    <w:p w:rsidR="004E1B95" w:rsidRPr="00771033" w:rsidRDefault="004E1B95">
      <w:pPr>
        <w:rPr>
          <w:sz w:val="28"/>
          <w:szCs w:val="28"/>
        </w:rPr>
      </w:pPr>
    </w:p>
    <w:sectPr w:rsidR="004E1B95" w:rsidRPr="00771033" w:rsidSect="00C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B7"/>
    <w:rsid w:val="00056858"/>
    <w:rsid w:val="001A54EF"/>
    <w:rsid w:val="001A7456"/>
    <w:rsid w:val="00391344"/>
    <w:rsid w:val="003E2470"/>
    <w:rsid w:val="004E1B95"/>
    <w:rsid w:val="0057418D"/>
    <w:rsid w:val="006242B4"/>
    <w:rsid w:val="006D0A2F"/>
    <w:rsid w:val="00771033"/>
    <w:rsid w:val="007A13F3"/>
    <w:rsid w:val="008205B7"/>
    <w:rsid w:val="00B24127"/>
    <w:rsid w:val="00B34767"/>
    <w:rsid w:val="00C865F3"/>
    <w:rsid w:val="00E721E4"/>
    <w:rsid w:val="00EC616C"/>
    <w:rsid w:val="00F83B52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205B7"/>
  </w:style>
  <w:style w:type="paragraph" w:styleId="a3">
    <w:name w:val="Normal (Web)"/>
    <w:basedOn w:val="a"/>
    <w:uiPriority w:val="99"/>
    <w:semiHidden/>
    <w:unhideWhenUsed/>
    <w:rsid w:val="008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05B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E1B9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B95"/>
    <w:pPr>
      <w:shd w:val="clear" w:color="auto" w:fill="FFFFFF"/>
      <w:spacing w:before="720" w:after="0" w:line="322" w:lineRule="exact"/>
    </w:pPr>
    <w:rPr>
      <w:sz w:val="27"/>
      <w:szCs w:val="27"/>
    </w:rPr>
  </w:style>
  <w:style w:type="paragraph" w:customStyle="1" w:styleId="a5">
    <w:name w:val="Текст в заданном формате"/>
    <w:basedOn w:val="a"/>
    <w:rsid w:val="004E1B9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205B7"/>
  </w:style>
  <w:style w:type="paragraph" w:styleId="a3">
    <w:name w:val="Normal (Web)"/>
    <w:basedOn w:val="a"/>
    <w:uiPriority w:val="99"/>
    <w:semiHidden/>
    <w:unhideWhenUsed/>
    <w:rsid w:val="008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205B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E1B9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B95"/>
    <w:pPr>
      <w:shd w:val="clear" w:color="auto" w:fill="FFFFFF"/>
      <w:spacing w:before="720" w:after="0" w:line="322" w:lineRule="exact"/>
    </w:pPr>
    <w:rPr>
      <w:sz w:val="27"/>
      <w:szCs w:val="27"/>
    </w:rPr>
  </w:style>
  <w:style w:type="paragraph" w:customStyle="1" w:styleId="a5">
    <w:name w:val="Текст в заданном формате"/>
    <w:basedOn w:val="a"/>
    <w:rsid w:val="004E1B9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1F27AD0FF641778B00566AF581B3BBEADA507096B41430BCAB88B555A1F82A434A51299713B2B1D0A52740752683AA1274F126C30B7D062F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ygeiskzem@mail.ru" TargetMode="External"/><Relationship Id="rId5" Type="http://schemas.openxmlformats.org/officeDocument/2006/relationships/hyperlink" Target="%20http://adigeisk.ru/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zemelnii</cp:lastModifiedBy>
  <cp:revision>4</cp:revision>
  <dcterms:created xsi:type="dcterms:W3CDTF">2023-09-20T07:54:00Z</dcterms:created>
  <dcterms:modified xsi:type="dcterms:W3CDTF">2023-09-20T07:56:00Z</dcterms:modified>
</cp:coreProperties>
</file>