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28" w:rsidRDefault="00AE2628" w:rsidP="00AE2628">
      <w:pPr>
        <w:pStyle w:val="1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151515"/>
          <w:sz w:val="27"/>
          <w:szCs w:val="27"/>
        </w:rPr>
        <w:t>О неформальной занятости и ее последствиях!</w:t>
      </w:r>
      <w:r>
        <w:rPr>
          <w:rFonts w:ascii="Georgia" w:hAnsi="Georgia"/>
          <w:noProof/>
          <w:color w:val="444444"/>
          <w:sz w:val="21"/>
          <w:szCs w:val="21"/>
        </w:rPr>
        <mc:AlternateContent>
          <mc:Choice Requires="wps">
            <w:drawing>
              <wp:inline distT="0" distB="0" distL="0" distR="0" wp14:anchorId="6D30D7E4" wp14:editId="05D72B0F">
                <wp:extent cx="302260" cy="302260"/>
                <wp:effectExtent l="0" t="0" r="0" b="0"/>
                <wp:docPr id="2" name="Прямоугольник 2" descr="О неформальной занятости и ее последствиях!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О неформальной занятости и ее последствиях!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:rsidR="00AE2628" w:rsidRDefault="00AE2628" w:rsidP="00AE2628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В настоящее время борьба с теневой экономикой становится жизненно необходимой. Наиболее распространенное ее проявление - неформальная занятость, работа граждан без оформления трудовых отношений. Такая занятость - это уход от налогообложения и как следствие - недофинансирование сфер здравоохранения, образования, социальной защиты населения, это прямой ущерб работнику в виде лишения его всех социальных гарантий, связанных с трудовой деятельностью. С данным явлением можно бороться только общими силами.</w:t>
      </w:r>
    </w:p>
    <w:p w:rsidR="00AE2628" w:rsidRDefault="00AE2628" w:rsidP="00AE2628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Проблема неформальной занятости (то есть работы без официального оформления трудовых отношений) остается крайне негативной тенденцией. Официально не оформленным работникам заработная плата, соответственно, выплачивается «в конверте». Чаще всего в такие условия ставит свой персонал работодатель, однако нередко такое положение вещей устраивает и самих работников. Когда люди молоды и здоровы, они, к сожалению, не задумываются, что могут заболеть или получить травму на производстве, а также в любом случае когда-нибудь выйдут на пенсию, а для получения пенсионных выплат требуется соответствующий стаж работы. Получая более высокую зарплату «в конверте», люди забывают, что теряют гораздо больше – абсолютно все меры социальной поддержки. Ведь от размера официальной заработной платы зависит размер будущей пенсии работающих граждан, оплата больничных листов, в том числе по беременности и родам, сумма налоговых вычетов при приобретении жилья или затратах на обучение детей.</w:t>
      </w:r>
    </w:p>
    <w:p w:rsidR="005E3558" w:rsidRDefault="00AE2628" w:rsidP="00AE2628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Не оформление с работодателем трудовых отношений влечет за собой огромное множество негативных последствий, как для работника, так и для работодателя.</w:t>
      </w:r>
      <w:r>
        <w:rPr>
          <w:rFonts w:ascii="Georgia" w:hAnsi="Georgia"/>
          <w:color w:val="444444"/>
          <w:sz w:val="21"/>
          <w:szCs w:val="21"/>
        </w:rPr>
        <w:br/>
        <w:t xml:space="preserve">Во-первых, работник остается без всех социальных гарантий, предоставляемых ему трудовым законодательством и законодательством о социальном обеспечении. Страдает при этом работник, теряя значительную разницу в сумме, которая впоследствии послужила бы ему в качестве социальных пособий. Ведь те отчисления, которые производит работодатель с </w:t>
      </w:r>
      <w:proofErr w:type="gramStart"/>
      <w:r>
        <w:rPr>
          <w:rFonts w:ascii="Georgia" w:hAnsi="Georgia"/>
          <w:color w:val="444444"/>
          <w:sz w:val="21"/>
          <w:szCs w:val="21"/>
        </w:rPr>
        <w:t>выплат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 каждого нанимаемого лица в Фонд социального страхования РФ в виде страховых взносов, возвращаются работнику в виде социальных пособий по временной нетрудоспособности в тот период, когда сотрудник временно лишается основного источника дохода. </w:t>
      </w:r>
    </w:p>
    <w:p w:rsidR="00AE2628" w:rsidRDefault="00AE2628" w:rsidP="00AE2628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Официально не оформляя трудовые отношения с работником, работодатель обрекает его на полуголодное существование в старости, т.к. работодатель не перечисляет соответствующие суммы в Пенсионный фонд, из которых в будущем должна была бы формироваться трудовая пенсия. В таком случае при выходе на пенсию, работник будет получать только базовую часть трудовой пенсии. Работник также не защищен от травматизма и профессиональных заболеваний, т.к. он исключается из сферы действия Закона «Об обязательном социальном страховании от несчастных случаев на производстве и профессиональных заболеваний». Работая в условиях официально не оформленных трудовых отношений, работник ущемляется во множестве социальных правах. В частности, у такого работника не идет трудовой стаж, в том числе льготный трудовой стаж, который необходим для ряда категорий работников для досрочного получения трудовой пенсии по старости</w:t>
      </w:r>
    </w:p>
    <w:p w:rsidR="00AE2628" w:rsidRDefault="00AE2628" w:rsidP="00AE2628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 xml:space="preserve">Во-вторых, работник лишается гарантированного минимального </w:t>
      </w:r>
      <w:proofErr w:type="gramStart"/>
      <w:r>
        <w:rPr>
          <w:rFonts w:ascii="Georgia" w:hAnsi="Georgia"/>
          <w:color w:val="444444"/>
          <w:sz w:val="21"/>
          <w:szCs w:val="21"/>
        </w:rPr>
        <w:t>размера оплаты труда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: работодатель может платить столько, сколько он захочет. Заработная плата работника не может быть ниже установленной в регионе минимальной заработной платы. Если </w:t>
      </w:r>
      <w:proofErr w:type="gramStart"/>
      <w:r>
        <w:rPr>
          <w:rFonts w:ascii="Georgia" w:hAnsi="Georgia"/>
          <w:color w:val="444444"/>
          <w:sz w:val="21"/>
          <w:szCs w:val="21"/>
        </w:rPr>
        <w:t>согласно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 штатного расписания заработная плата работника со всеми надбавками, доплатами оказывается ниже минимал</w:t>
      </w:r>
      <w:bookmarkStart w:id="0" w:name="_GoBack"/>
      <w:bookmarkEnd w:id="0"/>
      <w:r>
        <w:rPr>
          <w:rFonts w:ascii="Georgia" w:hAnsi="Georgia"/>
          <w:color w:val="444444"/>
          <w:sz w:val="21"/>
          <w:szCs w:val="21"/>
        </w:rPr>
        <w:t>ьной, работодатель обязан сделать доплату до указанной суммы.</w:t>
      </w:r>
    </w:p>
    <w:p w:rsidR="00AE2628" w:rsidRDefault="00AE2628" w:rsidP="00AE2628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За установление нелегальной выплаты заработной платы работодателю грозит ответственность, предусмотренная статьей 419 Трудового Кодекса РФ. В данном случае работодатель привлекается к дисциплинарной, материальной, а также к гражданско-правовой, административной и уголовной ответственности.</w:t>
      </w:r>
    </w:p>
    <w:p w:rsidR="002829B4" w:rsidRPr="00BF6DDB" w:rsidRDefault="00BF6DDB" w:rsidP="00BF6DDB">
      <w:pPr>
        <w:jc w:val="both"/>
        <w:rPr>
          <w:rFonts w:ascii="Georgia" w:hAnsi="Georgia"/>
          <w:sz w:val="21"/>
          <w:szCs w:val="21"/>
        </w:rPr>
      </w:pPr>
      <w:r w:rsidRPr="00BF6DDB">
        <w:rPr>
          <w:rFonts w:ascii="Georgia" w:hAnsi="Georgia"/>
          <w:sz w:val="21"/>
          <w:szCs w:val="21"/>
        </w:rPr>
        <w:t>Призываем всех работодателей, осуществляющих деятельность на территории муниципального образования «Город Адыгейск»,  привести в соответствие трудовые отношения с каждым работником до применения санкций со стороны органов надзора и контроля, задуматься о негативных последствиях, и сделать правильный выбор!</w:t>
      </w:r>
    </w:p>
    <w:sectPr w:rsidR="002829B4" w:rsidRPr="00BF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77F7"/>
    <w:multiLevelType w:val="multilevel"/>
    <w:tmpl w:val="37D2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F1B50"/>
    <w:multiLevelType w:val="multilevel"/>
    <w:tmpl w:val="EAAC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F098E"/>
    <w:multiLevelType w:val="multilevel"/>
    <w:tmpl w:val="93AC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CC"/>
    <w:rsid w:val="00246D1A"/>
    <w:rsid w:val="002829B4"/>
    <w:rsid w:val="00347B46"/>
    <w:rsid w:val="003B793D"/>
    <w:rsid w:val="00432ECC"/>
    <w:rsid w:val="004B0B2F"/>
    <w:rsid w:val="005C03D8"/>
    <w:rsid w:val="005E3558"/>
    <w:rsid w:val="006377E5"/>
    <w:rsid w:val="006430AB"/>
    <w:rsid w:val="006F507A"/>
    <w:rsid w:val="0078266C"/>
    <w:rsid w:val="007B77B9"/>
    <w:rsid w:val="00802362"/>
    <w:rsid w:val="0085154D"/>
    <w:rsid w:val="008565B9"/>
    <w:rsid w:val="00884FBD"/>
    <w:rsid w:val="0090064A"/>
    <w:rsid w:val="00937A49"/>
    <w:rsid w:val="009D118A"/>
    <w:rsid w:val="00A42C22"/>
    <w:rsid w:val="00A57F58"/>
    <w:rsid w:val="00AD7DD6"/>
    <w:rsid w:val="00AE2628"/>
    <w:rsid w:val="00B14245"/>
    <w:rsid w:val="00BD1100"/>
    <w:rsid w:val="00BF499A"/>
    <w:rsid w:val="00BF6DDB"/>
    <w:rsid w:val="00C47E44"/>
    <w:rsid w:val="00C76427"/>
    <w:rsid w:val="00C9357A"/>
    <w:rsid w:val="00E05663"/>
    <w:rsid w:val="00E33D77"/>
    <w:rsid w:val="00EA4229"/>
    <w:rsid w:val="00F50831"/>
    <w:rsid w:val="00F91E2D"/>
    <w:rsid w:val="00FB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A42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6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0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4229"/>
    <w:rPr>
      <w:color w:val="0000FF"/>
      <w:u w:val="single"/>
    </w:rPr>
  </w:style>
  <w:style w:type="character" w:customStyle="1" w:styleId="hidden-xs">
    <w:name w:val="hidden-xs"/>
    <w:basedOn w:val="a0"/>
    <w:rsid w:val="00EA4229"/>
  </w:style>
  <w:style w:type="paragraph" w:styleId="a4">
    <w:name w:val="Normal (Web)"/>
    <w:basedOn w:val="a"/>
    <w:uiPriority w:val="99"/>
    <w:unhideWhenUsed/>
    <w:rsid w:val="00EA422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4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229"/>
    <w:rPr>
      <w:rFonts w:ascii="Tahoma" w:hAnsi="Tahoma" w:cs="Tahoma"/>
      <w:sz w:val="16"/>
      <w:szCs w:val="16"/>
    </w:rPr>
  </w:style>
  <w:style w:type="paragraph" w:customStyle="1" w:styleId="11">
    <w:name w:val="Дата1"/>
    <w:basedOn w:val="a"/>
    <w:rsid w:val="00BF499A"/>
    <w:pPr>
      <w:spacing w:before="100" w:beforeAutospacing="1" w:after="100" w:afterAutospacing="1"/>
    </w:pPr>
    <w:rPr>
      <w:sz w:val="24"/>
      <w:szCs w:val="24"/>
    </w:rPr>
  </w:style>
  <w:style w:type="character" w:customStyle="1" w:styleId="download">
    <w:name w:val="download"/>
    <w:basedOn w:val="a0"/>
    <w:rsid w:val="00BF499A"/>
  </w:style>
  <w:style w:type="character" w:customStyle="1" w:styleId="30">
    <w:name w:val="Заголовок 3 Знак"/>
    <w:basedOn w:val="a0"/>
    <w:link w:val="3"/>
    <w:uiPriority w:val="9"/>
    <w:semiHidden/>
    <w:rsid w:val="007826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D1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50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6F507A"/>
    <w:rPr>
      <w:b/>
      <w:bCs/>
    </w:rPr>
  </w:style>
  <w:style w:type="character" w:styleId="a8">
    <w:name w:val="Emphasis"/>
    <w:basedOn w:val="a0"/>
    <w:uiPriority w:val="20"/>
    <w:qFormat/>
    <w:rsid w:val="006F507A"/>
    <w:rPr>
      <w:i/>
      <w:iCs/>
    </w:rPr>
  </w:style>
  <w:style w:type="character" w:customStyle="1" w:styleId="wrapper">
    <w:name w:val="wrapper"/>
    <w:basedOn w:val="a0"/>
    <w:rsid w:val="00851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A42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6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0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4229"/>
    <w:rPr>
      <w:color w:val="0000FF"/>
      <w:u w:val="single"/>
    </w:rPr>
  </w:style>
  <w:style w:type="character" w:customStyle="1" w:styleId="hidden-xs">
    <w:name w:val="hidden-xs"/>
    <w:basedOn w:val="a0"/>
    <w:rsid w:val="00EA4229"/>
  </w:style>
  <w:style w:type="paragraph" w:styleId="a4">
    <w:name w:val="Normal (Web)"/>
    <w:basedOn w:val="a"/>
    <w:uiPriority w:val="99"/>
    <w:unhideWhenUsed/>
    <w:rsid w:val="00EA422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4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229"/>
    <w:rPr>
      <w:rFonts w:ascii="Tahoma" w:hAnsi="Tahoma" w:cs="Tahoma"/>
      <w:sz w:val="16"/>
      <w:szCs w:val="16"/>
    </w:rPr>
  </w:style>
  <w:style w:type="paragraph" w:customStyle="1" w:styleId="11">
    <w:name w:val="Дата1"/>
    <w:basedOn w:val="a"/>
    <w:rsid w:val="00BF499A"/>
    <w:pPr>
      <w:spacing w:before="100" w:beforeAutospacing="1" w:after="100" w:afterAutospacing="1"/>
    </w:pPr>
    <w:rPr>
      <w:sz w:val="24"/>
      <w:szCs w:val="24"/>
    </w:rPr>
  </w:style>
  <w:style w:type="character" w:customStyle="1" w:styleId="download">
    <w:name w:val="download"/>
    <w:basedOn w:val="a0"/>
    <w:rsid w:val="00BF499A"/>
  </w:style>
  <w:style w:type="character" w:customStyle="1" w:styleId="30">
    <w:name w:val="Заголовок 3 Знак"/>
    <w:basedOn w:val="a0"/>
    <w:link w:val="3"/>
    <w:uiPriority w:val="9"/>
    <w:semiHidden/>
    <w:rsid w:val="007826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D1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50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6F507A"/>
    <w:rPr>
      <w:b/>
      <w:bCs/>
    </w:rPr>
  </w:style>
  <w:style w:type="character" w:styleId="a8">
    <w:name w:val="Emphasis"/>
    <w:basedOn w:val="a0"/>
    <w:uiPriority w:val="20"/>
    <w:qFormat/>
    <w:rsid w:val="006F507A"/>
    <w:rPr>
      <w:i/>
      <w:iCs/>
    </w:rPr>
  </w:style>
  <w:style w:type="character" w:customStyle="1" w:styleId="wrapper">
    <w:name w:val="wrapper"/>
    <w:basedOn w:val="a0"/>
    <w:rsid w:val="0085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7661">
          <w:marLeft w:val="0"/>
          <w:marRight w:val="0"/>
          <w:marTop w:val="300"/>
          <w:marBottom w:val="300"/>
          <w:divBdr>
            <w:top w:val="single" w:sz="6" w:space="8" w:color="808080"/>
            <w:left w:val="none" w:sz="0" w:space="0" w:color="auto"/>
            <w:bottom w:val="single" w:sz="6" w:space="8" w:color="808080"/>
            <w:right w:val="none" w:sz="0" w:space="0" w:color="auto"/>
          </w:divBdr>
        </w:div>
        <w:div w:id="1195194869">
          <w:marLeft w:val="0"/>
          <w:marRight w:val="0"/>
          <w:marTop w:val="300"/>
          <w:marBottom w:val="300"/>
          <w:divBdr>
            <w:top w:val="single" w:sz="6" w:space="8" w:color="808080"/>
            <w:left w:val="none" w:sz="0" w:space="0" w:color="auto"/>
            <w:bottom w:val="single" w:sz="6" w:space="8" w:color="808080"/>
            <w:right w:val="none" w:sz="0" w:space="0" w:color="auto"/>
          </w:divBdr>
        </w:div>
      </w:divsChild>
    </w:div>
    <w:div w:id="244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48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9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3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4078">
              <w:marLeft w:val="0"/>
              <w:marRight w:val="0"/>
              <w:marTop w:val="0"/>
              <w:marBottom w:val="0"/>
              <w:divBdr>
                <w:top w:val="single" w:sz="6" w:space="11" w:color="DDE1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7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0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130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0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8439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72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0960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496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89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26281317">
                  <w:marLeft w:val="0"/>
                  <w:marRight w:val="37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1" w:color="DDDDDD"/>
                  </w:divBdr>
                </w:div>
              </w:divsChild>
            </w:div>
            <w:div w:id="11187926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Huajeva</dc:creator>
  <cp:lastModifiedBy>Huajeva</cp:lastModifiedBy>
  <cp:revision>3</cp:revision>
  <dcterms:created xsi:type="dcterms:W3CDTF">2022-03-18T11:13:00Z</dcterms:created>
  <dcterms:modified xsi:type="dcterms:W3CDTF">2022-03-18T11:54:00Z</dcterms:modified>
</cp:coreProperties>
</file>