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0" w:rsidRPr="00727E6D" w:rsidRDefault="00727E6D" w:rsidP="006007DF">
      <w:pPr>
        <w:pStyle w:val="1"/>
        <w:spacing w:before="0" w:beforeAutospacing="0" w:after="300" w:after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 w:rsidRPr="00727E6D">
        <w:rPr>
          <w:b w:val="0"/>
          <w:bCs w:val="0"/>
          <w:color w:val="000000" w:themeColor="text1"/>
          <w:sz w:val="36"/>
          <w:szCs w:val="36"/>
        </w:rPr>
        <w:t>Трудовой договор – защита от неформальной занятости</w:t>
      </w:r>
    </w:p>
    <w:p w:rsidR="009F3E70" w:rsidRDefault="00727E6D" w:rsidP="00727E6D">
      <w:pPr>
        <w:pStyle w:val="4"/>
        <w:shd w:val="clear" w:color="auto" w:fill="FFFFFF"/>
        <w:spacing w:before="0" w:after="30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727E6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Снижение неформальной занятости и легализация трудовых отношений – это задача, решение которой приобретает сегодня особую значимость для всего населения. </w:t>
      </w:r>
      <w:proofErr w:type="gramStart"/>
      <w:r w:rsidRPr="00727E6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предпринимателя.</w:t>
      </w:r>
      <w:proofErr w:type="gramEnd"/>
      <w:r w:rsidRPr="00727E6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труда.</w:t>
      </w:r>
    </w:p>
    <w:p w:rsidR="00727E6D" w:rsidRPr="00727E6D" w:rsidRDefault="00727E6D" w:rsidP="00727E6D">
      <w:pPr>
        <w:rPr>
          <w:sz w:val="36"/>
          <w:szCs w:val="36"/>
        </w:rPr>
      </w:pPr>
      <w:r w:rsidRPr="00727E6D">
        <w:rPr>
          <w:sz w:val="36"/>
          <w:szCs w:val="36"/>
        </w:rPr>
        <w:t>Ответственность работодателя за черную зарплату</w:t>
      </w:r>
    </w:p>
    <w:p w:rsidR="009F3E70" w:rsidRPr="009F3E70" w:rsidRDefault="009F3E70" w:rsidP="009F3E70">
      <w:pPr>
        <w:shd w:val="clear" w:color="auto" w:fill="FFFFFF"/>
        <w:autoSpaceDE/>
        <w:autoSpaceDN/>
        <w:ind w:left="240"/>
        <w:rPr>
          <w:color w:val="000000" w:themeColor="text1"/>
          <w:sz w:val="24"/>
          <w:szCs w:val="24"/>
        </w:rPr>
      </w:pPr>
    </w:p>
    <w:p w:rsidR="009F3E70" w:rsidRPr="009F3E70" w:rsidRDefault="00727E6D" w:rsidP="009F3E70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727E6D">
        <w:rPr>
          <w:color w:val="000000" w:themeColor="text1"/>
        </w:rPr>
        <w:t>Черная зарплата представляет собой такой способ оплаты труда, при котором работник официально не трудоустроен и заработную плату получает «в конверте», либо с ним заключен трудовой договор, где указана минимальная зарплата, а на руки он получает иную сумму. Этот способ испол</w:t>
      </w:r>
      <w:bookmarkStart w:id="0" w:name="_GoBack"/>
      <w:r w:rsidRPr="00727E6D">
        <w:rPr>
          <w:color w:val="000000" w:themeColor="text1"/>
        </w:rPr>
        <w:t>ьз</w:t>
      </w:r>
      <w:bookmarkEnd w:id="0"/>
      <w:r w:rsidRPr="00727E6D">
        <w:rPr>
          <w:color w:val="000000" w:themeColor="text1"/>
        </w:rPr>
        <w:t>уют недобросовестные работодатели, которые стремятся понизить размер уплачиваемых налогов и взносов. С точки зрения действующего законодательства такие действия юридических лиц и предпринимателей являются незаконными, и могут повлечь за собой привлечение к ответственности.</w:t>
      </w:r>
      <w:r>
        <w:rPr>
          <w:color w:val="000000" w:themeColor="text1"/>
        </w:rPr>
        <w:t xml:space="preserve"> </w:t>
      </w:r>
      <w:r w:rsidR="009F3E70" w:rsidRPr="009F3E70">
        <w:rPr>
          <w:color w:val="000000" w:themeColor="text1"/>
        </w:rPr>
        <w:t>Работникам необходимо помнить, что обязанность по уплате налога на доходы физических лиц лежит на самих гражданах и тот факт, что работодатель по каким-то причинам его не перечислил, не освобождает работников от обязанности самостоятельно декларировать и уплачивать такой налог.</w:t>
      </w:r>
    </w:p>
    <w:p w:rsidR="0066172A" w:rsidRPr="009F3E70" w:rsidRDefault="0066172A" w:rsidP="009F3E70">
      <w:pPr>
        <w:rPr>
          <w:color w:val="000000" w:themeColor="text1"/>
        </w:rPr>
      </w:pPr>
    </w:p>
    <w:sectPr w:rsidR="0066172A" w:rsidRPr="009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AC4"/>
    <w:multiLevelType w:val="multilevel"/>
    <w:tmpl w:val="F6A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330D"/>
    <w:multiLevelType w:val="multilevel"/>
    <w:tmpl w:val="59B2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6472"/>
    <w:multiLevelType w:val="multilevel"/>
    <w:tmpl w:val="8BA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44CB5"/>
    <w:multiLevelType w:val="multilevel"/>
    <w:tmpl w:val="107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E4A"/>
    <w:multiLevelType w:val="multilevel"/>
    <w:tmpl w:val="30B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37235"/>
    <w:multiLevelType w:val="multilevel"/>
    <w:tmpl w:val="3CF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1503BA"/>
    <w:rsid w:val="001D66D0"/>
    <w:rsid w:val="001E12D9"/>
    <w:rsid w:val="001E6CCA"/>
    <w:rsid w:val="001F3224"/>
    <w:rsid w:val="00211EBC"/>
    <w:rsid w:val="00246D1A"/>
    <w:rsid w:val="002829B4"/>
    <w:rsid w:val="002B4101"/>
    <w:rsid w:val="002B5328"/>
    <w:rsid w:val="002F2444"/>
    <w:rsid w:val="003023C7"/>
    <w:rsid w:val="003374E4"/>
    <w:rsid w:val="00347B46"/>
    <w:rsid w:val="003B793D"/>
    <w:rsid w:val="00416AA4"/>
    <w:rsid w:val="00432ECC"/>
    <w:rsid w:val="004B0B2F"/>
    <w:rsid w:val="005C03D8"/>
    <w:rsid w:val="005E3558"/>
    <w:rsid w:val="005F4CB3"/>
    <w:rsid w:val="006007DF"/>
    <w:rsid w:val="00630281"/>
    <w:rsid w:val="006377E5"/>
    <w:rsid w:val="006430AB"/>
    <w:rsid w:val="0066172A"/>
    <w:rsid w:val="006D0524"/>
    <w:rsid w:val="006F507A"/>
    <w:rsid w:val="00727E6D"/>
    <w:rsid w:val="007377DE"/>
    <w:rsid w:val="0078266C"/>
    <w:rsid w:val="007B77B9"/>
    <w:rsid w:val="007F69C0"/>
    <w:rsid w:val="00802362"/>
    <w:rsid w:val="00821655"/>
    <w:rsid w:val="0085154D"/>
    <w:rsid w:val="008565B9"/>
    <w:rsid w:val="00884FBD"/>
    <w:rsid w:val="0090064A"/>
    <w:rsid w:val="009364CF"/>
    <w:rsid w:val="00937A49"/>
    <w:rsid w:val="009A2B19"/>
    <w:rsid w:val="009A6F4B"/>
    <w:rsid w:val="009C084B"/>
    <w:rsid w:val="009D118A"/>
    <w:rsid w:val="009F3E70"/>
    <w:rsid w:val="00A4228C"/>
    <w:rsid w:val="00A42C22"/>
    <w:rsid w:val="00A57F58"/>
    <w:rsid w:val="00A671F5"/>
    <w:rsid w:val="00AC71DF"/>
    <w:rsid w:val="00AD7DD6"/>
    <w:rsid w:val="00AE2628"/>
    <w:rsid w:val="00B14245"/>
    <w:rsid w:val="00B64268"/>
    <w:rsid w:val="00BA627E"/>
    <w:rsid w:val="00BD1100"/>
    <w:rsid w:val="00BF3152"/>
    <w:rsid w:val="00BF499A"/>
    <w:rsid w:val="00BF6DDB"/>
    <w:rsid w:val="00C47E44"/>
    <w:rsid w:val="00C76427"/>
    <w:rsid w:val="00C9357A"/>
    <w:rsid w:val="00D76343"/>
    <w:rsid w:val="00E05663"/>
    <w:rsid w:val="00E33D77"/>
    <w:rsid w:val="00E4300D"/>
    <w:rsid w:val="00E5746B"/>
    <w:rsid w:val="00E84F1C"/>
    <w:rsid w:val="00EA4229"/>
    <w:rsid w:val="00EA7176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A7176"/>
  </w:style>
  <w:style w:type="character" w:customStyle="1" w:styleId="itemregion">
    <w:name w:val="item_region"/>
    <w:basedOn w:val="a0"/>
    <w:rsid w:val="009F3E70"/>
  </w:style>
  <w:style w:type="paragraph" w:customStyle="1" w:styleId="gray">
    <w:name w:val="gray"/>
    <w:basedOn w:val="a"/>
    <w:rsid w:val="009F3E7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A7176"/>
  </w:style>
  <w:style w:type="character" w:customStyle="1" w:styleId="itemregion">
    <w:name w:val="item_region"/>
    <w:basedOn w:val="a0"/>
    <w:rsid w:val="009F3E70"/>
  </w:style>
  <w:style w:type="paragraph" w:customStyle="1" w:styleId="gray">
    <w:name w:val="gray"/>
    <w:basedOn w:val="a"/>
    <w:rsid w:val="009F3E7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8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3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10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25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3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5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4</cp:revision>
  <dcterms:created xsi:type="dcterms:W3CDTF">2022-11-15T08:25:00Z</dcterms:created>
  <dcterms:modified xsi:type="dcterms:W3CDTF">2022-11-15T08:29:00Z</dcterms:modified>
</cp:coreProperties>
</file>