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DD" w:rsidRPr="008366DD" w:rsidRDefault="008366DD" w:rsidP="008366DD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lang w:eastAsia="ru-RU"/>
        </w:rPr>
      </w:pPr>
      <w:bookmarkStart w:id="0" w:name="_GoBack"/>
      <w:bookmarkEnd w:id="0"/>
      <w:r w:rsidRPr="008366DD">
        <w:rPr>
          <w:rFonts w:ascii="Times New Roman" w:eastAsia="Times New Roman" w:hAnsi="Times New Roman" w:cs="Times New Roman"/>
          <w:b/>
          <w:bCs/>
          <w:color w:val="4990D7"/>
          <w:sz w:val="28"/>
          <w:szCs w:val="28"/>
          <w:lang w:eastAsia="ru-RU"/>
        </w:rPr>
        <w:t>С 1 июля 2019 года молоко и молочные продукты без содержания заменителей молочного жира должны стоять на прилавках отдельно от другой продукции и обозначаться соответствующим образом</w:t>
      </w:r>
    </w:p>
    <w:p w:rsidR="008366DD" w:rsidRPr="008366DD" w:rsidRDefault="008366DD" w:rsidP="008366D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Терминология</w:t>
      </w:r>
    </w:p>
    <w:p w:rsidR="008366DD" w:rsidRPr="008366DD" w:rsidRDefault="008366DD" w:rsidP="008366D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Внесены изменения в технический регламент Таможенного союза ТР ТС 033/2013 «О безопасности молока и молочной продукции». Введен новый термин — «молокосодержащий продукт с заменителем молочного жира», под которым понимается продукт переработки молока, произведенный с замещением молочного жира в количестве не более 50 процентов.</w:t>
      </w:r>
    </w:p>
    <w:p w:rsidR="008366DD" w:rsidRPr="008366DD" w:rsidRDefault="008366DD" w:rsidP="008366D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Что меняется</w:t>
      </w:r>
    </w:p>
    <w:p w:rsidR="008366DD" w:rsidRPr="008366DD" w:rsidRDefault="008366DD" w:rsidP="008366D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1 июля 2019 года вступают в силу изменения внесенные в Правила продажи отдельных видов товаров (Постановление Правительства Российской Федерации от 19.01.1998 № 55), согласно которым в торговом зале или ином месте продажи размещение молочных, молочных составных и молокосодержащих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надписью: «Продукты без заменителя молочного жира».</w:t>
      </w:r>
    </w:p>
    <w:p w:rsidR="008366DD" w:rsidRPr="008366DD" w:rsidRDefault="008366DD" w:rsidP="008366D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образом, виды молочной продукции, которые соответствуют определениям «молочный продукт», «молочный составной продукт», «молокосодержащий продукт» будут сгруппированы таким образом, чтобы их локальное размещение исключало смешивание, прежде всего, с теми видами молочной продукции, которые относятся к «молокосодержащему продукту с заменителем молочного жира», определение и виды которого также указаны в ТР ТС 033/2013.</w:t>
      </w:r>
    </w:p>
    <w:p w:rsidR="008366DD" w:rsidRPr="008366DD" w:rsidRDefault="008366DD" w:rsidP="008366D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того, размер шрифта наименования молокосодержащего продукта с заменителем молочного жира должен наноситься шрифтом не менее 2,5мм. На лицевой стороне упаковки или этикетки, а также там должна располагаться надпись: «Содержит растительные масла» размером не менее 3 мм.</w:t>
      </w:r>
    </w:p>
    <w:p w:rsidR="008366DD" w:rsidRPr="008366DD" w:rsidRDefault="008366DD" w:rsidP="008366D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Права потребителя</w:t>
      </w:r>
    </w:p>
    <w:p w:rsidR="008366DD" w:rsidRPr="008366DD" w:rsidRDefault="008366DD" w:rsidP="008366D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со ст.8 закона Российской Федерации от 7 февраля 1992 года № 2300-1 «О защите прав потребителей» потребитель имеет право на получение в наглядной и доступной форме необходимой и достоверной информации о товарах.</w:t>
      </w:r>
    </w:p>
    <w:p w:rsidR="008366DD" w:rsidRPr="008366DD" w:rsidRDefault="008366DD" w:rsidP="008366D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основании ст. 12 Закона о защите прав потребителей ответственность за предоставление ненадлежащей информации о товаре несет изготовитель (продавец).</w:t>
      </w:r>
    </w:p>
    <w:p w:rsidR="008366DD" w:rsidRPr="008366DD" w:rsidRDefault="008366DD" w:rsidP="008366D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потребителю не была предоставлена возможность незамедлительно получить достоверную информацию о товаре, он вправе потребовать от продавца возмещения убытков, которые были причинены ему по причине предоставления недостоверной информации. Если же договор был заключен, потребитель имеет право в разумный срок отказаться от его исполнения и потребовать возврата уплаченной за товар суммы и </w:t>
      </w:r>
      <w:r w:rsidRPr="00836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возмещения убытков, но при этом потребитель обязан возвратить товар продавцу.</w:t>
      </w:r>
    </w:p>
    <w:p w:rsidR="008366DD" w:rsidRPr="008366DD" w:rsidRDefault="008366DD" w:rsidP="008366D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продавец (изготовитель) не предоставил покупателю полной и достоверной информации о товаре, он несет ответственность за недостатки товара, возникшие после его передачи потребителю вследствие отсутствия у него такой информации. При наступлении указанных последствий продавец обязан выполнить одно из следующих требований покупателя:</w:t>
      </w:r>
    </w:p>
    <w:p w:rsidR="008366DD" w:rsidRPr="008366DD" w:rsidRDefault="008366DD" w:rsidP="008366D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безвозмездно устранить недостатки товара или возместить расходы на их исправление потребителем или третьим лицом;</w:t>
      </w:r>
    </w:p>
    <w:p w:rsidR="008366DD" w:rsidRPr="008366DD" w:rsidRDefault="008366DD" w:rsidP="008366D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соразмерно уменьшить покупную цену;</w:t>
      </w:r>
    </w:p>
    <w:p w:rsidR="008366DD" w:rsidRPr="008366DD" w:rsidRDefault="008366DD" w:rsidP="008366D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заменить на товар аналогичной марки (модели, артикула);</w:t>
      </w:r>
    </w:p>
    <w:p w:rsidR="008366DD" w:rsidRPr="008366DD" w:rsidRDefault="008366DD" w:rsidP="008366D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заменить на такой же товар другой марки (модели, артикула) с соответствующим перерасчетом покупной цены;</w:t>
      </w:r>
    </w:p>
    <w:p w:rsidR="008366DD" w:rsidRPr="008366DD" w:rsidRDefault="008366DD" w:rsidP="008366D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принять отказ покупателя от исполнения договора купли-продажи и вернуть уплаченную за товар денежную сумму;</w:t>
      </w:r>
    </w:p>
    <w:p w:rsidR="008366DD" w:rsidRPr="008366DD" w:rsidRDefault="008366DD" w:rsidP="008366D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полностью возместить убытки, причиненные вследствие продажи товара ненадлежащего качества;</w:t>
      </w:r>
    </w:p>
    <w:p w:rsidR="008366DD" w:rsidRPr="008366DD" w:rsidRDefault="008366DD" w:rsidP="008366D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66D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заменить технически сложные и дорогостоящие товары на товары аналогичной марки (модели, артикула), а также заменить на такие же товары другой марки (модели, артикула) с соответствующим перерасчетом покупной цены, но только в том случае, если будут обнаружены существенные недостатки товаров.</w:t>
      </w:r>
    </w:p>
    <w:p w:rsidR="00213558" w:rsidRPr="008366DD" w:rsidRDefault="00213558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6DD" w:rsidRDefault="008366DD" w:rsidP="00836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3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DD"/>
    <w:rsid w:val="00213558"/>
    <w:rsid w:val="00237DB5"/>
    <w:rsid w:val="008366DD"/>
    <w:rsid w:val="00853DE4"/>
    <w:rsid w:val="00B30636"/>
    <w:rsid w:val="00E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0130-5BBF-410A-BCB0-DB22FF55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makhosh</cp:lastModifiedBy>
  <cp:revision>2</cp:revision>
  <cp:lastPrinted>2019-07-17T08:03:00Z</cp:lastPrinted>
  <dcterms:created xsi:type="dcterms:W3CDTF">2019-07-19T07:20:00Z</dcterms:created>
  <dcterms:modified xsi:type="dcterms:W3CDTF">2019-07-19T07:20:00Z</dcterms:modified>
</cp:coreProperties>
</file>