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3" w:rsidRPr="00C94F28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5A5D63" w:rsidRPr="00B12E39" w:rsidRDefault="005A5D63" w:rsidP="00886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5A5D63" w:rsidRPr="00B12E39" w:rsidRDefault="005A5D63" w:rsidP="00886C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7685B">
        <w:rPr>
          <w:rFonts w:ascii="Times New Roman" w:hAnsi="Times New Roman" w:cs="Times New Roman"/>
          <w:sz w:val="28"/>
        </w:rPr>
        <w:t xml:space="preserve">05 сентября </w:t>
      </w:r>
      <w:r>
        <w:rPr>
          <w:rFonts w:ascii="Times New Roman" w:hAnsi="Times New Roman" w:cs="Times New Roman"/>
          <w:sz w:val="28"/>
        </w:rPr>
        <w:t xml:space="preserve">2019г. 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8C4F00">
        <w:rPr>
          <w:rFonts w:ascii="Times New Roman" w:hAnsi="Times New Roman" w:cs="Times New Roman"/>
          <w:sz w:val="28"/>
        </w:rPr>
        <w:t xml:space="preserve">       </w:t>
      </w:r>
      <w:r w:rsidR="0017685B">
        <w:rPr>
          <w:rFonts w:ascii="Times New Roman" w:hAnsi="Times New Roman" w:cs="Times New Roman"/>
          <w:sz w:val="28"/>
        </w:rPr>
        <w:t xml:space="preserve">      </w:t>
      </w:r>
      <w:r w:rsidR="008C4F00">
        <w:rPr>
          <w:rFonts w:ascii="Times New Roman" w:hAnsi="Times New Roman" w:cs="Times New Roman"/>
          <w:sz w:val="28"/>
        </w:rPr>
        <w:t xml:space="preserve"> №</w:t>
      </w:r>
      <w:r w:rsidRPr="00B12E39">
        <w:rPr>
          <w:rFonts w:ascii="Times New Roman" w:hAnsi="Times New Roman" w:cs="Times New Roman"/>
          <w:sz w:val="28"/>
        </w:rPr>
        <w:t xml:space="preserve"> </w:t>
      </w:r>
      <w:r w:rsidR="0017685B">
        <w:rPr>
          <w:rFonts w:ascii="Times New Roman" w:hAnsi="Times New Roman" w:cs="Times New Roman"/>
          <w:sz w:val="28"/>
        </w:rPr>
        <w:t>250</w:t>
      </w:r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886C1F" w:rsidRDefault="00886C1F" w:rsidP="00886C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</w:p>
    <w:p w:rsidR="005A5D63" w:rsidRPr="005A5D63" w:rsidRDefault="005A5D63" w:rsidP="00886C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О Межведомственной комиссии по профилактике правонарушений в муниципальном образовании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»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пунктом 16 части 1 статьи 16.1 </w:t>
      </w:r>
      <w:hyperlink r:id="rId4" w:history="1"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руководствуясь статьей 12 </w:t>
      </w:r>
      <w:hyperlink r:id="rId5" w:history="1"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ерального закона от 23.06.2016</w:t>
        </w:r>
        <w:r w:rsidR="0039504B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г.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№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182-ФЗ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обеспечения согласованных действий подразделений территориальных органов федеральных органов исполнительной 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власти, органов исполнительной власти Республики Адыгея и 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органов местного самоуправления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вопросам профилактики правонарушений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Утвердить: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Положение о Межведомственной комиссии по профилактике правонарушений в муниципальном образовании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</w:t>
      </w:r>
      <w:r w:rsidR="00F769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ожение № 1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Состав Межведомственной комиссии по профилактике правонарушений в муниципальном образовании </w:t>
      </w:r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</w:t>
      </w:r>
      <w:r w:rsidR="00F769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ожение № 2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F769E7" w:rsidRDefault="00F769E7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Признать утратившим силу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остановление администрации муниципального образования «Город </w:t>
      </w:r>
      <w:proofErr w:type="spellStart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от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.201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№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6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«О внесении изменений в постановление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образования «Город </w:t>
      </w:r>
      <w:proofErr w:type="spellStart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от 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.201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№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157 «О внесении изменений в постановление главы муниципального образования «Город </w:t>
      </w:r>
      <w:proofErr w:type="spellStart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от 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09.08.2016г. № 230 «О муниципальной программе «Аппаратно – программный комплекс «Безопасный город» на 2017-2020 годы».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Опубликовать настоящее постановление в газете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«Единство»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6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разместить на официальном сайте Администрации муниципального образования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323CF" w:rsidRPr="003323CF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57E28">
        <w:rPr>
          <w:rFonts w:ascii="Times New Roman" w:hAnsi="Times New Roman" w:cs="Times New Roman"/>
          <w:sz w:val="28"/>
          <w:szCs w:val="28"/>
        </w:rPr>
        <w:t>настоящего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886C1F">
        <w:rPr>
          <w:rFonts w:ascii="Times New Roman" w:hAnsi="Times New Roman" w:cs="Times New Roman"/>
          <w:sz w:val="28"/>
          <w:szCs w:val="28"/>
        </w:rPr>
        <w:t xml:space="preserve"> 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на </w:t>
      </w:r>
      <w:r w:rsidR="003323CF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образования «Город </w:t>
      </w:r>
      <w:proofErr w:type="spellStart"/>
      <w:r w:rsidR="003323C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323CF">
        <w:rPr>
          <w:rFonts w:ascii="Times New Roman" w:hAnsi="Times New Roman" w:cs="Times New Roman"/>
          <w:sz w:val="28"/>
          <w:szCs w:val="28"/>
        </w:rPr>
        <w:t>».</w:t>
      </w:r>
    </w:p>
    <w:p w:rsidR="005A5D63" w:rsidRPr="005A5D63" w:rsidRDefault="003323CF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23CF">
        <w:rPr>
          <w:rFonts w:ascii="Times New Roman" w:hAnsi="Times New Roman" w:cs="Times New Roman"/>
          <w:sz w:val="28"/>
          <w:szCs w:val="28"/>
        </w:rPr>
        <w:t xml:space="preserve">5. 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C6FF8" w:rsidRDefault="005A5D63" w:rsidP="0088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Глава муниципального</w:t>
      </w:r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323CF" w:rsidRDefault="005A5D63" w:rsidP="0088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ания </w:t>
      </w:r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                        М.А. </w:t>
      </w:r>
      <w:proofErr w:type="spellStart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Тлехас</w:t>
      </w:r>
      <w:proofErr w:type="spellEnd"/>
    </w:p>
    <w:p w:rsidR="00391D29" w:rsidRPr="00081015" w:rsidRDefault="00391D29" w:rsidP="008C4F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1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91D29" w:rsidRDefault="00391D29" w:rsidP="008C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«Город </w:t>
      </w:r>
      <w:proofErr w:type="spellStart"/>
      <w:r w:rsidRPr="00DC3895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DC3895">
        <w:rPr>
          <w:rFonts w:ascii="Times New Roman" w:hAnsi="Times New Roman" w:cs="Times New Roman"/>
          <w:sz w:val="28"/>
          <w:szCs w:val="28"/>
        </w:rPr>
        <w:t>» 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3895">
        <w:rPr>
          <w:rFonts w:ascii="Times New Roman" w:hAnsi="Times New Roman" w:cs="Times New Roman"/>
          <w:sz w:val="28"/>
          <w:szCs w:val="28"/>
        </w:rPr>
        <w:t xml:space="preserve"> 2019 года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3895">
        <w:rPr>
          <w:rFonts w:ascii="Times New Roman" w:hAnsi="Times New Roman" w:cs="Times New Roman"/>
          <w:sz w:val="28"/>
          <w:szCs w:val="28"/>
        </w:rPr>
        <w:t xml:space="preserve"> </w:t>
      </w:r>
      <w:r w:rsidRPr="00DC38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О Межведомственной комиссии по профилактике правонарушений в муниципальном образовании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»</w:t>
      </w:r>
    </w:p>
    <w:p w:rsidR="00391D29" w:rsidRPr="00DC3895" w:rsidRDefault="00391D29" w:rsidP="008C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29" w:rsidRPr="00952BAD" w:rsidRDefault="00391D29" w:rsidP="008C4F0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1D29" w:rsidRPr="00952BAD" w:rsidRDefault="00391D29" w:rsidP="008C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29" w:rsidRPr="00952BAD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1D29" w:rsidRPr="00952BAD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91D29" w:rsidRDefault="00391D29" w:rsidP="008C4F0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952BAD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91D29" w:rsidRDefault="00391D29" w:rsidP="008C4F0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91D29" w:rsidRPr="00952BAD" w:rsidRDefault="00391D29" w:rsidP="008C4F0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1D29" w:rsidRPr="00952BAD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1D29" w:rsidRPr="00952BAD" w:rsidRDefault="00EF4AB3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391D29" w:rsidRPr="00952BAD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391D29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2B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91D29" w:rsidRPr="00952BAD" w:rsidRDefault="00391D29" w:rsidP="008C4F00">
      <w:pPr>
        <w:pStyle w:val="a7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С. Ш.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C4F00" w:rsidRDefault="008C4F00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Default="00391D29" w:rsidP="008C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1D29" w:rsidRPr="00952BAD" w:rsidRDefault="008C4F00" w:rsidP="008C4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391D29">
        <w:rPr>
          <w:rFonts w:ascii="Times New Roman" w:hAnsi="Times New Roman" w:cs="Times New Roman"/>
          <w:sz w:val="20"/>
          <w:szCs w:val="20"/>
        </w:rPr>
        <w:t>о</w:t>
      </w:r>
      <w:r w:rsidR="00391D29" w:rsidRPr="00952BAD">
        <w:rPr>
          <w:rFonts w:ascii="Times New Roman" w:hAnsi="Times New Roman" w:cs="Times New Roman"/>
          <w:sz w:val="20"/>
          <w:szCs w:val="20"/>
        </w:rPr>
        <w:t xml:space="preserve">тдел </w:t>
      </w:r>
      <w:r>
        <w:rPr>
          <w:rFonts w:ascii="Times New Roman" w:hAnsi="Times New Roman" w:cs="Times New Roman"/>
          <w:sz w:val="20"/>
          <w:szCs w:val="20"/>
        </w:rPr>
        <w:t>– 1 экз.</w:t>
      </w:r>
      <w:r w:rsidR="00391D29"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91D29" w:rsidRDefault="00391D29" w:rsidP="008C4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7545F1" w:rsidRDefault="007545F1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№ 1</w:t>
      </w:r>
    </w:p>
    <w:p w:rsidR="007545F1" w:rsidRDefault="007545F1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 а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дминистрации </w:t>
      </w:r>
    </w:p>
    <w:p w:rsidR="007545F1" w:rsidRDefault="005A5D63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</w:t>
      </w:r>
      <w:r w:rsidR="007545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образования </w:t>
      </w:r>
    </w:p>
    <w:p w:rsidR="005A5D63" w:rsidRPr="005A5D63" w:rsidRDefault="00335240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«___»_______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____</w:t>
      </w:r>
    </w:p>
    <w:p w:rsidR="00335240" w:rsidRPr="005A5D63" w:rsidRDefault="005A5D63" w:rsidP="00335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335240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Положение о Межведомственной комиссии по профилактике правонарушений в муниципальном образовании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335240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335240" w:rsidRDefault="00335240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5D63" w:rsidRDefault="005A5D63" w:rsidP="00335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Межведомственная комиссия по профилактике правонарушений в муниципальном образовании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Комиссия) является органом, осуществляющим координацию деятельности на территории муниципального образования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подразделений территориальных органов федеральных органов исполнительной власти, органов исполнительной власти Республики Адыгея и органов местного самоуправления и заинтересованных организаций в сфере профилактики правонарушений на территории муниципального образования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Комиссия в своей деятельности руководствуется </w:t>
      </w:r>
      <w:hyperlink r:id="rId6" w:history="1">
        <w:r w:rsidRPr="00C30F02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актами Республики Адыгея, а также принимаемыми в соответствии с ними нормативными правовыми актами государственных органов и органов местного самоуправления и настоящим положением.</w:t>
      </w:r>
    </w:p>
    <w:p w:rsid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Председателем Комиссии является 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первый заместитель г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лав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 муниципального образования «Город </w:t>
      </w:r>
      <w:proofErr w:type="spellStart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председатель Комиссии).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 По решению председателя Комиссии в ее состав могут включаться должностные лица подразделений территориальных органов федеральной исполнительной власти, органов исполнительной власти Республики Адыгея и органов местного самоуправления по согласованию с соответствующими органами.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Основными задачами Комиссии являются: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снижение уровня преступности на территории муниципального образования 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</w:t>
      </w:r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обеспечение координации деятельности субъектов профилактики при реализации практических мер по предупреждению правонарушений на территории муниципального образования «Город </w:t>
      </w:r>
      <w:proofErr w:type="spellStart"/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социальная адаптация лиц, освободившихся из мест лишения свободы;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совершенствование нормативной б</w:t>
      </w:r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азы муниципального образования 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профилактике правонарушений;</w:t>
      </w:r>
    </w:p>
    <w:p w:rsidR="00892755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5) активизация участия и улучшение координации деятельности органов местного самоуправления в профилактике правонарушений;</w:t>
      </w:r>
    </w:p>
    <w:p w:rsid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6) вовлечение в профилактику правонарушений предприятий, учреждений, организаций всех форм собственности, а также общественных организаций;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7) создание системы стимулов для ведения законопослушного образа жизни;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8) повышение оперативности реагирования на заявления и сообщения за счет наращивания сил правопорядка и технических средств контроля за ситуацией в общественных местах;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9) оптимизация работы по предупреждению и профилактике правонарушений, совершаемых на улицах и в общественных местах;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10) выявление и устранение причин и условий, способств</w:t>
      </w:r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ующих совершению правонарушений.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Комиссия для выполнения возложенных на нее задач осуществляет следующие функции: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определение приоритетных направлений, целей и задач профилактики правонарушений с учетом складывающейся криминогенной ситуации, особенностей региона и т.п.;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планирование работы в сфере профилактики правонарушений;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разработка и принятие соответствующих нормативных правовых актов;</w:t>
      </w:r>
    </w:p>
    <w:p w:rsidR="005A5D63" w:rsidRPr="005A5D63" w:rsidRDefault="005C2846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внесение в установленном порядке предложений о распределении финансовых средств и материальных ресурсов, направленных на осуществление деятельности по профилактике правонарушений.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принимать в пределах своей компетенции, решения, касающиеся организации, координации, совершенствования и оценки эффективности реализации муниципальной программы в сфере профилактики правонарушений в муниципальном образовании </w:t>
      </w:r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запрашивать в установленном </w:t>
      </w:r>
      <w:r w:rsidR="002155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аконодательством Российской Федерации порядке информацию от органов исполнительной власти, органов местного самоуправления, общественных объединений, организаций и должностных лиц;</w:t>
      </w:r>
    </w:p>
    <w:p w:rsid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заслушивать на своих заседаниях должностных лиц по вопросам, отнесенных к ее компетенции;</w:t>
      </w:r>
    </w:p>
    <w:p w:rsidR="002155AE" w:rsidRPr="005A5D63" w:rsidRDefault="002155AE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В состав Комиссии входят: председатель Комиссии, заместитель председателя Комиссии, секретарь Комиссии и члены Комиссии.</w:t>
      </w:r>
    </w:p>
    <w:p w:rsidR="005A5D63" w:rsidRPr="005A5D63" w:rsidRDefault="002155AE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Комиссия осуществляет свою деятельность на плановой основе.</w:t>
      </w:r>
    </w:p>
    <w:p w:rsidR="005A5D63" w:rsidRPr="005A5D63" w:rsidRDefault="002155AE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заседания.</w:t>
      </w:r>
    </w:p>
    <w:p w:rsidR="005A5D63" w:rsidRPr="005A5D63" w:rsidRDefault="00F64166" w:rsidP="008F62B9">
      <w:pPr>
        <w:shd w:val="clear" w:color="auto" w:fill="FFFFFF"/>
        <w:tabs>
          <w:tab w:val="left" w:pos="26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Присутствие на заседании Комиссии ее членов обязательно.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Члены Комиссии не вправе делегировать свои полномочия члена Комиссии иным лицам. В случае невозможности присутствия член Комиссии на заседании он обязан заблаговременно известить об этом председателя Комиссии.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В зависимости от рассматриваемых вопросов к участию в заседаниях Комиссии могут привлекаться иные лица.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Решение Комиссии оформляется протоколом, который подписывается председателем Комиссии.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реализации решений Комиссии могут подготавливаться проекты муниципальных правовых актов, которые представляются на рассмотрение в установленном порядке.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Организационное обеспечение деятельности осуществляется секретарем Комиссии.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Основными задачами секретаря Комиссии являются:</w:t>
      </w:r>
    </w:p>
    <w:p w:rsidR="005A5D63" w:rsidRP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разработка проекта плана работы Комиссии;</w:t>
      </w:r>
    </w:p>
    <w:p w:rsid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подготовка необходимых документов, аналитических материалов и обеспечение проведения заседаний Комиссии;</w:t>
      </w:r>
    </w:p>
    <w:p w:rsidR="00F64166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3) оповещение членов Комиссии и приглашенных лиц о заседании Комиссии с предоставлением всех необходимых документов и материалов не позднее чем за пять рабочих дней до намеченной даты проведения заседания Комиссии; </w:t>
      </w:r>
    </w:p>
    <w:p w:rsidR="005A5D63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обеспечение контроля исполнения решений Комиссии;</w:t>
      </w:r>
    </w:p>
    <w:p w:rsidR="005A5D63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обеспечение взаимодействия Комиссии с аппаратом Межведомственной комиссии по профилактике правонарушений в Республике Адыгея;</w:t>
      </w:r>
    </w:p>
    <w:p w:rsid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организация и ведение делопроизводства Комиссии.</w:t>
      </w:r>
    </w:p>
    <w:p w:rsidR="00F64166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14. Решения Комиссии оформляются протоколом, который подписывается председательствующим на заседании Комиссии и секретарем Комиссии. </w:t>
      </w:r>
    </w:p>
    <w:p w:rsid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AA4F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Информационное обеспечение деятельности Комиссии осуществляют в установленном порядке структурные подразделения Администрации муниципального образования </w:t>
      </w:r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руководители которых являются членами Комиссии.</w:t>
      </w: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01801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Первый заместитель главы </w:t>
      </w:r>
    </w:p>
    <w:p w:rsidR="00757E28" w:rsidRPr="005A5D63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М.Р. </w:t>
      </w:r>
      <w:proofErr w:type="spellStart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Гиш</w:t>
      </w:r>
      <w:proofErr w:type="spellEnd"/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545F1" w:rsidRDefault="00164286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</w:t>
      </w:r>
      <w:r w:rsidR="007545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№ 2</w:t>
      </w:r>
    </w:p>
    <w:p w:rsidR="007545F1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 а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дминистрации </w:t>
      </w:r>
    </w:p>
    <w:p w:rsidR="007545F1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образования </w:t>
      </w:r>
    </w:p>
    <w:p w:rsidR="007545F1" w:rsidRPr="005A5D63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«___»_______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____</w:t>
      </w:r>
    </w:p>
    <w:p w:rsidR="008A585A" w:rsidRDefault="008A585A" w:rsidP="008A585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8A58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Межведомственной комиссии по профилактике правонарушений </w:t>
      </w:r>
    </w:p>
    <w:p w:rsidR="008A585A" w:rsidRPr="005A5D63" w:rsidRDefault="008A585A" w:rsidP="008A58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59"/>
        <w:gridCol w:w="2673"/>
        <w:gridCol w:w="4628"/>
        <w:gridCol w:w="2064"/>
      </w:tblGrid>
      <w:tr w:rsidR="004B3DCA" w:rsidRPr="005A5D63" w:rsidTr="009F67BF">
        <w:trPr>
          <w:trHeight w:val="15"/>
        </w:trPr>
        <w:tc>
          <w:tcPr>
            <w:tcW w:w="559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CA" w:rsidRPr="005A5D63" w:rsidTr="009F67BF">
        <w:trPr>
          <w:trHeight w:val="15"/>
        </w:trPr>
        <w:tc>
          <w:tcPr>
            <w:tcW w:w="559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4B3DCA" w:rsidP="008A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4B3DCA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DCA" w:rsidRDefault="004B3DCA" w:rsidP="004B3D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развития, торговли и инвестиций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4B3D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правового отдела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5C2846" w:rsidP="004B3DCA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Ереджибок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Алий</w:t>
            </w:r>
            <w:proofErr w:type="spellEnd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EA64D8" w:rsidP="00EA6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«Адыгейский»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общественного порядка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Шахарбиевна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A64802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02" w:rsidRDefault="00A64802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02" w:rsidRDefault="00A64802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802" w:rsidRDefault="00A64802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городской газеты «Единство»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802" w:rsidRDefault="00A64802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64802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5C2846" w:rsidP="005C2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A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64802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Калачериевна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F67BF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A64802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Хачегогу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Гилимович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молодежи, ФК и спорту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391D2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29" w:rsidRDefault="00391D29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29" w:rsidRDefault="00391D29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Емлихович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29" w:rsidRDefault="00391D2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ГО и ЧС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29" w:rsidRDefault="00391D2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F67BF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A64802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Маличевна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ГБУЗ РА «Адыгейская межрайонная больница им. К.М.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A5D63" w:rsidRPr="005A5D63" w:rsidRDefault="005A5D63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5A5D63" w:rsidRPr="005A5D63" w:rsidRDefault="005A5D63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901801" w:rsidRDefault="00901801" w:rsidP="00901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Первый заместитель главы </w:t>
      </w:r>
    </w:p>
    <w:p w:rsidR="00901801" w:rsidRPr="005A5D63" w:rsidRDefault="00901801" w:rsidP="00901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М.Р.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Гиш</w:t>
      </w:r>
      <w:proofErr w:type="spellEnd"/>
    </w:p>
    <w:p w:rsidR="00901801" w:rsidRDefault="00901801" w:rsidP="0090180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B4F5A" w:rsidRPr="005A5D63" w:rsidRDefault="009B4F5A" w:rsidP="005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F5A" w:rsidRPr="005A5D63" w:rsidSect="00391D2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5D63"/>
    <w:rsid w:val="00053B1C"/>
    <w:rsid w:val="00076258"/>
    <w:rsid w:val="00164286"/>
    <w:rsid w:val="0017685B"/>
    <w:rsid w:val="001C2A4F"/>
    <w:rsid w:val="002155AE"/>
    <w:rsid w:val="002E15B7"/>
    <w:rsid w:val="003323CF"/>
    <w:rsid w:val="00335240"/>
    <w:rsid w:val="00380907"/>
    <w:rsid w:val="00391D29"/>
    <w:rsid w:val="0039504B"/>
    <w:rsid w:val="004B3DCA"/>
    <w:rsid w:val="00500108"/>
    <w:rsid w:val="00571273"/>
    <w:rsid w:val="005A5D63"/>
    <w:rsid w:val="005C2846"/>
    <w:rsid w:val="006241A4"/>
    <w:rsid w:val="006D3501"/>
    <w:rsid w:val="007545F1"/>
    <w:rsid w:val="00757E28"/>
    <w:rsid w:val="00886C1F"/>
    <w:rsid w:val="00892755"/>
    <w:rsid w:val="008A585A"/>
    <w:rsid w:val="008C4F00"/>
    <w:rsid w:val="008F62B9"/>
    <w:rsid w:val="00901801"/>
    <w:rsid w:val="0094605E"/>
    <w:rsid w:val="009B4F5A"/>
    <w:rsid w:val="009F67BF"/>
    <w:rsid w:val="00A257C9"/>
    <w:rsid w:val="00A56F0D"/>
    <w:rsid w:val="00A64802"/>
    <w:rsid w:val="00AA4FEC"/>
    <w:rsid w:val="00AC6FF8"/>
    <w:rsid w:val="00C15506"/>
    <w:rsid w:val="00C30F02"/>
    <w:rsid w:val="00D72275"/>
    <w:rsid w:val="00DB0879"/>
    <w:rsid w:val="00DB2A8A"/>
    <w:rsid w:val="00E971A4"/>
    <w:rsid w:val="00EA64D8"/>
    <w:rsid w:val="00EF099C"/>
    <w:rsid w:val="00EF4AB3"/>
    <w:rsid w:val="00F11EB0"/>
    <w:rsid w:val="00F64166"/>
    <w:rsid w:val="00F7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5A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D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D29"/>
    <w:pPr>
      <w:spacing w:after="0" w:line="240" w:lineRule="auto"/>
    </w:pPr>
  </w:style>
  <w:style w:type="paragraph" w:customStyle="1" w:styleId="a7">
    <w:name w:val="Текст в заданном формате"/>
    <w:basedOn w:val="a"/>
    <w:rsid w:val="00391D2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2036160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2019-09-04T09:26:00Z</cp:lastPrinted>
  <dcterms:created xsi:type="dcterms:W3CDTF">2019-10-21T09:27:00Z</dcterms:created>
  <dcterms:modified xsi:type="dcterms:W3CDTF">2019-10-21T09:27:00Z</dcterms:modified>
</cp:coreProperties>
</file>