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7B" w:rsidRPr="00401A7B" w:rsidRDefault="00401A7B" w:rsidP="00401A7B">
      <w:pPr>
        <w:pStyle w:val="a4"/>
        <w:jc w:val="center"/>
        <w:rPr>
          <w:rFonts w:ascii="Times New Roman" w:hAnsi="Times New Roman"/>
          <w:sz w:val="28"/>
          <w:szCs w:val="28"/>
        </w:rPr>
      </w:pPr>
      <w:r w:rsidRPr="00401A7B">
        <w:rPr>
          <w:rFonts w:ascii="Times New Roman" w:hAnsi="Times New Roman"/>
          <w:sz w:val="28"/>
          <w:szCs w:val="28"/>
        </w:rPr>
        <w:t>РЕСПУБЛИКА АДЫГЕЯ</w:t>
      </w:r>
    </w:p>
    <w:p w:rsidR="00401A7B" w:rsidRPr="00401A7B" w:rsidRDefault="00401A7B" w:rsidP="00401A7B">
      <w:pPr>
        <w:pStyle w:val="a4"/>
        <w:jc w:val="center"/>
        <w:rPr>
          <w:rFonts w:ascii="Times New Roman" w:hAnsi="Times New Roman"/>
          <w:sz w:val="28"/>
          <w:szCs w:val="28"/>
        </w:rPr>
      </w:pPr>
      <w:r w:rsidRPr="00401A7B">
        <w:rPr>
          <w:rFonts w:ascii="Times New Roman" w:hAnsi="Times New Roman"/>
          <w:sz w:val="28"/>
          <w:szCs w:val="28"/>
        </w:rPr>
        <w:t>АДМИНИСТРАЦИЯ МУНИЦИПАЛЬНОГО ОБРАЗОВАНИЯ</w:t>
      </w:r>
    </w:p>
    <w:p w:rsidR="00401A7B" w:rsidRPr="00401A7B" w:rsidRDefault="00401A7B" w:rsidP="00401A7B">
      <w:pPr>
        <w:pStyle w:val="a4"/>
        <w:jc w:val="center"/>
        <w:rPr>
          <w:rFonts w:ascii="Times New Roman" w:hAnsi="Times New Roman"/>
          <w:sz w:val="28"/>
          <w:szCs w:val="28"/>
        </w:rPr>
      </w:pPr>
      <w:r w:rsidRPr="00401A7B">
        <w:rPr>
          <w:rFonts w:ascii="Times New Roman" w:hAnsi="Times New Roman"/>
          <w:sz w:val="28"/>
          <w:szCs w:val="28"/>
        </w:rPr>
        <w:t>«ГОРОД АДЫГЕЙСК»</w:t>
      </w:r>
    </w:p>
    <w:p w:rsidR="00401A7B" w:rsidRPr="00401A7B" w:rsidRDefault="00401A7B" w:rsidP="00401A7B">
      <w:pPr>
        <w:pStyle w:val="a5"/>
        <w:jc w:val="center"/>
        <w:rPr>
          <w:rFonts w:ascii="Times New Roman" w:hAnsi="Times New Roman" w:cs="Times New Roman"/>
          <w:sz w:val="28"/>
          <w:szCs w:val="28"/>
        </w:rPr>
      </w:pPr>
    </w:p>
    <w:p w:rsidR="00401A7B" w:rsidRPr="00401A7B" w:rsidRDefault="00401A7B" w:rsidP="00401A7B">
      <w:pPr>
        <w:pStyle w:val="a5"/>
        <w:jc w:val="center"/>
        <w:rPr>
          <w:rFonts w:ascii="Times New Roman" w:hAnsi="Times New Roman" w:cs="Times New Roman"/>
          <w:sz w:val="28"/>
          <w:szCs w:val="28"/>
        </w:rPr>
      </w:pPr>
      <w:r w:rsidRPr="00401A7B">
        <w:rPr>
          <w:rFonts w:ascii="Times New Roman" w:hAnsi="Times New Roman" w:cs="Times New Roman"/>
          <w:sz w:val="28"/>
          <w:szCs w:val="28"/>
        </w:rPr>
        <w:t>ПОСТАНОВЛЕНИЕ</w:t>
      </w:r>
    </w:p>
    <w:p w:rsidR="00401A7B" w:rsidRPr="00401A7B" w:rsidRDefault="00401A7B" w:rsidP="00401A7B">
      <w:pPr>
        <w:pStyle w:val="a5"/>
        <w:rPr>
          <w:rFonts w:ascii="Times New Roman" w:hAnsi="Times New Roman" w:cs="Times New Roman"/>
          <w:sz w:val="28"/>
          <w:szCs w:val="28"/>
        </w:rPr>
      </w:pPr>
    </w:p>
    <w:p w:rsidR="00401A7B" w:rsidRPr="00401A7B" w:rsidRDefault="00EE7FD6" w:rsidP="00401A7B">
      <w:pPr>
        <w:pStyle w:val="a5"/>
        <w:rPr>
          <w:rFonts w:ascii="Times New Roman" w:hAnsi="Times New Roman" w:cs="Times New Roman"/>
          <w:sz w:val="28"/>
          <w:szCs w:val="28"/>
        </w:rPr>
      </w:pPr>
      <w:r w:rsidRPr="00EE7FD6">
        <w:rPr>
          <w:rFonts w:ascii="Times New Roman" w:hAnsi="Times New Roman" w:cs="Times New Roman"/>
          <w:sz w:val="28"/>
          <w:szCs w:val="28"/>
          <w:u w:val="single"/>
        </w:rPr>
        <w:t>о</w:t>
      </w:r>
      <w:r w:rsidR="00401A7B" w:rsidRPr="00EE7FD6">
        <w:rPr>
          <w:rFonts w:ascii="Times New Roman" w:hAnsi="Times New Roman" w:cs="Times New Roman"/>
          <w:sz w:val="28"/>
          <w:szCs w:val="28"/>
          <w:u w:val="single"/>
        </w:rPr>
        <w:t>т</w:t>
      </w:r>
      <w:r w:rsidRPr="00EE7FD6">
        <w:rPr>
          <w:rFonts w:ascii="Times New Roman" w:hAnsi="Times New Roman" w:cs="Times New Roman"/>
          <w:sz w:val="28"/>
          <w:szCs w:val="28"/>
          <w:u w:val="single"/>
        </w:rPr>
        <w:t xml:space="preserve"> 30.12.2021 г</w:t>
      </w:r>
      <w:r>
        <w:rPr>
          <w:rFonts w:ascii="Times New Roman" w:hAnsi="Times New Roman" w:cs="Times New Roman"/>
          <w:sz w:val="28"/>
          <w:szCs w:val="28"/>
        </w:rPr>
        <w:t xml:space="preserve">. </w:t>
      </w:r>
      <w:r w:rsidR="00401A7B" w:rsidRPr="00401A7B">
        <w:rPr>
          <w:rFonts w:ascii="Times New Roman" w:hAnsi="Times New Roman" w:cs="Times New Roman"/>
          <w:sz w:val="28"/>
          <w:szCs w:val="28"/>
        </w:rPr>
        <w:tab/>
      </w:r>
      <w:r w:rsidR="00401A7B" w:rsidRPr="00401A7B">
        <w:rPr>
          <w:rFonts w:ascii="Times New Roman" w:hAnsi="Times New Roman" w:cs="Times New Roman"/>
          <w:sz w:val="28"/>
          <w:szCs w:val="28"/>
        </w:rPr>
        <w:tab/>
      </w:r>
      <w:r w:rsidR="00401A7B" w:rsidRPr="00401A7B">
        <w:rPr>
          <w:rFonts w:ascii="Times New Roman" w:hAnsi="Times New Roman" w:cs="Times New Roman"/>
          <w:sz w:val="28"/>
          <w:szCs w:val="28"/>
        </w:rPr>
        <w:tab/>
      </w:r>
      <w:r w:rsidR="00401A7B" w:rsidRPr="00401A7B">
        <w:rPr>
          <w:rFonts w:ascii="Times New Roman" w:hAnsi="Times New Roman" w:cs="Times New Roman"/>
          <w:sz w:val="28"/>
          <w:szCs w:val="28"/>
        </w:rPr>
        <w:tab/>
      </w:r>
      <w:r w:rsidR="00401A7B" w:rsidRPr="00401A7B">
        <w:rPr>
          <w:rFonts w:ascii="Times New Roman" w:hAnsi="Times New Roman" w:cs="Times New Roman"/>
          <w:sz w:val="28"/>
          <w:szCs w:val="28"/>
        </w:rPr>
        <w:tab/>
      </w:r>
      <w:r>
        <w:rPr>
          <w:rFonts w:ascii="Times New Roman" w:hAnsi="Times New Roman" w:cs="Times New Roman"/>
          <w:sz w:val="28"/>
          <w:szCs w:val="28"/>
        </w:rPr>
        <w:t xml:space="preserve">                                              </w:t>
      </w:r>
      <w:r w:rsidR="00401A7B" w:rsidRPr="00EE7FD6">
        <w:rPr>
          <w:rFonts w:ascii="Times New Roman" w:hAnsi="Times New Roman" w:cs="Times New Roman"/>
          <w:sz w:val="28"/>
          <w:szCs w:val="28"/>
          <w:u w:val="single"/>
        </w:rPr>
        <w:t>№</w:t>
      </w:r>
      <w:r w:rsidRPr="00EE7FD6">
        <w:rPr>
          <w:rFonts w:ascii="Times New Roman" w:hAnsi="Times New Roman" w:cs="Times New Roman"/>
          <w:sz w:val="28"/>
          <w:szCs w:val="28"/>
          <w:u w:val="single"/>
        </w:rPr>
        <w:t xml:space="preserve"> 465</w:t>
      </w:r>
    </w:p>
    <w:p w:rsidR="00401A7B" w:rsidRDefault="00401A7B" w:rsidP="00401A7B">
      <w:pPr>
        <w:pStyle w:val="a5"/>
        <w:ind w:left="2836" w:firstLine="709"/>
        <w:rPr>
          <w:rFonts w:ascii="Times New Roman" w:hAnsi="Times New Roman" w:cs="Times New Roman"/>
          <w:sz w:val="28"/>
          <w:szCs w:val="28"/>
        </w:rPr>
      </w:pPr>
    </w:p>
    <w:p w:rsidR="00401A7B" w:rsidRDefault="00401A7B" w:rsidP="00401A7B">
      <w:pPr>
        <w:pStyle w:val="a5"/>
        <w:ind w:left="2836" w:firstLine="709"/>
        <w:rPr>
          <w:rFonts w:ascii="Times New Roman" w:hAnsi="Times New Roman" w:cs="Times New Roman"/>
          <w:sz w:val="28"/>
          <w:szCs w:val="28"/>
        </w:rPr>
      </w:pPr>
      <w:r>
        <w:rPr>
          <w:rFonts w:ascii="Times New Roman" w:hAnsi="Times New Roman" w:cs="Times New Roman"/>
          <w:sz w:val="28"/>
          <w:szCs w:val="28"/>
        </w:rPr>
        <w:t xml:space="preserve">  г. Адыгейск</w:t>
      </w:r>
    </w:p>
    <w:p w:rsidR="00401A7B" w:rsidRDefault="00401A7B" w:rsidP="00401A7B">
      <w:pPr>
        <w:spacing w:after="0" w:line="240" w:lineRule="auto"/>
        <w:jc w:val="center"/>
        <w:rPr>
          <w:rFonts w:ascii="Times New Roman" w:hAnsi="Times New Roman" w:cs="Times New Roman"/>
          <w:b/>
          <w:sz w:val="28"/>
          <w:szCs w:val="28"/>
        </w:rPr>
      </w:pPr>
    </w:p>
    <w:p w:rsidR="00401A7B" w:rsidRDefault="00401A7B" w:rsidP="00401A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Адыгейск» № 280 от 11.11.2020г. «Об утверждении муниципальной программы «Развитие образования в муниципальном образовании  «Город Адыгейск»  на 2021-2023 годы»</w:t>
      </w:r>
    </w:p>
    <w:p w:rsidR="00401A7B" w:rsidRDefault="00401A7B" w:rsidP="00401A7B">
      <w:pPr>
        <w:spacing w:after="0" w:line="240" w:lineRule="auto"/>
        <w:ind w:firstLine="708"/>
        <w:jc w:val="both"/>
        <w:rPr>
          <w:rFonts w:ascii="Times New Roman" w:hAnsi="Times New Roman" w:cs="Times New Roman"/>
          <w:sz w:val="28"/>
          <w:szCs w:val="28"/>
        </w:rPr>
      </w:pPr>
    </w:p>
    <w:p w:rsidR="00401A7B" w:rsidRDefault="00401A7B" w:rsidP="00401A7B">
      <w:pPr>
        <w:spacing w:after="0" w:line="240" w:lineRule="auto"/>
        <w:ind w:firstLine="708"/>
        <w:jc w:val="both"/>
        <w:rPr>
          <w:rFonts w:ascii="Times New Roman" w:hAnsi="Times New Roman" w:cs="Times New Roman"/>
          <w:sz w:val="28"/>
          <w:szCs w:val="28"/>
        </w:rPr>
      </w:pPr>
    </w:p>
    <w:p w:rsidR="00401A7B" w:rsidRDefault="00401A7B" w:rsidP="00401A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«Город Адыгейск» от 09.09.2013 года № 153 « О порядке разработки, реализации и оценке  эффективности муниципальных программ муниципально</w:t>
      </w:r>
      <w:r w:rsidR="00EE7FD6">
        <w:rPr>
          <w:rFonts w:ascii="Times New Roman" w:hAnsi="Times New Roman" w:cs="Times New Roman"/>
          <w:sz w:val="28"/>
          <w:szCs w:val="28"/>
        </w:rPr>
        <w:t>го образования «Город Адыгейск»</w:t>
      </w:r>
      <w:r>
        <w:rPr>
          <w:rFonts w:ascii="Times New Roman" w:hAnsi="Times New Roman" w:cs="Times New Roman"/>
          <w:sz w:val="28"/>
          <w:szCs w:val="28"/>
        </w:rPr>
        <w:t xml:space="preserve">, </w:t>
      </w:r>
      <w:r w:rsidR="00A92F3E">
        <w:rPr>
          <w:rFonts w:ascii="Times New Roman" w:hAnsi="Times New Roman" w:cs="Times New Roman"/>
          <w:sz w:val="28"/>
          <w:szCs w:val="28"/>
        </w:rPr>
        <w:t xml:space="preserve">                               </w:t>
      </w:r>
      <w:r>
        <w:rPr>
          <w:rFonts w:ascii="Times New Roman" w:hAnsi="Times New Roman" w:cs="Times New Roman"/>
          <w:sz w:val="28"/>
          <w:szCs w:val="28"/>
        </w:rPr>
        <w:t>п о с т а н о в л я ю:</w:t>
      </w:r>
    </w:p>
    <w:p w:rsidR="00401A7B" w:rsidRDefault="00401A7B" w:rsidP="00401A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1.Внести изменения в постановление администрации муниципального образования «Город Адыгейск» № 280 от 11.11.2020г</w:t>
      </w:r>
      <w:r w:rsidR="00A92F3E">
        <w:rPr>
          <w:rFonts w:ascii="Times New Roman" w:hAnsi="Times New Roman" w:cs="Times New Roman"/>
          <w:sz w:val="28"/>
          <w:szCs w:val="28"/>
        </w:rPr>
        <w:t xml:space="preserve">   </w:t>
      </w:r>
      <w:r>
        <w:rPr>
          <w:rFonts w:ascii="Times New Roman" w:hAnsi="Times New Roman" w:cs="Times New Roman"/>
          <w:sz w:val="28"/>
          <w:szCs w:val="28"/>
        </w:rPr>
        <w:t xml:space="preserve"> «Об утверждении муниципальной программы «Развитие образования в муниципальном образовании  «Город Адыгейск»  на 2021-2023 годы», изложив её в новой редакции (далее -Программа) (Приложение1).</w:t>
      </w:r>
    </w:p>
    <w:p w:rsidR="00401A7B" w:rsidRDefault="00401A7B" w:rsidP="00401A7B">
      <w:pPr>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A92F3E">
        <w:rPr>
          <w:rFonts w:ascii="Times New Roman" w:hAnsi="Times New Roman" w:cs="Times New Roman"/>
          <w:sz w:val="28"/>
          <w:szCs w:val="28"/>
        </w:rPr>
        <w:t xml:space="preserve"> </w:t>
      </w:r>
      <w:r>
        <w:rPr>
          <w:rFonts w:ascii="Times New Roman" w:eastAsia="Calibri" w:hAnsi="Times New Roman" w:cs="Times New Roman"/>
          <w:color w:val="000000"/>
          <w:sz w:val="28"/>
          <w:szCs w:val="28"/>
        </w:rPr>
        <w:t>Контроль   исполнения настоящего постановления возложить на начальника Управления образования администрации муниципального  образования «Город Адыгейск» Пчегатлук С.К.</w:t>
      </w:r>
    </w:p>
    <w:p w:rsidR="00401A7B" w:rsidRDefault="00401A7B" w:rsidP="00401A7B">
      <w:pPr>
        <w:spacing w:after="0" w:line="240" w:lineRule="auto"/>
        <w:ind w:firstLine="708"/>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3.</w:t>
      </w:r>
      <w:r w:rsidR="00A92F3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Разместить настоящее постановление на официальном сайте администрации </w:t>
      </w:r>
      <w:r>
        <w:rPr>
          <w:rFonts w:ascii="Times New Roman" w:hAnsi="Times New Roman" w:cs="Times New Roman"/>
          <w:sz w:val="28"/>
          <w:szCs w:val="28"/>
        </w:rPr>
        <w:t>муниципального образования «Город Адыгейск» в информационно - телекоммуникационной сети «Интернет».</w:t>
      </w:r>
    </w:p>
    <w:p w:rsidR="00401A7B" w:rsidRDefault="00401A7B" w:rsidP="00401A7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t xml:space="preserve"> </w:t>
      </w:r>
      <w:r w:rsidR="00A92F3E">
        <w:t xml:space="preserve"> </w:t>
      </w:r>
      <w:r>
        <w:rPr>
          <w:rFonts w:ascii="Times New Roman" w:hAnsi="Times New Roman" w:cs="Times New Roman"/>
          <w:color w:val="000000"/>
          <w:sz w:val="28"/>
          <w:szCs w:val="28"/>
        </w:rPr>
        <w:t>Настоящее постановление вступает в силу со дня его подписания.</w:t>
      </w:r>
    </w:p>
    <w:p w:rsidR="00401A7B" w:rsidRDefault="00401A7B" w:rsidP="00401A7B">
      <w:pPr>
        <w:pStyle w:val="a5"/>
        <w:rPr>
          <w:rFonts w:ascii="Times New Roman" w:hAnsi="Times New Roman"/>
          <w:sz w:val="28"/>
          <w:szCs w:val="28"/>
        </w:rPr>
      </w:pPr>
    </w:p>
    <w:p w:rsidR="00401A7B" w:rsidRDefault="00401A7B" w:rsidP="00401A7B">
      <w:pPr>
        <w:pStyle w:val="a5"/>
        <w:rPr>
          <w:rFonts w:ascii="Times New Roman" w:hAnsi="Times New Roman"/>
          <w:sz w:val="28"/>
          <w:szCs w:val="28"/>
        </w:rPr>
      </w:pPr>
    </w:p>
    <w:p w:rsidR="00401A7B" w:rsidRDefault="00401A7B" w:rsidP="00401A7B">
      <w:pPr>
        <w:pStyle w:val="a5"/>
        <w:rPr>
          <w:rFonts w:ascii="Times New Roman" w:hAnsi="Times New Roman"/>
          <w:sz w:val="28"/>
          <w:szCs w:val="28"/>
        </w:rPr>
      </w:pPr>
      <w:r>
        <w:rPr>
          <w:rFonts w:ascii="Times New Roman" w:hAnsi="Times New Roman"/>
          <w:sz w:val="28"/>
          <w:szCs w:val="28"/>
        </w:rPr>
        <w:t>Глава муниципального образования</w:t>
      </w:r>
    </w:p>
    <w:p w:rsidR="00401A7B" w:rsidRPr="00186916" w:rsidRDefault="00401A7B" w:rsidP="00401A7B">
      <w:pPr>
        <w:pStyle w:val="a5"/>
        <w:rPr>
          <w:rFonts w:ascii="Times New Roman" w:hAnsi="Times New Roman"/>
          <w:sz w:val="28"/>
          <w:szCs w:val="28"/>
        </w:rPr>
      </w:pPr>
      <w:r>
        <w:rPr>
          <w:rFonts w:ascii="Times New Roman" w:hAnsi="Times New Roman"/>
          <w:sz w:val="28"/>
          <w:szCs w:val="28"/>
        </w:rPr>
        <w:t>«Город Адыгейск»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 Тлехас</w:t>
      </w:r>
    </w:p>
    <w:p w:rsidR="00401A7B" w:rsidRDefault="00401A7B" w:rsidP="00401A7B"/>
    <w:p w:rsidR="00A92F3E" w:rsidRDefault="00A92F3E" w:rsidP="00401A7B"/>
    <w:p w:rsidR="00CC0346" w:rsidRDefault="00CC0346" w:rsidP="00CC0346">
      <w:pPr>
        <w:pStyle w:val="a5"/>
        <w:rPr>
          <w:rFonts w:ascii="Times New Roman" w:hAnsi="Times New Roman" w:cs="Times New Roman"/>
          <w:sz w:val="28"/>
          <w:szCs w:val="28"/>
        </w:rPr>
      </w:pPr>
    </w:p>
    <w:p w:rsidR="00CC0346" w:rsidRDefault="00CC0346" w:rsidP="00CC0346">
      <w:pPr>
        <w:pStyle w:val="a5"/>
        <w:jc w:val="center"/>
        <w:rPr>
          <w:rFonts w:ascii="Times New Roman" w:hAnsi="Times New Roman" w:cs="Times New Roman"/>
          <w:sz w:val="28"/>
          <w:szCs w:val="28"/>
        </w:rPr>
      </w:pPr>
      <w:r>
        <w:rPr>
          <w:rFonts w:ascii="Times New Roman" w:hAnsi="Times New Roman" w:cs="Times New Roman"/>
          <w:sz w:val="28"/>
          <w:szCs w:val="28"/>
        </w:rPr>
        <w:lastRenderedPageBreak/>
        <w:t>ЛИСТ СОГЛАСОВАНИЯ</w:t>
      </w:r>
    </w:p>
    <w:p w:rsidR="00CC0346" w:rsidRDefault="00CC0346" w:rsidP="00CC0346">
      <w:pPr>
        <w:pStyle w:val="a5"/>
        <w:jc w:val="center"/>
        <w:rPr>
          <w:rFonts w:ascii="Times New Roman" w:hAnsi="Times New Roman" w:cs="Times New Roman"/>
          <w:sz w:val="28"/>
          <w:szCs w:val="28"/>
        </w:rPr>
      </w:pPr>
    </w:p>
    <w:p w:rsidR="00CC0346" w:rsidRDefault="00CC0346" w:rsidP="00CC0346">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проекта постановления администрации муниципального образования «Город Адыгейск» от___________ №</w:t>
      </w:r>
      <w:r>
        <w:rPr>
          <w:rFonts w:ascii="Times New Roman" w:hAnsi="Times New Roman" w:cs="Times New Roman"/>
          <w:sz w:val="28"/>
          <w:szCs w:val="28"/>
        </w:rPr>
        <w:tab/>
        <w:t>_____________ «О внесении изменений в постановление администрации муниципального образования «Город Адыгейск» № 13 от 21.01.2021г. «Об утверждении  муниципальной программы «Развитие образования в муниципальном образовании «Город Адыгейск» на 2021- 2023 годы»</w:t>
      </w:r>
    </w:p>
    <w:p w:rsidR="00CC0346" w:rsidRDefault="00CC0346" w:rsidP="00CC0346">
      <w:pPr>
        <w:spacing w:after="0" w:line="240" w:lineRule="auto"/>
        <w:jc w:val="both"/>
        <w:rPr>
          <w:rFonts w:ascii="Times New Roman" w:hAnsi="Times New Roman" w:cs="Times New Roman"/>
          <w:b/>
          <w:sz w:val="24"/>
          <w:szCs w:val="24"/>
        </w:rPr>
      </w:pPr>
    </w:p>
    <w:p w:rsidR="00CC0346" w:rsidRDefault="00CC0346" w:rsidP="00CC0346">
      <w:pPr>
        <w:pStyle w:val="a5"/>
        <w:jc w:val="both"/>
        <w:rPr>
          <w:rFonts w:ascii="Times New Roman" w:hAnsi="Times New Roman" w:cs="Times New Roman"/>
          <w:sz w:val="28"/>
          <w:szCs w:val="28"/>
        </w:rPr>
      </w:pP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образования  </w:t>
      </w: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CC0346" w:rsidRDefault="00CC0346" w:rsidP="00CC0346">
      <w:pPr>
        <w:pStyle w:val="a5"/>
        <w:ind w:right="-5"/>
        <w:jc w:val="both"/>
        <w:rPr>
          <w:rFonts w:ascii="Times New Roman" w:hAnsi="Times New Roman" w:cs="Times New Roman"/>
          <w:sz w:val="28"/>
          <w:szCs w:val="28"/>
        </w:rPr>
      </w:pPr>
      <w:r>
        <w:rPr>
          <w:rFonts w:ascii="Times New Roman" w:hAnsi="Times New Roman" w:cs="Times New Roman"/>
          <w:sz w:val="28"/>
          <w:szCs w:val="28"/>
        </w:rPr>
        <w:t>образования «Город Адыгейск»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С.К. Пчегатлук</w:t>
      </w: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Проект согласован:</w:t>
      </w: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p>
    <w:p w:rsidR="00CC0346" w:rsidRDefault="00CC0346" w:rsidP="00CC0346">
      <w:pPr>
        <w:pStyle w:val="a5"/>
        <w:tabs>
          <w:tab w:val="right" w:pos="9355"/>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p>
    <w:p w:rsidR="00CC0346" w:rsidRDefault="00CC0346" w:rsidP="00CC0346">
      <w:pPr>
        <w:spacing w:line="100" w:lineRule="atLeast"/>
        <w:ind w:right="-1"/>
        <w:jc w:val="both"/>
        <w:rPr>
          <w:rFonts w:ascii="Times New Roman" w:hAnsi="Times New Roman" w:cs="Times New Roman"/>
          <w:sz w:val="28"/>
          <w:szCs w:val="28"/>
        </w:rPr>
      </w:pPr>
      <w:r>
        <w:rPr>
          <w:rFonts w:ascii="Times New Roman" w:hAnsi="Times New Roman" w:cs="Times New Roman"/>
          <w:sz w:val="28"/>
          <w:szCs w:val="28"/>
        </w:rPr>
        <w:t>«Город Адыгейск»                                                                                М. Р. Гиш</w:t>
      </w:r>
    </w:p>
    <w:p w:rsidR="00CC0346" w:rsidRDefault="00CC0346" w:rsidP="00CC0346">
      <w:pPr>
        <w:pStyle w:val="a5"/>
        <w:jc w:val="both"/>
        <w:rPr>
          <w:rFonts w:ascii="Times New Roman" w:hAnsi="Times New Roman" w:cs="Times New Roman"/>
          <w:sz w:val="28"/>
          <w:szCs w:val="28"/>
        </w:rPr>
      </w:pPr>
    </w:p>
    <w:p w:rsidR="00CC0346" w:rsidRDefault="00CC0346" w:rsidP="00CC034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                                               С.Г. Панеш</w:t>
      </w:r>
    </w:p>
    <w:p w:rsidR="00CC0346" w:rsidRDefault="00CC0346" w:rsidP="00CC0346">
      <w:pPr>
        <w:pStyle w:val="a5"/>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0346" w:rsidRDefault="00CC0346" w:rsidP="00CC0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правового отдела</w:t>
      </w:r>
    </w:p>
    <w:p w:rsidR="00CC0346" w:rsidRDefault="00CC0346" w:rsidP="00CC0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w:t>
      </w:r>
    </w:p>
    <w:p w:rsidR="00CC0346" w:rsidRDefault="00CC0346" w:rsidP="00CC0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«Город Адыгейск»                                                  Ф.И. Ешугова </w:t>
      </w:r>
    </w:p>
    <w:p w:rsidR="00CC0346" w:rsidRDefault="00CC0346" w:rsidP="00CC034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CC0346" w:rsidRDefault="00CC0346" w:rsidP="00CC0346">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CC0346" w:rsidRDefault="00CC0346" w:rsidP="00CC034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экономического развития, торговли</w:t>
      </w:r>
    </w:p>
    <w:p w:rsidR="00CC0346" w:rsidRDefault="00CC0346" w:rsidP="00CC034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 инвестиций                                                                                       З.М. Хакуз</w:t>
      </w:r>
    </w:p>
    <w:p w:rsidR="00CC0346" w:rsidRDefault="00CC0346" w:rsidP="00CC0346">
      <w:pPr>
        <w:spacing w:after="0" w:line="240" w:lineRule="auto"/>
        <w:ind w:right="-1"/>
        <w:jc w:val="both"/>
        <w:rPr>
          <w:rFonts w:ascii="Times New Roman" w:hAnsi="Times New Roman" w:cs="Times New Roman"/>
          <w:sz w:val="28"/>
          <w:szCs w:val="28"/>
        </w:rPr>
      </w:pPr>
    </w:p>
    <w:p w:rsidR="00CC0346" w:rsidRDefault="00CC0346" w:rsidP="00CC0346">
      <w:pPr>
        <w:pStyle w:val="a5"/>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CC0346" w:rsidRDefault="00CC0346" w:rsidP="00CC0346">
      <w:pPr>
        <w:pStyle w:val="a5"/>
        <w:jc w:val="both"/>
        <w:rPr>
          <w:rFonts w:ascii="Times New Roman" w:eastAsia="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C0346" w:rsidRDefault="00CC0346" w:rsidP="00CC0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 Адыгейск»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С.Ш. Нагаюк </w:t>
      </w:r>
    </w:p>
    <w:p w:rsidR="00CC0346" w:rsidRDefault="00CC0346" w:rsidP="00CC0346">
      <w:pPr>
        <w:spacing w:after="0" w:line="240" w:lineRule="auto"/>
        <w:jc w:val="both"/>
        <w:rPr>
          <w:rFonts w:ascii="Times New Roman" w:eastAsia="Times New Roman" w:hAnsi="Times New Roman" w:cs="Times New Roman"/>
          <w:sz w:val="28"/>
          <w:szCs w:val="28"/>
        </w:rPr>
      </w:pPr>
    </w:p>
    <w:p w:rsidR="00CC0346" w:rsidRDefault="00CC0346" w:rsidP="00CC0346">
      <w:pPr>
        <w:spacing w:after="0" w:line="240" w:lineRule="auto"/>
        <w:jc w:val="both"/>
        <w:rPr>
          <w:rFonts w:ascii="Times New Roman" w:hAnsi="Times New Roman" w:cs="Times New Roman"/>
          <w:sz w:val="28"/>
          <w:szCs w:val="28"/>
        </w:rPr>
      </w:pPr>
    </w:p>
    <w:p w:rsidR="00CC0346" w:rsidRDefault="00CC0346" w:rsidP="00CC03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по организационным и общим вопросам - 1 экз.;</w:t>
      </w:r>
    </w:p>
    <w:p w:rsidR="00CC0346" w:rsidRDefault="00CC0346" w:rsidP="00CC03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Первому заместителю главы - 1 экз;</w:t>
      </w:r>
    </w:p>
    <w:p w:rsidR="00CC0346" w:rsidRDefault="00CC0346" w:rsidP="00CC03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УО-1 экз.;</w:t>
      </w:r>
    </w:p>
    <w:p w:rsidR="00CC0346" w:rsidRDefault="00CC0346" w:rsidP="00CC03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правовой отдел-1 экз.;</w:t>
      </w:r>
    </w:p>
    <w:p w:rsidR="00CC0346" w:rsidRDefault="00CC0346" w:rsidP="00CC03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финансовое  управление- 1 экз.;</w:t>
      </w:r>
    </w:p>
    <w:p w:rsidR="00CC0346" w:rsidRDefault="00CC0346" w:rsidP="00CC03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экономического развития, торговли  и инвестиций - 1 экз.</w:t>
      </w:r>
    </w:p>
    <w:p w:rsidR="00CC0346" w:rsidRDefault="00CC0346" w:rsidP="00CC0346">
      <w:pPr>
        <w:spacing w:after="0" w:line="240" w:lineRule="auto"/>
        <w:ind w:right="283"/>
        <w:jc w:val="both"/>
        <w:rPr>
          <w:rFonts w:ascii="Times New Roman" w:hAnsi="Times New Roman" w:cs="Times New Roman"/>
          <w:sz w:val="18"/>
          <w:szCs w:val="18"/>
        </w:rPr>
      </w:pPr>
      <w:r>
        <w:rPr>
          <w:rFonts w:ascii="Times New Roman" w:hAnsi="Times New Roman" w:cs="Times New Roman"/>
          <w:sz w:val="18"/>
          <w:szCs w:val="18"/>
        </w:rPr>
        <w:t xml:space="preserve">                   </w:t>
      </w:r>
    </w:p>
    <w:p w:rsidR="00A92F3E" w:rsidRDefault="00A92F3E" w:rsidP="00CC0346">
      <w:pPr>
        <w:spacing w:after="0" w:line="240" w:lineRule="auto"/>
        <w:ind w:right="283"/>
        <w:jc w:val="both"/>
        <w:rPr>
          <w:rFonts w:ascii="Times New Roman" w:hAnsi="Times New Roman" w:cs="Times New Roman"/>
          <w:sz w:val="18"/>
          <w:szCs w:val="18"/>
        </w:rPr>
      </w:pPr>
    </w:p>
    <w:p w:rsidR="00A92F3E" w:rsidRDefault="00A92F3E" w:rsidP="00CC0346">
      <w:pPr>
        <w:spacing w:after="0" w:line="240" w:lineRule="auto"/>
        <w:ind w:right="283"/>
        <w:jc w:val="both"/>
        <w:rPr>
          <w:rFonts w:ascii="Times New Roman" w:hAnsi="Times New Roman" w:cs="Times New Roman"/>
          <w:sz w:val="18"/>
          <w:szCs w:val="18"/>
        </w:rPr>
      </w:pPr>
    </w:p>
    <w:p w:rsidR="00B23108" w:rsidRDefault="00B23108" w:rsidP="00CC0346">
      <w:pPr>
        <w:spacing w:after="0" w:line="240" w:lineRule="auto"/>
        <w:ind w:right="283"/>
        <w:jc w:val="both"/>
        <w:rPr>
          <w:rFonts w:ascii="Times New Roman" w:hAnsi="Times New Roman" w:cs="Times New Roman"/>
          <w:sz w:val="18"/>
          <w:szCs w:val="18"/>
        </w:rPr>
      </w:pPr>
    </w:p>
    <w:p w:rsidR="00B23108" w:rsidRDefault="00B23108" w:rsidP="00CC0346">
      <w:pPr>
        <w:spacing w:after="0" w:line="240" w:lineRule="auto"/>
        <w:ind w:right="283"/>
        <w:jc w:val="both"/>
        <w:rPr>
          <w:rFonts w:ascii="Times New Roman" w:hAnsi="Times New Roman" w:cs="Times New Roman"/>
          <w:sz w:val="18"/>
          <w:szCs w:val="18"/>
        </w:rPr>
      </w:pPr>
    </w:p>
    <w:p w:rsidR="00B23108" w:rsidRDefault="00B23108" w:rsidP="00CC0346">
      <w:pPr>
        <w:spacing w:after="0" w:line="240" w:lineRule="auto"/>
        <w:ind w:right="283"/>
        <w:jc w:val="both"/>
        <w:rPr>
          <w:rFonts w:ascii="Times New Roman" w:hAnsi="Times New Roman" w:cs="Times New Roman"/>
          <w:sz w:val="18"/>
          <w:szCs w:val="18"/>
        </w:rPr>
      </w:pPr>
    </w:p>
    <w:p w:rsidR="00CC0346" w:rsidRDefault="00CC0346" w:rsidP="00CC0346">
      <w:pPr>
        <w:spacing w:after="0" w:line="240" w:lineRule="auto"/>
        <w:ind w:left="4956" w:right="283" w:firstLine="708"/>
        <w:jc w:val="both"/>
        <w:rPr>
          <w:rFonts w:ascii="Times New Roman" w:eastAsia="Times New Roman" w:hAnsi="Times New Roman" w:cs="Times New Roman"/>
        </w:rPr>
      </w:pPr>
    </w:p>
    <w:p w:rsidR="004A6449" w:rsidRPr="00D558B2" w:rsidRDefault="004A6449" w:rsidP="004A6449">
      <w:pPr>
        <w:spacing w:after="0" w:line="240" w:lineRule="auto"/>
        <w:ind w:left="4956" w:right="283" w:firstLine="708"/>
        <w:jc w:val="both"/>
        <w:rPr>
          <w:rFonts w:ascii="Times New Roman" w:hAnsi="Times New Roman" w:cs="Times New Roman"/>
          <w:sz w:val="18"/>
          <w:szCs w:val="18"/>
        </w:rPr>
      </w:pPr>
      <w:r>
        <w:rPr>
          <w:rFonts w:ascii="Times New Roman" w:eastAsia="Times New Roman" w:hAnsi="Times New Roman" w:cs="Times New Roman"/>
        </w:rPr>
        <w:lastRenderedPageBreak/>
        <w:t>Приложение</w:t>
      </w:r>
      <w:r>
        <w:rPr>
          <w:rFonts w:ascii="Times New Roman" w:hAnsi="Times New Roman" w:cs="Times New Roman"/>
          <w:sz w:val="18"/>
          <w:szCs w:val="18"/>
        </w:rPr>
        <w:t xml:space="preserve"> 1 </w:t>
      </w:r>
      <w:r>
        <w:rPr>
          <w:rFonts w:ascii="Times New Roman" w:eastAsia="Times New Roman" w:hAnsi="Times New Roman" w:cs="Times New Roman"/>
        </w:rPr>
        <w:t xml:space="preserve">к постановлению </w:t>
      </w:r>
    </w:p>
    <w:p w:rsidR="004A6449" w:rsidRDefault="004A6449" w:rsidP="004A6449">
      <w:pPr>
        <w:spacing w:after="0" w:line="240" w:lineRule="auto"/>
        <w:ind w:left="4956" w:firstLine="708"/>
        <w:rPr>
          <w:rFonts w:ascii="Times New Roman" w:eastAsia="Times New Roman" w:hAnsi="Times New Roman" w:cs="Times New Roman"/>
        </w:rPr>
      </w:pPr>
      <w:r>
        <w:rPr>
          <w:rFonts w:ascii="Times New Roman" w:eastAsia="Times New Roman" w:hAnsi="Times New Roman" w:cs="Times New Roman"/>
        </w:rPr>
        <w:t xml:space="preserve">администрации муниципального </w:t>
      </w:r>
    </w:p>
    <w:p w:rsidR="004A6449" w:rsidRDefault="004A6449" w:rsidP="004A6449">
      <w:pPr>
        <w:spacing w:after="0" w:line="240" w:lineRule="auto"/>
        <w:ind w:left="4956" w:firstLine="708"/>
        <w:rPr>
          <w:rFonts w:ascii="Times New Roman" w:eastAsia="Times New Roman" w:hAnsi="Times New Roman" w:cs="Times New Roman"/>
        </w:rPr>
      </w:pPr>
      <w:r>
        <w:rPr>
          <w:rFonts w:ascii="Times New Roman" w:eastAsia="Times New Roman" w:hAnsi="Times New Roman" w:cs="Times New Roman"/>
        </w:rPr>
        <w:t>образования  «Город Адыгейск»</w:t>
      </w:r>
    </w:p>
    <w:p w:rsidR="004A6449" w:rsidRPr="00D558B2" w:rsidRDefault="004A6449" w:rsidP="004A6449">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от </w:t>
      </w:r>
      <w:r w:rsidR="00A92F3E">
        <w:rPr>
          <w:rFonts w:ascii="Times New Roman" w:eastAsia="Times New Roman" w:hAnsi="Times New Roman" w:cs="Times New Roman"/>
        </w:rPr>
        <w:t>30.12.</w:t>
      </w:r>
      <w:r>
        <w:rPr>
          <w:rFonts w:ascii="Times New Roman" w:eastAsia="Times New Roman" w:hAnsi="Times New Roman" w:cs="Times New Roman"/>
        </w:rPr>
        <w:t xml:space="preserve"> 2021г. № </w:t>
      </w:r>
      <w:r w:rsidR="00A92F3E">
        <w:rPr>
          <w:rFonts w:ascii="Times New Roman" w:eastAsia="Times New Roman" w:hAnsi="Times New Roman" w:cs="Times New Roman"/>
        </w:rPr>
        <w:t xml:space="preserve"> 465</w:t>
      </w:r>
    </w:p>
    <w:p w:rsidR="004A6449" w:rsidRDefault="004A6449" w:rsidP="004A6449">
      <w:pPr>
        <w:spacing w:after="0" w:line="240" w:lineRule="auto"/>
        <w:jc w:val="right"/>
      </w:pPr>
    </w:p>
    <w:p w:rsidR="004A6449" w:rsidRDefault="004A6449" w:rsidP="004A6449">
      <w:pPr>
        <w:spacing w:after="0" w:line="240" w:lineRule="auto"/>
        <w:jc w:val="right"/>
        <w:rPr>
          <w:rFonts w:ascii="Times New Roman" w:hAnsi="Times New Roman" w:cs="Times New Roman"/>
          <w:b/>
          <w:bCs/>
          <w:i/>
          <w:iCs/>
        </w:rPr>
      </w:pP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образования в муниципальном образовании «Город Адыгейск» на 2021- 2023 годы»</w:t>
      </w:r>
    </w:p>
    <w:p w:rsidR="004A6449" w:rsidRDefault="004A6449" w:rsidP="004A6449">
      <w:pPr>
        <w:tabs>
          <w:tab w:val="left" w:pos="603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A6449" w:rsidRDefault="004A6449" w:rsidP="004A6449">
      <w:pPr>
        <w:pStyle w:val="16"/>
        <w:spacing w:after="0" w:line="240" w:lineRule="auto"/>
        <w:jc w:val="center"/>
        <w:rPr>
          <w:rFonts w:ascii="Times New Roman" w:hAnsi="Times New Roman"/>
          <w:sz w:val="26"/>
          <w:szCs w:val="26"/>
        </w:rPr>
      </w:pPr>
      <w:r>
        <w:rPr>
          <w:rFonts w:ascii="Times New Roman" w:hAnsi="Times New Roman"/>
          <w:sz w:val="28"/>
          <w:szCs w:val="28"/>
        </w:rPr>
        <w:t>1. Паспорт   муниципальной   программы  «Развитие образования в муниципальном образовании «Город Адыгейск» на 2021- 2023 годы»</w:t>
      </w:r>
    </w:p>
    <w:p w:rsidR="004A6449" w:rsidRDefault="004A6449" w:rsidP="004A6449">
      <w:pPr>
        <w:spacing w:after="0" w:line="240" w:lineRule="auto"/>
        <w:rPr>
          <w:rFonts w:ascii="Times New Roman" w:hAnsi="Times New Roman" w:cs="Times New Roman"/>
          <w:sz w:val="26"/>
          <w:szCs w:val="26"/>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8" w:type="dxa"/>
          <w:bottom w:w="108" w:type="dxa"/>
        </w:tblCellMar>
        <w:tblLook w:val="0000"/>
      </w:tblPr>
      <w:tblGrid>
        <w:gridCol w:w="2820"/>
        <w:gridCol w:w="6394"/>
      </w:tblGrid>
      <w:tr w:rsidR="004A6449" w:rsidTr="00B23108">
        <w:trPr>
          <w:trHeight w:val="555"/>
        </w:trPr>
        <w:tc>
          <w:tcPr>
            <w:tcW w:w="2820"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394" w:type="dxa"/>
            <w:shd w:val="clear" w:color="auto" w:fill="auto"/>
          </w:tcPr>
          <w:p w:rsidR="004A6449" w:rsidRDefault="004A6449" w:rsidP="00B23108">
            <w:pPr>
              <w:spacing w:after="0" w:line="240" w:lineRule="auto"/>
              <w:jc w:val="both"/>
            </w:pPr>
            <w:r>
              <w:rPr>
                <w:rFonts w:ascii="Times New Roman" w:hAnsi="Times New Roman" w:cs="Times New Roman"/>
                <w:sz w:val="28"/>
                <w:szCs w:val="28"/>
              </w:rPr>
              <w:t>Управление образования</w:t>
            </w:r>
          </w:p>
        </w:tc>
      </w:tr>
      <w:tr w:rsidR="004A6449" w:rsidTr="00B23108">
        <w:trPr>
          <w:trHeight w:val="555"/>
        </w:trPr>
        <w:tc>
          <w:tcPr>
            <w:tcW w:w="2820"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6394"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rPr>
          <w:trHeight w:val="555"/>
        </w:trPr>
        <w:tc>
          <w:tcPr>
            <w:tcW w:w="2820"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6394" w:type="dxa"/>
            <w:shd w:val="clear" w:color="auto" w:fill="auto"/>
          </w:tcPr>
          <w:p w:rsidR="004A6449" w:rsidRDefault="004A6449" w:rsidP="00B23108">
            <w:pPr>
              <w:spacing w:after="0" w:line="240" w:lineRule="auto"/>
              <w:jc w:val="both"/>
            </w:pPr>
            <w:r>
              <w:rPr>
                <w:rFonts w:ascii="Times New Roman" w:hAnsi="Times New Roman" w:cs="Times New Roman"/>
                <w:sz w:val="28"/>
                <w:szCs w:val="28"/>
              </w:rPr>
              <w:t xml:space="preserve">Отсутствуют </w:t>
            </w:r>
          </w:p>
        </w:tc>
      </w:tr>
      <w:tr w:rsidR="004A6449" w:rsidTr="00B23108">
        <w:trPr>
          <w:trHeight w:val="555"/>
        </w:trPr>
        <w:tc>
          <w:tcPr>
            <w:tcW w:w="2820" w:type="dxa"/>
            <w:shd w:val="clear" w:color="auto" w:fill="auto"/>
          </w:tcPr>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394" w:type="dxa"/>
            <w:shd w:val="clear" w:color="auto" w:fill="auto"/>
          </w:tcPr>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 Развитие образования.</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2.Организационное и методическое обеспечение реализации  муниципальной  программы «Развитие образования».</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3.Обеспечение социальной поддержки детей-сирот и детей, оставшихся без попечения родителей.</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4.Привлечение молодых специалистов для работы в муниципальных  учреждениях  образования муниципального образования «Город Адыгейск». </w:t>
            </w:r>
          </w:p>
          <w:p w:rsidR="004A6449" w:rsidRDefault="004A6449" w:rsidP="00B23108">
            <w:pPr>
              <w:spacing w:after="0" w:line="240" w:lineRule="auto"/>
              <w:jc w:val="both"/>
            </w:pPr>
          </w:p>
        </w:tc>
      </w:tr>
      <w:tr w:rsidR="004A6449" w:rsidTr="00B23108">
        <w:trPr>
          <w:trHeight w:val="555"/>
        </w:trPr>
        <w:tc>
          <w:tcPr>
            <w:tcW w:w="2820" w:type="dxa"/>
            <w:shd w:val="clear" w:color="auto" w:fill="auto"/>
          </w:tcPr>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Программно-целевые индикаторы</w:t>
            </w:r>
          </w:p>
        </w:tc>
        <w:tc>
          <w:tcPr>
            <w:tcW w:w="6394" w:type="dxa"/>
            <w:shd w:val="clear" w:color="auto" w:fill="auto"/>
          </w:tcPr>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rPr>
          <w:trHeight w:val="555"/>
        </w:trPr>
        <w:tc>
          <w:tcPr>
            <w:tcW w:w="2820"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программы</w:t>
            </w:r>
          </w:p>
        </w:tc>
        <w:tc>
          <w:tcPr>
            <w:tcW w:w="6394" w:type="dxa"/>
            <w:shd w:val="clear" w:color="auto" w:fill="auto"/>
          </w:tcPr>
          <w:p w:rsidR="004A6449" w:rsidRPr="0020059B" w:rsidRDefault="004A6449" w:rsidP="00B23108">
            <w:pPr>
              <w:spacing w:after="0" w:line="240" w:lineRule="auto"/>
              <w:jc w:val="both"/>
              <w:rPr>
                <w:rFonts w:ascii="Times New Roman" w:hAnsi="Times New Roman" w:cs="Times New Roman"/>
                <w:w w:val="105"/>
                <w:sz w:val="28"/>
                <w:szCs w:val="28"/>
              </w:rPr>
            </w:pPr>
            <w:r>
              <w:rPr>
                <w:rFonts w:ascii="Times New Roman" w:hAnsi="Times New Roman" w:cs="Times New Roman"/>
                <w:w w:val="105"/>
                <w:sz w:val="28"/>
                <w:szCs w:val="28"/>
              </w:rPr>
              <w:t xml:space="preserve">       П</w:t>
            </w:r>
            <w:r w:rsidRPr="0020059B">
              <w:rPr>
                <w:rFonts w:ascii="Times New Roman" w:hAnsi="Times New Roman" w:cs="Times New Roman"/>
                <w:w w:val="105"/>
                <w:sz w:val="28"/>
                <w:szCs w:val="28"/>
              </w:rPr>
              <w:t>овышение эффективности и качества услуг (работ) в сфере образования в муниципальном образовании «Город Адыгейск»</w:t>
            </w:r>
            <w:r>
              <w:rPr>
                <w:rFonts w:ascii="Times New Roman" w:hAnsi="Times New Roman" w:cs="Times New Roman"/>
                <w:w w:val="105"/>
                <w:sz w:val="28"/>
                <w:szCs w:val="28"/>
              </w:rPr>
              <w:t>;</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A6449" w:rsidRDefault="004A6449" w:rsidP="00B23108">
            <w:pPr>
              <w:spacing w:after="0" w:line="240" w:lineRule="auto"/>
              <w:jc w:val="both"/>
              <w:rPr>
                <w:rFonts w:ascii="Times New Roman" w:hAnsi="Times New Roman" w:cs="Times New Roman"/>
                <w:sz w:val="28"/>
                <w:szCs w:val="28"/>
              </w:rPr>
            </w:pP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персонифицированного финансирования дополнительного образования детей;</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квалифицированными кадрами муниципальных учреждений образования города;</w:t>
            </w:r>
            <w:r>
              <w:rPr>
                <w:rFonts w:ascii="Times New Roman" w:hAnsi="Times New Roman"/>
                <w:sz w:val="28"/>
                <w:szCs w:val="28"/>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A6449" w:rsidRDefault="004A6449" w:rsidP="00B23108">
            <w:pPr>
              <w:pStyle w:val="af8"/>
              <w:spacing w:after="0" w:line="240" w:lineRule="auto"/>
              <w:jc w:val="both"/>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A6449" w:rsidTr="00B23108">
        <w:trPr>
          <w:trHeight w:val="5290"/>
        </w:trPr>
        <w:tc>
          <w:tcPr>
            <w:tcW w:w="2820" w:type="dxa"/>
            <w:shd w:val="clear" w:color="auto" w:fill="auto"/>
          </w:tcPr>
          <w:p w:rsidR="004A6449" w:rsidRDefault="004A6449" w:rsidP="00B23108">
            <w:pPr>
              <w:spacing w:after="0" w:line="240" w:lineRule="auto"/>
              <w:jc w:val="both"/>
            </w:pPr>
            <w:r>
              <w:rPr>
                <w:rFonts w:ascii="Times New Roman" w:hAnsi="Times New Roman" w:cs="Times New Roman"/>
                <w:sz w:val="28"/>
                <w:szCs w:val="28"/>
              </w:rPr>
              <w:lastRenderedPageBreak/>
              <w:t>Задачи программы</w:t>
            </w:r>
          </w:p>
        </w:tc>
        <w:tc>
          <w:tcPr>
            <w:tcW w:w="6394" w:type="dxa"/>
            <w:shd w:val="clear" w:color="auto" w:fill="auto"/>
          </w:tcPr>
          <w:p w:rsidR="004A6449" w:rsidRPr="009B4739" w:rsidRDefault="004A6449" w:rsidP="00B23108">
            <w:pPr>
              <w:pStyle w:val="a4"/>
              <w:jc w:val="both"/>
              <w:rPr>
                <w:rFonts w:ascii="Times New Roman" w:hAnsi="Times New Roman"/>
                <w:sz w:val="28"/>
                <w:szCs w:val="28"/>
              </w:rPr>
            </w:pPr>
            <w:r w:rsidRPr="009B4739">
              <w:rPr>
                <w:rFonts w:ascii="Times New Roman" w:hAnsi="Times New Roman"/>
                <w:sz w:val="28"/>
                <w:szCs w:val="28"/>
              </w:rPr>
              <w:t>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A6449" w:rsidRPr="009B4739" w:rsidRDefault="004A6449" w:rsidP="00B23108">
            <w:pPr>
              <w:pStyle w:val="a4"/>
              <w:jc w:val="both"/>
              <w:rPr>
                <w:rFonts w:ascii="Times New Roman" w:eastAsia="Times New Roman" w:hAnsi="Times New Roman"/>
                <w:sz w:val="28"/>
                <w:szCs w:val="28"/>
                <w:lang w:eastAsia="ru-RU"/>
              </w:rPr>
            </w:pPr>
            <w:r w:rsidRPr="009B4739">
              <w:rPr>
                <w:rFonts w:ascii="Times New Roman" w:hAnsi="Times New Roman"/>
                <w:sz w:val="28"/>
                <w:szCs w:val="28"/>
              </w:rPr>
              <w:t>2.</w:t>
            </w:r>
            <w:r w:rsidRPr="009B4739">
              <w:rPr>
                <w:rFonts w:ascii="Times New Roman" w:eastAsia="Times New Roman" w:hAnsi="Times New Roman"/>
                <w:sz w:val="28"/>
                <w:szCs w:val="28"/>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A6449" w:rsidRPr="009B4739" w:rsidRDefault="004A6449" w:rsidP="00B23108">
            <w:pPr>
              <w:pStyle w:val="a4"/>
              <w:jc w:val="both"/>
              <w:rPr>
                <w:rFonts w:ascii="Times New Roman" w:eastAsia="Times New Roman" w:hAnsi="Times New Roman"/>
                <w:sz w:val="28"/>
                <w:szCs w:val="28"/>
                <w:lang w:eastAsia="ru-RU"/>
              </w:rPr>
            </w:pPr>
            <w:r>
              <w:rPr>
                <w:rFonts w:ascii="Times New Roman" w:hAnsi="Times New Roman"/>
                <w:sz w:val="28"/>
                <w:szCs w:val="28"/>
              </w:rPr>
              <w:t xml:space="preserve">      3</w:t>
            </w:r>
            <w:r w:rsidRPr="009B4739">
              <w:rPr>
                <w:rFonts w:ascii="Times New Roman" w:hAnsi="Times New Roman"/>
                <w:sz w:val="28"/>
                <w:szCs w:val="28"/>
              </w:rPr>
              <w:t>.Ликвидация очередности на зачисление детей в дошкольные образовательные организации.</w:t>
            </w:r>
          </w:p>
          <w:p w:rsidR="004A6449" w:rsidRPr="009B4739" w:rsidRDefault="004A6449" w:rsidP="00B23108">
            <w:pPr>
              <w:pStyle w:val="a4"/>
              <w:jc w:val="both"/>
              <w:rPr>
                <w:rFonts w:ascii="Times New Roman" w:eastAsia="Times New Roman" w:hAnsi="Times New Roman"/>
                <w:sz w:val="28"/>
                <w:szCs w:val="28"/>
              </w:rPr>
            </w:pPr>
            <w:r w:rsidRPr="009B4739">
              <w:rPr>
                <w:rFonts w:ascii="Times New Roman" w:hAnsi="Times New Roman"/>
                <w:sz w:val="28"/>
                <w:szCs w:val="28"/>
              </w:rPr>
              <w:t>4.</w:t>
            </w:r>
            <w:r w:rsidRPr="009B4739">
              <w:rPr>
                <w:rFonts w:ascii="Times New Roman" w:eastAsia="Times New Roman" w:hAnsi="Times New Roman"/>
                <w:sz w:val="28"/>
                <w:szCs w:val="28"/>
              </w:rPr>
              <w:t>Обеспечение достижения учащимис</w:t>
            </w:r>
            <w:r>
              <w:rPr>
                <w:rFonts w:ascii="Times New Roman" w:eastAsia="Times New Roman" w:hAnsi="Times New Roman"/>
                <w:sz w:val="28"/>
                <w:szCs w:val="28"/>
              </w:rPr>
              <w:t xml:space="preserve">я образовательных организаций муниципального образования </w:t>
            </w:r>
            <w:r w:rsidRPr="009B4739">
              <w:rPr>
                <w:rFonts w:ascii="Times New Roman" w:eastAsia="Times New Roman" w:hAnsi="Times New Roman"/>
                <w:sz w:val="28"/>
                <w:szCs w:val="28"/>
              </w:rPr>
              <w:t xml:space="preserve"> «Город Адыгейск»  новых образовательных результатов.</w:t>
            </w:r>
          </w:p>
          <w:p w:rsidR="004A6449" w:rsidRPr="009B4739" w:rsidRDefault="004A6449" w:rsidP="00B23108">
            <w:pPr>
              <w:pStyle w:val="a4"/>
              <w:jc w:val="both"/>
              <w:rPr>
                <w:rFonts w:ascii="Times New Roman" w:hAnsi="Times New Roman"/>
                <w:sz w:val="28"/>
                <w:szCs w:val="28"/>
              </w:rPr>
            </w:pPr>
            <w:r w:rsidRPr="009B4739">
              <w:rPr>
                <w:rFonts w:ascii="Times New Roman" w:eastAsia="Times New Roman" w:hAnsi="Times New Roman"/>
                <w:sz w:val="28"/>
                <w:szCs w:val="28"/>
              </w:rPr>
              <w:t>5</w:t>
            </w:r>
            <w:r w:rsidRPr="009B4739">
              <w:rPr>
                <w:rFonts w:ascii="Times New Roman" w:hAnsi="Times New Roman"/>
                <w:sz w:val="28"/>
                <w:szCs w:val="28"/>
              </w:rPr>
              <w:t>.Расширение потенциала системы дополнительного образования детей.</w:t>
            </w:r>
          </w:p>
          <w:p w:rsidR="004A6449" w:rsidRPr="009B4739" w:rsidRDefault="004A6449" w:rsidP="00B23108">
            <w:pPr>
              <w:pStyle w:val="a4"/>
              <w:jc w:val="both"/>
              <w:rPr>
                <w:rFonts w:ascii="Times New Roman" w:hAnsi="Times New Roman"/>
                <w:sz w:val="28"/>
                <w:szCs w:val="28"/>
              </w:rPr>
            </w:pPr>
            <w:r w:rsidRPr="009B4739">
              <w:rPr>
                <w:rFonts w:ascii="Times New Roman" w:hAnsi="Times New Roman"/>
                <w:sz w:val="28"/>
                <w:szCs w:val="28"/>
              </w:rPr>
              <w:t>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A6449" w:rsidRPr="009B4739" w:rsidRDefault="004A6449" w:rsidP="00B23108">
            <w:pPr>
              <w:pStyle w:val="a4"/>
              <w:jc w:val="both"/>
              <w:rPr>
                <w:rFonts w:ascii="Times New Roman" w:eastAsia="Times New Roman" w:hAnsi="Times New Roman"/>
                <w:sz w:val="28"/>
                <w:szCs w:val="28"/>
                <w:lang w:eastAsia="ru-RU"/>
              </w:rPr>
            </w:pPr>
            <w:r w:rsidRPr="009B4739">
              <w:rPr>
                <w:rFonts w:ascii="Times New Roman" w:eastAsia="Times New Roman" w:hAnsi="Times New Roman"/>
                <w:sz w:val="28"/>
                <w:szCs w:val="28"/>
                <w:lang w:eastAsia="ru-RU"/>
              </w:rPr>
              <w:t>7.Реализация мер по социальной поддержке отдельных категорий обучающихся.</w:t>
            </w:r>
          </w:p>
          <w:p w:rsidR="004A6449" w:rsidRDefault="004A6449" w:rsidP="00B23108">
            <w:pPr>
              <w:pStyle w:val="a4"/>
              <w:jc w:val="both"/>
              <w:rPr>
                <w:rFonts w:ascii="Times New Roman" w:eastAsia="Times New Roman" w:hAnsi="Times New Roman"/>
                <w:sz w:val="28"/>
                <w:szCs w:val="28"/>
                <w:lang w:eastAsia="ru-RU"/>
              </w:rPr>
            </w:pPr>
            <w:r w:rsidRPr="009B4739">
              <w:rPr>
                <w:rFonts w:ascii="Times New Roman" w:hAnsi="Times New Roman"/>
                <w:sz w:val="28"/>
                <w:szCs w:val="28"/>
              </w:rPr>
              <w:t>8.</w:t>
            </w:r>
            <w:r>
              <w:rPr>
                <w:rFonts w:ascii="Times New Roman" w:eastAsia="Times New Roman" w:hAnsi="Times New Roman"/>
                <w:sz w:val="28"/>
                <w:szCs w:val="28"/>
                <w:lang w:eastAsia="ru-RU"/>
              </w:rPr>
              <w:t>О</w:t>
            </w:r>
            <w:r w:rsidRPr="009B4739">
              <w:rPr>
                <w:rFonts w:ascii="Times New Roman" w:eastAsia="Times New Roman" w:hAnsi="Times New Roman"/>
                <w:sz w:val="28"/>
                <w:szCs w:val="28"/>
                <w:lang w:eastAsia="ru-RU"/>
              </w:rPr>
              <w:t>беспечение системы образования</w:t>
            </w:r>
            <w:r>
              <w:rPr>
                <w:rFonts w:ascii="Times New Roman" w:eastAsia="Times New Roman" w:hAnsi="Times New Roman"/>
                <w:sz w:val="28"/>
                <w:szCs w:val="28"/>
              </w:rPr>
              <w:t xml:space="preserve"> муниципального образования </w:t>
            </w:r>
            <w:r w:rsidRPr="009B4739">
              <w:rPr>
                <w:rFonts w:ascii="Times New Roman" w:eastAsia="Times New Roman" w:hAnsi="Times New Roman"/>
                <w:sz w:val="28"/>
                <w:szCs w:val="28"/>
                <w:lang w:eastAsia="ru-RU"/>
              </w:rPr>
              <w:t>«Город Адыгейск»</w:t>
            </w:r>
          </w:p>
          <w:p w:rsidR="004A6449" w:rsidRPr="009B4739" w:rsidRDefault="004A6449" w:rsidP="00B23108">
            <w:pPr>
              <w:pStyle w:val="a4"/>
              <w:jc w:val="both"/>
              <w:rPr>
                <w:rFonts w:ascii="Times New Roman" w:eastAsia="Times New Roman" w:hAnsi="Times New Roman"/>
                <w:sz w:val="28"/>
                <w:szCs w:val="28"/>
                <w:lang w:eastAsia="ru-RU"/>
              </w:rPr>
            </w:pPr>
            <w:r w:rsidRPr="009B4739">
              <w:rPr>
                <w:rFonts w:ascii="Times New Roman" w:eastAsia="Times New Roman" w:hAnsi="Times New Roman"/>
                <w:sz w:val="28"/>
                <w:szCs w:val="28"/>
                <w:lang w:eastAsia="ru-RU"/>
              </w:rPr>
              <w:t xml:space="preserve">высококвалифицированными кадрами, создание </w:t>
            </w:r>
            <w:r w:rsidRPr="009B4739">
              <w:rPr>
                <w:rFonts w:ascii="Times New Roman" w:eastAsia="Times New Roman" w:hAnsi="Times New Roman"/>
                <w:sz w:val="28"/>
                <w:szCs w:val="28"/>
                <w:lang w:eastAsia="ru-RU"/>
              </w:rPr>
              <w:lastRenderedPageBreak/>
              <w:t>механизмов мотивации педагогов к повышению качества работы и непрерывному профессиональному развитию</w:t>
            </w:r>
            <w:r>
              <w:rPr>
                <w:rFonts w:ascii="Times New Roman" w:eastAsia="Times New Roman" w:hAnsi="Times New Roman"/>
                <w:sz w:val="28"/>
                <w:szCs w:val="28"/>
                <w:lang w:eastAsia="ru-RU"/>
              </w:rPr>
              <w:t>.</w:t>
            </w:r>
          </w:p>
          <w:p w:rsidR="004A6449" w:rsidRPr="009B4739" w:rsidRDefault="004A6449" w:rsidP="00B23108">
            <w:pPr>
              <w:pStyle w:val="a4"/>
              <w:jc w:val="both"/>
              <w:rPr>
                <w:rFonts w:ascii="Times New Roman" w:hAnsi="Times New Roman"/>
                <w:sz w:val="28"/>
                <w:szCs w:val="28"/>
              </w:rPr>
            </w:pPr>
            <w:r w:rsidRPr="009B4739">
              <w:rPr>
                <w:rFonts w:ascii="Times New Roman" w:hAnsi="Times New Roman"/>
                <w:sz w:val="28"/>
                <w:szCs w:val="28"/>
              </w:rPr>
              <w:t xml:space="preserve">9.Обеспечение эффективности управления системой образования  </w:t>
            </w:r>
            <w:r>
              <w:rPr>
                <w:rFonts w:ascii="Times New Roman" w:eastAsia="Times New Roman" w:hAnsi="Times New Roman"/>
                <w:sz w:val="28"/>
                <w:szCs w:val="28"/>
              </w:rPr>
              <w:t xml:space="preserve">муниципального образования </w:t>
            </w:r>
            <w:r w:rsidRPr="009B4739">
              <w:rPr>
                <w:rFonts w:ascii="Times New Roman" w:hAnsi="Times New Roman"/>
                <w:sz w:val="28"/>
                <w:szCs w:val="28"/>
              </w:rPr>
              <w:t>«Город Адыгейск».</w:t>
            </w:r>
          </w:p>
          <w:p w:rsidR="004A6449" w:rsidRPr="009B4739" w:rsidRDefault="004A6449" w:rsidP="00B23108">
            <w:pPr>
              <w:pStyle w:val="a4"/>
              <w:jc w:val="both"/>
              <w:rPr>
                <w:rFonts w:ascii="Times New Roman" w:hAnsi="Times New Roman"/>
                <w:sz w:val="28"/>
                <w:szCs w:val="28"/>
              </w:rPr>
            </w:pPr>
            <w:r w:rsidRPr="009B4739">
              <w:rPr>
                <w:rFonts w:ascii="Times New Roman" w:hAnsi="Times New Roman"/>
                <w:sz w:val="28"/>
                <w:szCs w:val="28"/>
              </w:rPr>
              <w:t>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4A6449" w:rsidRDefault="004A6449" w:rsidP="00B23108">
            <w:pPr>
              <w:pStyle w:val="a4"/>
              <w:jc w:val="both"/>
            </w:pPr>
            <w:r w:rsidRPr="009B4739">
              <w:rPr>
                <w:rFonts w:ascii="Times New Roman" w:hAnsi="Times New Roman"/>
                <w:sz w:val="28"/>
                <w:szCs w:val="28"/>
                <w:lang w:eastAsia="ru-RU"/>
              </w:rPr>
              <w:t>11.Р</w:t>
            </w:r>
            <w:r w:rsidRPr="009B4739">
              <w:rPr>
                <w:rFonts w:ascii="Times New Roman" w:eastAsia="Times New Roman" w:hAnsi="Times New Roman"/>
                <w:sz w:val="28"/>
                <w:szCs w:val="28"/>
                <w:lang w:eastAsia="ru-RU"/>
              </w:rPr>
              <w:t>азвитие добровольчества (волонтерства), а также талантов и способностей у детей и молодежи.</w:t>
            </w:r>
          </w:p>
        </w:tc>
      </w:tr>
      <w:tr w:rsidR="004A6449" w:rsidTr="00B23108">
        <w:trPr>
          <w:trHeight w:val="555"/>
        </w:trPr>
        <w:tc>
          <w:tcPr>
            <w:tcW w:w="2820" w:type="dxa"/>
            <w:shd w:val="clear" w:color="auto" w:fill="auto"/>
          </w:tcPr>
          <w:p w:rsidR="004A6449" w:rsidRDefault="004A6449" w:rsidP="00B23108">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Целевые показатели (индикаторы) Программы</w:t>
            </w:r>
          </w:p>
        </w:tc>
        <w:tc>
          <w:tcPr>
            <w:tcW w:w="6394" w:type="dxa"/>
            <w:shd w:val="clear" w:color="auto" w:fill="auto"/>
          </w:tcPr>
          <w:p w:rsidR="004A6449" w:rsidRPr="00131345" w:rsidRDefault="004A6449" w:rsidP="00B23108">
            <w:pPr>
              <w:pStyle w:val="TableParagraph"/>
              <w:ind w:right="96"/>
              <w:jc w:val="both"/>
              <w:rPr>
                <w:rFonts w:ascii="Times New Roman" w:hAnsi="Times New Roman" w:cs="Times New Roman"/>
                <w:sz w:val="28"/>
                <w:szCs w:val="28"/>
              </w:rPr>
            </w:pPr>
            <w:r w:rsidRPr="00131345">
              <w:rPr>
                <w:rFonts w:ascii="Times New Roman" w:hAnsi="Times New Roman" w:cs="Times New Roman"/>
                <w:sz w:val="28"/>
                <w:szCs w:val="28"/>
              </w:rPr>
              <w:t xml:space="preserve">       Охват детей в возрасте до 7 лет, получающих дошкольное образование в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на территории муниципального образования в возрасте до 7 лет.</w:t>
            </w:r>
          </w:p>
          <w:p w:rsidR="004A6449" w:rsidRPr="00131345" w:rsidRDefault="004A6449" w:rsidP="00B23108">
            <w:pPr>
              <w:pStyle w:val="TableParagraph"/>
              <w:tabs>
                <w:tab w:val="left" w:pos="259"/>
              </w:tabs>
              <w:ind w:right="102"/>
              <w:jc w:val="both"/>
              <w:rPr>
                <w:rFonts w:ascii="Times New Roman" w:hAnsi="Times New Roman" w:cs="Times New Roman"/>
                <w:sz w:val="28"/>
                <w:szCs w:val="28"/>
              </w:rPr>
            </w:pPr>
            <w:r w:rsidRPr="00131345">
              <w:rPr>
                <w:rFonts w:ascii="Times New Roman" w:hAnsi="Times New Roman" w:cs="Times New Roman"/>
                <w:sz w:val="28"/>
                <w:szCs w:val="28"/>
              </w:rPr>
              <w:t xml:space="preserve">      Охват детей в возрасте до 18 лет, получающих общее образование в образовательных учреждениях, осуществляющих образовательную деятельность по образовательным программам общего образования, в общей численности детей на территории муниципального образования в возрасте до 18лет.</w:t>
            </w:r>
          </w:p>
          <w:p w:rsidR="004A6449" w:rsidRPr="00131345" w:rsidRDefault="004A6449" w:rsidP="00B23108">
            <w:pPr>
              <w:pStyle w:val="TableParagraph"/>
              <w:tabs>
                <w:tab w:val="left" w:pos="321"/>
              </w:tabs>
              <w:ind w:right="100"/>
              <w:jc w:val="both"/>
              <w:rPr>
                <w:rFonts w:ascii="Times New Roman" w:hAnsi="Times New Roman" w:cs="Times New Roman"/>
                <w:sz w:val="28"/>
                <w:szCs w:val="28"/>
              </w:rPr>
            </w:pPr>
            <w:r w:rsidRPr="00131345">
              <w:rPr>
                <w:rFonts w:ascii="Times New Roman" w:hAnsi="Times New Roman" w:cs="Times New Roman"/>
                <w:sz w:val="28"/>
                <w:szCs w:val="28"/>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w:t>
            </w:r>
          </w:p>
          <w:p w:rsidR="004A6449" w:rsidRDefault="004A6449" w:rsidP="00B23108">
            <w:pPr>
              <w:pStyle w:val="TableParagraph"/>
              <w:tabs>
                <w:tab w:val="left" w:pos="249"/>
              </w:tabs>
              <w:ind w:right="98"/>
              <w:jc w:val="both"/>
              <w:rPr>
                <w:rFonts w:ascii="Times New Roman" w:hAnsi="Times New Roman" w:cs="Times New Roman"/>
                <w:sz w:val="28"/>
                <w:szCs w:val="28"/>
              </w:rPr>
            </w:pPr>
            <w:r w:rsidRPr="00131345">
              <w:rPr>
                <w:rFonts w:ascii="Times New Roman" w:eastAsia="Times New Roman" w:hAnsi="Times New Roman" w:cs="Times New Roman"/>
                <w:sz w:val="28"/>
                <w:szCs w:val="28"/>
                <w:lang w:eastAsia="ru-RU"/>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w:t>
            </w:r>
            <w:r>
              <w:rPr>
                <w:rFonts w:ascii="Times New Roman" w:eastAsia="Times New Roman" w:hAnsi="Times New Roman" w:cs="Times New Roman"/>
                <w:sz w:val="28"/>
                <w:szCs w:val="28"/>
                <w:lang w:eastAsia="ru-RU"/>
              </w:rPr>
              <w:t>30</w:t>
            </w:r>
            <w:r w:rsidRPr="00131345">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4A6449" w:rsidRDefault="004A6449" w:rsidP="00B23108">
            <w:pPr>
              <w:pStyle w:val="TableParagraph"/>
              <w:tabs>
                <w:tab w:val="left" w:pos="249"/>
              </w:tabs>
              <w:ind w:right="98"/>
              <w:jc w:val="both"/>
              <w:rPr>
                <w:rFonts w:ascii="Times New Roman" w:hAnsi="Times New Roman" w:cs="Times New Roman"/>
                <w:sz w:val="28"/>
                <w:szCs w:val="28"/>
              </w:rPr>
            </w:pPr>
          </w:p>
          <w:p w:rsidR="004A6449" w:rsidRDefault="004A6449" w:rsidP="00B23108">
            <w:pPr>
              <w:pStyle w:val="TableParagraph"/>
              <w:tabs>
                <w:tab w:val="left" w:pos="249"/>
              </w:tabs>
              <w:ind w:right="98"/>
              <w:jc w:val="both"/>
              <w:rPr>
                <w:rFonts w:ascii="Times New Roman" w:hAnsi="Times New Roman" w:cs="Times New Roman"/>
                <w:sz w:val="28"/>
                <w:szCs w:val="28"/>
              </w:rPr>
            </w:pPr>
          </w:p>
          <w:p w:rsidR="004A6449" w:rsidRDefault="004A6449" w:rsidP="00B23108">
            <w:pPr>
              <w:pStyle w:val="TableParagraph"/>
              <w:tabs>
                <w:tab w:val="left" w:pos="249"/>
              </w:tabs>
              <w:ind w:right="98"/>
              <w:jc w:val="both"/>
              <w:rPr>
                <w:rFonts w:ascii="Times New Roman" w:hAnsi="Times New Roman" w:cs="Times New Roman"/>
                <w:sz w:val="28"/>
                <w:szCs w:val="28"/>
              </w:rPr>
            </w:pPr>
          </w:p>
          <w:p w:rsidR="004A6449" w:rsidRPr="00131345" w:rsidRDefault="004A6449" w:rsidP="00B23108">
            <w:pPr>
              <w:pStyle w:val="TableParagraph"/>
              <w:tabs>
                <w:tab w:val="left" w:pos="249"/>
              </w:tabs>
              <w:ind w:right="98"/>
              <w:jc w:val="both"/>
              <w:rPr>
                <w:rFonts w:ascii="Times New Roman" w:hAnsi="Times New Roman" w:cs="Times New Roman"/>
                <w:sz w:val="28"/>
                <w:szCs w:val="28"/>
              </w:rPr>
            </w:pPr>
            <w:r w:rsidRPr="00131345">
              <w:rPr>
                <w:rFonts w:ascii="Times New Roman" w:hAnsi="Times New Roman" w:cs="Times New Roman"/>
                <w:sz w:val="28"/>
                <w:szCs w:val="28"/>
              </w:rPr>
              <w:lastRenderedPageBreak/>
              <w:t>Удовлетворенность участников образовательного процесса качеством условий осуществления образовательной деятельности учреждениями, осуществляющими   образовательную   деятельность   на  территории муниципального образования.</w:t>
            </w:r>
          </w:p>
        </w:tc>
      </w:tr>
      <w:tr w:rsidR="004A6449" w:rsidTr="00B23108">
        <w:trPr>
          <w:trHeight w:val="555"/>
        </w:trPr>
        <w:tc>
          <w:tcPr>
            <w:tcW w:w="2820" w:type="dxa"/>
            <w:shd w:val="clear" w:color="auto" w:fill="auto"/>
            <w:vAlign w:val="center"/>
          </w:tcPr>
          <w:p w:rsidR="004A6449" w:rsidRDefault="004A6449" w:rsidP="00B23108">
            <w:pPr>
              <w:pStyle w:val="af0"/>
              <w:spacing w:line="240" w:lineRule="auto"/>
            </w:pPr>
            <w:r>
              <w:lastRenderedPageBreak/>
              <w:t>Этапы и сроки реализации программы</w:t>
            </w:r>
          </w:p>
        </w:tc>
        <w:tc>
          <w:tcPr>
            <w:tcW w:w="6394" w:type="dxa"/>
            <w:shd w:val="clear" w:color="auto" w:fill="auto"/>
            <w:vAlign w:val="center"/>
          </w:tcPr>
          <w:p w:rsidR="004A6449" w:rsidRPr="00131345" w:rsidRDefault="004A6449" w:rsidP="00B23108">
            <w:pPr>
              <w:pStyle w:val="af0"/>
              <w:spacing w:line="240" w:lineRule="auto"/>
            </w:pPr>
            <w:r w:rsidRPr="00131345">
              <w:t xml:space="preserve">Программа реализуется в один этап: </w:t>
            </w:r>
          </w:p>
          <w:p w:rsidR="004A6449" w:rsidRPr="00131345" w:rsidRDefault="004A6449" w:rsidP="00B23108">
            <w:pPr>
              <w:pStyle w:val="af0"/>
              <w:spacing w:line="240" w:lineRule="auto"/>
            </w:pPr>
            <w:r w:rsidRPr="00131345">
              <w:t>01.01.2021г. — 31.12.2023г.</w:t>
            </w:r>
          </w:p>
        </w:tc>
      </w:tr>
      <w:tr w:rsidR="004A6449" w:rsidTr="00B23108">
        <w:trPr>
          <w:trHeight w:val="555"/>
        </w:trPr>
        <w:tc>
          <w:tcPr>
            <w:tcW w:w="2820" w:type="dxa"/>
            <w:shd w:val="clear" w:color="auto" w:fill="auto"/>
            <w:vAlign w:val="center"/>
          </w:tcPr>
          <w:p w:rsidR="004A6449" w:rsidRDefault="004A6449" w:rsidP="00B23108">
            <w:pPr>
              <w:pStyle w:val="af0"/>
              <w:spacing w:line="240" w:lineRule="auto"/>
            </w:pPr>
            <w:r>
              <w:t>Ресурсное обеспечение Программы</w:t>
            </w:r>
          </w:p>
        </w:tc>
        <w:tc>
          <w:tcPr>
            <w:tcW w:w="6394" w:type="dxa"/>
            <w:shd w:val="clear" w:color="auto" w:fill="auto"/>
            <w:vAlign w:val="center"/>
          </w:tcPr>
          <w:p w:rsidR="004A6449" w:rsidRPr="00131345" w:rsidRDefault="004A6449" w:rsidP="00B23108">
            <w:pPr>
              <w:pStyle w:val="af0"/>
              <w:spacing w:line="240" w:lineRule="auto"/>
            </w:pPr>
          </w:p>
          <w:p w:rsidR="004A6449" w:rsidRPr="002A543B" w:rsidRDefault="004A6449" w:rsidP="00B23108">
            <w:pPr>
              <w:pStyle w:val="af0"/>
              <w:spacing w:line="240" w:lineRule="auto"/>
              <w:rPr>
                <w:highlight w:val="yellow"/>
              </w:rPr>
            </w:pPr>
            <w:r w:rsidRPr="00131345">
              <w:t xml:space="preserve">Общий объем финансирования программы   </w:t>
            </w:r>
            <w:r>
              <w:t xml:space="preserve">составляет </w:t>
            </w:r>
            <w:r w:rsidRPr="00326329">
              <w:t>788630,1тыс. руб.</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в том числе:</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1) по годам:</w:t>
            </w:r>
          </w:p>
          <w:p w:rsidR="004A6449" w:rsidRPr="00326329" w:rsidRDefault="004A6449" w:rsidP="00B23108">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2021г.-255111,7тыс.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2022г.-</w:t>
            </w:r>
            <w:r>
              <w:rPr>
                <w:rFonts w:ascii="Times New Roman" w:hAnsi="Times New Roman" w:cs="Times New Roman"/>
                <w:sz w:val="28"/>
                <w:szCs w:val="28"/>
              </w:rPr>
              <w:t>281360,9</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2023г.-</w:t>
            </w:r>
            <w:r>
              <w:rPr>
                <w:rFonts w:ascii="Times New Roman" w:hAnsi="Times New Roman" w:cs="Times New Roman"/>
                <w:sz w:val="28"/>
                <w:szCs w:val="28"/>
              </w:rPr>
              <w:t>252157,5</w:t>
            </w:r>
            <w:r w:rsidRPr="00131345">
              <w:rPr>
                <w:rFonts w:ascii="Times New Roman" w:hAnsi="Times New Roman" w:cs="Times New Roman"/>
                <w:sz w:val="28"/>
                <w:szCs w:val="28"/>
              </w:rPr>
              <w:t>тыс. руб.</w:t>
            </w:r>
          </w:p>
          <w:p w:rsidR="004A6449" w:rsidRPr="00131345" w:rsidRDefault="004A6449" w:rsidP="00B23108">
            <w:pPr>
              <w:spacing w:after="0" w:line="240" w:lineRule="auto"/>
              <w:ind w:left="45"/>
              <w:rPr>
                <w:rFonts w:ascii="Times New Roman" w:eastAsia="Times New Roman" w:hAnsi="Times New Roman" w:cs="Times New Roman"/>
                <w:sz w:val="28"/>
                <w:szCs w:val="28"/>
              </w:rPr>
            </w:pPr>
            <w:r w:rsidRPr="00131345">
              <w:rPr>
                <w:rFonts w:ascii="Times New Roman" w:hAnsi="Times New Roman" w:cs="Times New Roman"/>
                <w:sz w:val="28"/>
                <w:szCs w:val="28"/>
              </w:rPr>
              <w:t>2)По подпрограммам:</w:t>
            </w:r>
          </w:p>
          <w:p w:rsidR="004A6449" w:rsidRPr="00131345" w:rsidRDefault="004A6449" w:rsidP="00B23108">
            <w:pPr>
              <w:pStyle w:val="af0"/>
              <w:spacing w:line="240" w:lineRule="auto"/>
              <w:rPr>
                <w:highlight w:val="yellow"/>
              </w:rPr>
            </w:pPr>
            <w:r w:rsidRPr="00326329">
              <w:t>Развитие образования составляет  733565,5тыс</w:t>
            </w:r>
            <w:r w:rsidRPr="00131345">
              <w:t>. руб.</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в том числе:</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1) по годам:</w:t>
            </w:r>
          </w:p>
          <w:p w:rsidR="004A6449" w:rsidRPr="00326329" w:rsidRDefault="004A6449" w:rsidP="00B23108">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2021г.-237870,0тыс.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2022г.-</w:t>
            </w:r>
            <w:r>
              <w:rPr>
                <w:rFonts w:ascii="Times New Roman" w:hAnsi="Times New Roman" w:cs="Times New Roman"/>
                <w:sz w:val="28"/>
                <w:szCs w:val="28"/>
              </w:rPr>
              <w:t>262421,7</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2023г.-</w:t>
            </w:r>
            <w:r>
              <w:rPr>
                <w:rFonts w:ascii="Times New Roman" w:hAnsi="Times New Roman" w:cs="Times New Roman"/>
                <w:sz w:val="28"/>
                <w:szCs w:val="28"/>
              </w:rPr>
              <w:t>233273,8</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rPr>
            </w:pPr>
            <w:r w:rsidRPr="00131345">
              <w:rPr>
                <w:rFonts w:ascii="Times New Roman" w:hAnsi="Times New Roman" w:cs="Times New Roman"/>
                <w:sz w:val="28"/>
                <w:szCs w:val="28"/>
              </w:rPr>
              <w:t>Организационное и методическое обеспечение реализации муниципальной  программы составляет 45</w:t>
            </w:r>
            <w:r>
              <w:rPr>
                <w:rFonts w:ascii="Times New Roman" w:hAnsi="Times New Roman" w:cs="Times New Roman"/>
                <w:sz w:val="28"/>
                <w:szCs w:val="28"/>
              </w:rPr>
              <w:t>849,2</w:t>
            </w:r>
            <w:r w:rsidRPr="00131345">
              <w:rPr>
                <w:rFonts w:ascii="Times New Roman" w:hAnsi="Times New Roman" w:cs="Times New Roman"/>
                <w:sz w:val="28"/>
                <w:szCs w:val="28"/>
              </w:rPr>
              <w:t xml:space="preserve"> тыс. руб.</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в том числе:</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1) по годам:</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2021г.-</w:t>
            </w:r>
            <w:r>
              <w:rPr>
                <w:rFonts w:ascii="Times New Roman" w:hAnsi="Times New Roman" w:cs="Times New Roman"/>
                <w:sz w:val="28"/>
                <w:szCs w:val="28"/>
              </w:rPr>
              <w:t>14828,2</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2022г.-</w:t>
            </w:r>
            <w:r>
              <w:rPr>
                <w:rFonts w:ascii="Times New Roman" w:hAnsi="Times New Roman" w:cs="Times New Roman"/>
                <w:sz w:val="28"/>
                <w:szCs w:val="28"/>
              </w:rPr>
              <w:t>15939,0</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2023г.-15082,0тыс. руб.</w:t>
            </w:r>
          </w:p>
          <w:p w:rsidR="004A6449" w:rsidRPr="00131345" w:rsidRDefault="004A6449" w:rsidP="00B23108">
            <w:pPr>
              <w:spacing w:after="0" w:line="240" w:lineRule="auto"/>
              <w:ind w:firstLine="333"/>
              <w:rPr>
                <w:rFonts w:ascii="Times New Roman" w:hAnsi="Times New Roman" w:cs="Times New Roman"/>
                <w:sz w:val="28"/>
                <w:szCs w:val="28"/>
              </w:rPr>
            </w:pPr>
            <w:r w:rsidRPr="00131345">
              <w:rPr>
                <w:rFonts w:ascii="Times New Roman" w:hAnsi="Times New Roman" w:cs="Times New Roman"/>
                <w:sz w:val="28"/>
                <w:szCs w:val="28"/>
              </w:rPr>
              <w:t>Обеспечение социальной поддержки детей-сирот и детей, оставшихся без попечения родителей</w:t>
            </w:r>
            <w:r>
              <w:rPr>
                <w:rFonts w:ascii="Times New Roman" w:hAnsi="Times New Roman" w:cs="Times New Roman"/>
                <w:sz w:val="28"/>
                <w:szCs w:val="28"/>
              </w:rPr>
              <w:t>,</w:t>
            </w:r>
            <w:r w:rsidRPr="00131345">
              <w:rPr>
                <w:rFonts w:ascii="Times New Roman" w:hAnsi="Times New Roman" w:cs="Times New Roman"/>
                <w:sz w:val="28"/>
                <w:szCs w:val="28"/>
              </w:rPr>
              <w:t xml:space="preserve"> составляет </w:t>
            </w:r>
            <w:r>
              <w:rPr>
                <w:rFonts w:ascii="Times New Roman" w:hAnsi="Times New Roman" w:cs="Times New Roman"/>
                <w:sz w:val="28"/>
                <w:szCs w:val="28"/>
              </w:rPr>
              <w:t>7475,5</w:t>
            </w:r>
            <w:r w:rsidRPr="00131345">
              <w:rPr>
                <w:rFonts w:ascii="Times New Roman" w:hAnsi="Times New Roman" w:cs="Times New Roman"/>
                <w:sz w:val="28"/>
                <w:szCs w:val="28"/>
              </w:rPr>
              <w:t xml:space="preserve"> тыс. руб.</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в том числе:</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1) по годам:</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2021г.-</w:t>
            </w:r>
            <w:r>
              <w:rPr>
                <w:rFonts w:ascii="Times New Roman" w:hAnsi="Times New Roman" w:cs="Times New Roman"/>
                <w:sz w:val="28"/>
                <w:szCs w:val="28"/>
              </w:rPr>
              <w:t>2413,6</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2022г.-</w:t>
            </w:r>
            <w:r>
              <w:rPr>
                <w:rFonts w:ascii="Times New Roman" w:hAnsi="Times New Roman" w:cs="Times New Roman"/>
                <w:sz w:val="28"/>
                <w:szCs w:val="28"/>
              </w:rPr>
              <w:t>2700,2</w:t>
            </w:r>
            <w:r w:rsidRPr="00131345">
              <w:rPr>
                <w:rFonts w:ascii="Times New Roman" w:hAnsi="Times New Roman" w:cs="Times New Roman"/>
                <w:sz w:val="28"/>
                <w:szCs w:val="28"/>
              </w:rPr>
              <w:t>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2023г.-2361,7тыс. руб.</w:t>
            </w:r>
          </w:p>
          <w:p w:rsidR="004A6449" w:rsidRDefault="004A6449" w:rsidP="00B23108">
            <w:pPr>
              <w:spacing w:after="0" w:line="240" w:lineRule="auto"/>
              <w:rPr>
                <w:rFonts w:ascii="Times New Roman" w:hAnsi="Times New Roman" w:cs="Times New Roman"/>
                <w:sz w:val="28"/>
                <w:szCs w:val="28"/>
              </w:rPr>
            </w:pPr>
          </w:p>
          <w:p w:rsidR="004A6449" w:rsidRPr="00131345" w:rsidRDefault="004A6449" w:rsidP="00B23108">
            <w:pPr>
              <w:spacing w:after="0" w:line="240" w:lineRule="auto"/>
              <w:rPr>
                <w:rFonts w:ascii="Times New Roman" w:hAnsi="Times New Roman" w:cs="Times New Roman"/>
                <w:sz w:val="28"/>
                <w:szCs w:val="28"/>
              </w:rPr>
            </w:pPr>
            <w:r w:rsidRPr="00131345">
              <w:rPr>
                <w:rFonts w:ascii="Times New Roman" w:hAnsi="Times New Roman" w:cs="Times New Roman"/>
                <w:sz w:val="28"/>
                <w:szCs w:val="28"/>
              </w:rPr>
              <w:lastRenderedPageBreak/>
              <w:t xml:space="preserve">Привлечение молодых специалистов для работы в муниципальных  учреждениях  образования муниципального образования «Город Адыгейск» составляет </w:t>
            </w:r>
            <w:r>
              <w:rPr>
                <w:rFonts w:ascii="Times New Roman" w:hAnsi="Times New Roman" w:cs="Times New Roman"/>
                <w:sz w:val="28"/>
                <w:szCs w:val="28"/>
              </w:rPr>
              <w:t>1740</w:t>
            </w:r>
            <w:r w:rsidRPr="00131345">
              <w:rPr>
                <w:rFonts w:ascii="Times New Roman" w:hAnsi="Times New Roman" w:cs="Times New Roman"/>
                <w:sz w:val="28"/>
                <w:szCs w:val="28"/>
              </w:rPr>
              <w:t>,0 тыс. руб.</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в том числе:</w:t>
            </w:r>
          </w:p>
          <w:p w:rsidR="004A6449" w:rsidRPr="00131345" w:rsidRDefault="004A6449" w:rsidP="00B23108">
            <w:pPr>
              <w:pStyle w:val="af4"/>
              <w:spacing w:line="240" w:lineRule="auto"/>
              <w:rPr>
                <w:rFonts w:ascii="Times New Roman" w:hAnsi="Times New Roman" w:cs="Times New Roman"/>
                <w:sz w:val="28"/>
                <w:szCs w:val="28"/>
              </w:rPr>
            </w:pPr>
            <w:r w:rsidRPr="00131345">
              <w:rPr>
                <w:rFonts w:ascii="Times New Roman" w:hAnsi="Times New Roman" w:cs="Times New Roman"/>
                <w:sz w:val="28"/>
                <w:szCs w:val="28"/>
              </w:rPr>
              <w:t>1) по годам:</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2021г.-</w:t>
            </w:r>
            <w:r>
              <w:rPr>
                <w:rFonts w:ascii="Times New Roman" w:hAnsi="Times New Roman" w:cs="Times New Roman"/>
                <w:sz w:val="28"/>
                <w:szCs w:val="28"/>
              </w:rPr>
              <w:t>0</w:t>
            </w:r>
            <w:r w:rsidRPr="00131345">
              <w:rPr>
                <w:rFonts w:ascii="Times New Roman" w:hAnsi="Times New Roman" w:cs="Times New Roman"/>
                <w:sz w:val="28"/>
                <w:szCs w:val="28"/>
              </w:rPr>
              <w:t>,0тыс.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2022г.-</w:t>
            </w:r>
            <w:r>
              <w:rPr>
                <w:rFonts w:ascii="Times New Roman" w:hAnsi="Times New Roman" w:cs="Times New Roman"/>
                <w:sz w:val="28"/>
                <w:szCs w:val="28"/>
              </w:rPr>
              <w:t>300</w:t>
            </w:r>
            <w:r w:rsidRPr="00131345">
              <w:rPr>
                <w:rFonts w:ascii="Times New Roman" w:hAnsi="Times New Roman" w:cs="Times New Roman"/>
                <w:sz w:val="28"/>
                <w:szCs w:val="28"/>
              </w:rPr>
              <w:t>,0тыс. руб.</w:t>
            </w:r>
          </w:p>
          <w:p w:rsidR="004A6449" w:rsidRPr="00131345" w:rsidRDefault="004A6449" w:rsidP="00B23108">
            <w:pPr>
              <w:spacing w:after="0" w:line="240" w:lineRule="auto"/>
              <w:rPr>
                <w:rFonts w:ascii="Times New Roman" w:hAnsi="Times New Roman" w:cs="Times New Roman"/>
                <w:sz w:val="28"/>
                <w:szCs w:val="28"/>
                <w:highlight w:val="yellow"/>
              </w:rPr>
            </w:pPr>
            <w:r w:rsidRPr="00131345">
              <w:rPr>
                <w:rFonts w:ascii="Times New Roman" w:hAnsi="Times New Roman" w:cs="Times New Roman"/>
                <w:sz w:val="28"/>
                <w:szCs w:val="28"/>
              </w:rPr>
              <w:t>2023г.-1440,0тыс. руб.</w:t>
            </w:r>
          </w:p>
        </w:tc>
      </w:tr>
      <w:tr w:rsidR="004A6449" w:rsidTr="00B23108">
        <w:trPr>
          <w:trHeight w:val="555"/>
        </w:trPr>
        <w:tc>
          <w:tcPr>
            <w:tcW w:w="2820" w:type="dxa"/>
            <w:shd w:val="clear" w:color="auto" w:fill="auto"/>
            <w:vAlign w:val="center"/>
          </w:tcPr>
          <w:p w:rsidR="004A6449" w:rsidRDefault="004A6449" w:rsidP="00B23108">
            <w:pPr>
              <w:pStyle w:val="af1"/>
              <w:spacing w:line="240" w:lineRule="auto"/>
            </w:pPr>
            <w:r>
              <w:rPr>
                <w:b w:val="0"/>
              </w:rPr>
              <w:lastRenderedPageBreak/>
              <w:t>Ожидаемые результаты реализации программы</w:t>
            </w:r>
          </w:p>
        </w:tc>
        <w:tc>
          <w:tcPr>
            <w:tcW w:w="6394" w:type="dxa"/>
            <w:shd w:val="clear" w:color="auto" w:fill="auto"/>
            <w:vAlign w:val="center"/>
          </w:tcPr>
          <w:p w:rsidR="004A6449" w:rsidRDefault="004A6449" w:rsidP="00B23108">
            <w:pPr>
              <w:pStyle w:val="af3"/>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Эффективная реализация муниципальной программы позволит обеспечить:</w:t>
            </w:r>
          </w:p>
          <w:p w:rsidR="004A6449" w:rsidRPr="00A10830" w:rsidRDefault="004A6449" w:rsidP="00B23108">
            <w:pPr>
              <w:pStyle w:val="TableParagraph"/>
              <w:tabs>
                <w:tab w:val="left" w:pos="410"/>
                <w:tab w:val="left" w:pos="411"/>
                <w:tab w:val="left" w:pos="925"/>
                <w:tab w:val="left" w:pos="1180"/>
                <w:tab w:val="left" w:pos="1792"/>
              </w:tabs>
              <w:ind w:left="59" w:right="49"/>
              <w:jc w:val="both"/>
              <w:rPr>
                <w:rFonts w:ascii="Times New Roman" w:hAnsi="Times New Roman" w:cs="Times New Roman"/>
                <w:sz w:val="28"/>
                <w:szCs w:val="28"/>
              </w:rPr>
            </w:pPr>
            <w:r w:rsidRPr="0020059B">
              <w:rPr>
                <w:rFonts w:ascii="Times New Roman" w:hAnsi="Times New Roman" w:cs="Times New Roman"/>
                <w:spacing w:val="-2"/>
                <w:w w:val="105"/>
                <w:sz w:val="28"/>
                <w:szCs w:val="28"/>
              </w:rPr>
              <w:t>1.Повышение</w:t>
            </w:r>
            <w:r w:rsidRPr="0020059B">
              <w:rPr>
                <w:rFonts w:ascii="Times New Roman" w:hAnsi="Times New Roman" w:cs="Times New Roman"/>
                <w:spacing w:val="-2"/>
                <w:w w:val="105"/>
                <w:sz w:val="28"/>
                <w:szCs w:val="28"/>
              </w:rPr>
              <w:tab/>
            </w:r>
            <w:r w:rsidRPr="0020059B">
              <w:rPr>
                <w:rFonts w:ascii="Times New Roman" w:hAnsi="Times New Roman" w:cs="Times New Roman"/>
                <w:spacing w:val="-2"/>
                <w:w w:val="105"/>
                <w:sz w:val="28"/>
                <w:szCs w:val="28"/>
              </w:rPr>
              <w:tab/>
              <w:t xml:space="preserve">удовлетворенности </w:t>
            </w:r>
            <w:r w:rsidRPr="0020059B">
              <w:rPr>
                <w:rFonts w:ascii="Times New Roman" w:hAnsi="Times New Roman" w:cs="Times New Roman"/>
                <w:w w:val="105"/>
                <w:sz w:val="28"/>
                <w:szCs w:val="28"/>
              </w:rPr>
              <w:t>населения качеством</w:t>
            </w:r>
            <w:r w:rsidRPr="0020059B">
              <w:rPr>
                <w:rFonts w:ascii="Times New Roman" w:hAnsi="Times New Roman" w:cs="Times New Roman"/>
                <w:w w:val="105"/>
                <w:sz w:val="28"/>
                <w:szCs w:val="28"/>
              </w:rPr>
              <w:tab/>
            </w:r>
            <w:r w:rsidRPr="0020059B">
              <w:rPr>
                <w:rFonts w:ascii="Times New Roman" w:hAnsi="Times New Roman" w:cs="Times New Roman"/>
                <w:spacing w:val="-6"/>
                <w:w w:val="105"/>
                <w:sz w:val="28"/>
                <w:szCs w:val="28"/>
              </w:rPr>
              <w:t xml:space="preserve">услуг, </w:t>
            </w:r>
            <w:r w:rsidRPr="0020059B">
              <w:rPr>
                <w:rFonts w:ascii="Times New Roman" w:hAnsi="Times New Roman" w:cs="Times New Roman"/>
                <w:w w:val="105"/>
                <w:sz w:val="28"/>
                <w:szCs w:val="28"/>
              </w:rPr>
              <w:t xml:space="preserve">предоставляемых в </w:t>
            </w:r>
            <w:r w:rsidRPr="0020059B">
              <w:rPr>
                <w:rFonts w:ascii="Times New Roman" w:hAnsi="Times New Roman" w:cs="Times New Roman"/>
                <w:spacing w:val="-3"/>
                <w:w w:val="105"/>
                <w:sz w:val="28"/>
                <w:szCs w:val="28"/>
              </w:rPr>
              <w:t>сфере</w:t>
            </w:r>
            <w:r w:rsidRPr="0020059B">
              <w:rPr>
                <w:rFonts w:ascii="Times New Roman" w:hAnsi="Times New Roman" w:cs="Times New Roman"/>
                <w:w w:val="105"/>
                <w:sz w:val="28"/>
                <w:szCs w:val="28"/>
              </w:rPr>
              <w:t xml:space="preserve">образования иповышение качества подготовки </w:t>
            </w:r>
            <w:r w:rsidRPr="0020059B">
              <w:rPr>
                <w:rFonts w:ascii="Times New Roman" w:hAnsi="Times New Roman" w:cs="Times New Roman"/>
                <w:spacing w:val="-3"/>
                <w:w w:val="105"/>
                <w:sz w:val="28"/>
                <w:szCs w:val="28"/>
              </w:rPr>
              <w:t>учащихся.</w:t>
            </w:r>
          </w:p>
          <w:p w:rsidR="004A6449" w:rsidRPr="0020059B" w:rsidRDefault="004A6449" w:rsidP="00B23108">
            <w:pPr>
              <w:pStyle w:val="TableParagraph"/>
              <w:tabs>
                <w:tab w:val="left" w:pos="324"/>
                <w:tab w:val="left" w:pos="900"/>
                <w:tab w:val="left" w:pos="1683"/>
              </w:tabs>
              <w:ind w:right="48"/>
              <w:jc w:val="both"/>
              <w:rPr>
                <w:rFonts w:ascii="Times New Roman" w:hAnsi="Times New Roman" w:cs="Times New Roman"/>
                <w:sz w:val="28"/>
                <w:szCs w:val="28"/>
              </w:rPr>
            </w:pPr>
            <w:r w:rsidRPr="0020059B">
              <w:rPr>
                <w:rFonts w:ascii="Times New Roman" w:hAnsi="Times New Roman" w:cs="Times New Roman"/>
                <w:spacing w:val="-3"/>
                <w:w w:val="105"/>
                <w:sz w:val="28"/>
                <w:szCs w:val="28"/>
              </w:rPr>
              <w:t xml:space="preserve">2.Улучшение результатов </w:t>
            </w:r>
            <w:r w:rsidRPr="0020059B">
              <w:rPr>
                <w:rFonts w:ascii="Times New Roman" w:hAnsi="Times New Roman" w:cs="Times New Roman"/>
                <w:w w:val="105"/>
                <w:sz w:val="28"/>
                <w:szCs w:val="28"/>
              </w:rPr>
              <w:t>еди</w:t>
            </w:r>
            <w:r>
              <w:rPr>
                <w:rFonts w:ascii="Times New Roman" w:hAnsi="Times New Roman" w:cs="Times New Roman"/>
                <w:w w:val="105"/>
                <w:sz w:val="28"/>
                <w:szCs w:val="28"/>
              </w:rPr>
              <w:t xml:space="preserve">ного государственного экзамена </w:t>
            </w:r>
            <w:r w:rsidRPr="0020059B">
              <w:rPr>
                <w:rFonts w:ascii="Times New Roman" w:hAnsi="Times New Roman" w:cs="Times New Roman"/>
                <w:w w:val="105"/>
                <w:sz w:val="28"/>
                <w:szCs w:val="28"/>
              </w:rPr>
              <w:t xml:space="preserve"> выпускников общеобразовательных  </w:t>
            </w:r>
            <w:r w:rsidRPr="0020059B">
              <w:rPr>
                <w:rFonts w:ascii="Times New Roman" w:hAnsi="Times New Roman" w:cs="Times New Roman"/>
                <w:spacing w:val="-3"/>
                <w:w w:val="105"/>
                <w:sz w:val="28"/>
                <w:szCs w:val="28"/>
              </w:rPr>
              <w:t xml:space="preserve">организаций, </w:t>
            </w:r>
            <w:r w:rsidRPr="0020059B">
              <w:rPr>
                <w:rFonts w:ascii="Times New Roman" w:hAnsi="Times New Roman" w:cs="Times New Roman"/>
                <w:w w:val="105"/>
                <w:sz w:val="28"/>
                <w:szCs w:val="28"/>
              </w:rPr>
              <w:t xml:space="preserve">в первую очередь тех общеобразовательных </w:t>
            </w:r>
            <w:r w:rsidRPr="0020059B">
              <w:rPr>
                <w:rFonts w:ascii="Times New Roman" w:hAnsi="Times New Roman" w:cs="Times New Roman"/>
                <w:spacing w:val="-3"/>
                <w:w w:val="105"/>
                <w:sz w:val="28"/>
                <w:szCs w:val="28"/>
              </w:rPr>
              <w:t>организаций,</w:t>
            </w:r>
            <w:r w:rsidRPr="0020059B">
              <w:rPr>
                <w:rFonts w:ascii="Times New Roman" w:hAnsi="Times New Roman" w:cs="Times New Roman"/>
                <w:spacing w:val="-3"/>
                <w:w w:val="105"/>
                <w:sz w:val="28"/>
                <w:szCs w:val="28"/>
              </w:rPr>
              <w:tab/>
            </w:r>
            <w:r w:rsidRPr="0020059B">
              <w:rPr>
                <w:rFonts w:ascii="Times New Roman" w:hAnsi="Times New Roman" w:cs="Times New Roman"/>
                <w:w w:val="105"/>
                <w:sz w:val="28"/>
                <w:szCs w:val="28"/>
              </w:rPr>
              <w:t xml:space="preserve">выпускники </w:t>
            </w:r>
            <w:r w:rsidRPr="0020059B">
              <w:rPr>
                <w:rFonts w:ascii="Times New Roman" w:hAnsi="Times New Roman" w:cs="Times New Roman"/>
                <w:spacing w:val="-3"/>
                <w:w w:val="105"/>
                <w:sz w:val="28"/>
                <w:szCs w:val="28"/>
              </w:rPr>
              <w:t xml:space="preserve">которых </w:t>
            </w:r>
            <w:r w:rsidRPr="0020059B">
              <w:rPr>
                <w:rFonts w:ascii="Times New Roman" w:hAnsi="Times New Roman" w:cs="Times New Roman"/>
                <w:w w:val="105"/>
                <w:sz w:val="28"/>
                <w:szCs w:val="28"/>
              </w:rPr>
              <w:t xml:space="preserve">показывали низкие </w:t>
            </w:r>
            <w:r w:rsidRPr="0020059B">
              <w:rPr>
                <w:rFonts w:ascii="Times New Roman" w:hAnsi="Times New Roman" w:cs="Times New Roman"/>
                <w:spacing w:val="-3"/>
                <w:w w:val="105"/>
                <w:sz w:val="28"/>
                <w:szCs w:val="28"/>
              </w:rPr>
              <w:t xml:space="preserve">результаты </w:t>
            </w:r>
            <w:r w:rsidRPr="0020059B">
              <w:rPr>
                <w:rFonts w:ascii="Times New Roman" w:hAnsi="Times New Roman" w:cs="Times New Roman"/>
                <w:w w:val="105"/>
                <w:sz w:val="28"/>
                <w:szCs w:val="28"/>
              </w:rPr>
              <w:t>единого государственногоэкзамена</w:t>
            </w:r>
            <w:r>
              <w:rPr>
                <w:rFonts w:ascii="Times New Roman" w:hAnsi="Times New Roman" w:cs="Times New Roman"/>
                <w:w w:val="105"/>
                <w:sz w:val="28"/>
                <w:szCs w:val="28"/>
              </w:rPr>
              <w:t>.</w:t>
            </w:r>
          </w:p>
          <w:p w:rsidR="004A6449" w:rsidRDefault="004A6449" w:rsidP="00B23108">
            <w:pPr>
              <w:pStyle w:val="TableParagraph"/>
              <w:tabs>
                <w:tab w:val="left" w:pos="199"/>
                <w:tab w:val="left" w:pos="1245"/>
              </w:tabs>
              <w:ind w:right="49"/>
              <w:jc w:val="both"/>
              <w:rPr>
                <w:rFonts w:ascii="Times New Roman" w:hAnsi="Times New Roman" w:cs="Times New Roman"/>
                <w:w w:val="105"/>
                <w:sz w:val="28"/>
                <w:szCs w:val="28"/>
              </w:rPr>
            </w:pPr>
            <w:r w:rsidRPr="0020059B">
              <w:rPr>
                <w:rFonts w:ascii="Times New Roman" w:hAnsi="Times New Roman" w:cs="Times New Roman"/>
                <w:spacing w:val="-3"/>
                <w:w w:val="105"/>
                <w:sz w:val="28"/>
                <w:szCs w:val="28"/>
              </w:rPr>
              <w:t xml:space="preserve">3.Увеличение </w:t>
            </w:r>
            <w:r w:rsidRPr="0020059B">
              <w:rPr>
                <w:rFonts w:ascii="Times New Roman" w:hAnsi="Times New Roman" w:cs="Times New Roman"/>
                <w:w w:val="105"/>
                <w:sz w:val="28"/>
                <w:szCs w:val="28"/>
              </w:rPr>
              <w:t xml:space="preserve">к </w:t>
            </w:r>
            <w:r w:rsidRPr="0020059B">
              <w:rPr>
                <w:rFonts w:ascii="Times New Roman" w:hAnsi="Times New Roman" w:cs="Times New Roman"/>
                <w:spacing w:val="-3"/>
                <w:w w:val="105"/>
                <w:sz w:val="28"/>
                <w:szCs w:val="28"/>
              </w:rPr>
              <w:t xml:space="preserve">2023 </w:t>
            </w:r>
            <w:r w:rsidRPr="0020059B">
              <w:rPr>
                <w:rFonts w:ascii="Times New Roman" w:hAnsi="Times New Roman" w:cs="Times New Roman"/>
                <w:w w:val="105"/>
                <w:sz w:val="28"/>
                <w:szCs w:val="28"/>
              </w:rPr>
              <w:t>году числа детей в возрасте от 5 до 18лет, обучающихся</w:t>
            </w:r>
          </w:p>
          <w:p w:rsidR="004A6449" w:rsidRPr="00A10830" w:rsidRDefault="004A6449" w:rsidP="00B23108">
            <w:pPr>
              <w:pStyle w:val="TableParagraph"/>
              <w:tabs>
                <w:tab w:val="left" w:pos="199"/>
                <w:tab w:val="left" w:pos="1245"/>
              </w:tabs>
              <w:ind w:right="49"/>
              <w:jc w:val="both"/>
              <w:rPr>
                <w:rFonts w:ascii="Times New Roman" w:hAnsi="Times New Roman" w:cs="Times New Roman"/>
                <w:sz w:val="28"/>
                <w:szCs w:val="28"/>
              </w:rPr>
            </w:pPr>
            <w:r w:rsidRPr="0020059B">
              <w:rPr>
                <w:rFonts w:ascii="Times New Roman" w:hAnsi="Times New Roman" w:cs="Times New Roman"/>
                <w:w w:val="105"/>
                <w:sz w:val="28"/>
                <w:szCs w:val="28"/>
              </w:rPr>
              <w:t>по дополнительным</w:t>
            </w:r>
            <w:r w:rsidRPr="0020059B">
              <w:rPr>
                <w:rFonts w:ascii="Times New Roman" w:hAnsi="Times New Roman" w:cs="Times New Roman"/>
                <w:w w:val="105"/>
                <w:sz w:val="28"/>
                <w:szCs w:val="28"/>
              </w:rPr>
              <w:tab/>
            </w:r>
            <w:r w:rsidRPr="0020059B">
              <w:rPr>
                <w:rFonts w:ascii="Times New Roman" w:hAnsi="Times New Roman" w:cs="Times New Roman"/>
                <w:spacing w:val="-1"/>
                <w:w w:val="105"/>
                <w:sz w:val="28"/>
                <w:szCs w:val="28"/>
              </w:rPr>
              <w:t xml:space="preserve">образовательным </w:t>
            </w:r>
            <w:r w:rsidRPr="0020059B">
              <w:rPr>
                <w:rFonts w:ascii="Times New Roman" w:hAnsi="Times New Roman" w:cs="Times New Roman"/>
                <w:spacing w:val="-3"/>
                <w:w w:val="105"/>
                <w:sz w:val="28"/>
                <w:szCs w:val="28"/>
              </w:rPr>
              <w:t xml:space="preserve">программам, </w:t>
            </w:r>
            <w:r w:rsidRPr="0020059B">
              <w:rPr>
                <w:rFonts w:ascii="Times New Roman" w:hAnsi="Times New Roman" w:cs="Times New Roman"/>
                <w:w w:val="105"/>
                <w:sz w:val="28"/>
                <w:szCs w:val="28"/>
              </w:rPr>
              <w:t xml:space="preserve">в </w:t>
            </w:r>
            <w:r w:rsidRPr="0020059B">
              <w:rPr>
                <w:rFonts w:ascii="Times New Roman" w:hAnsi="Times New Roman" w:cs="Times New Roman"/>
                <w:spacing w:val="-3"/>
                <w:w w:val="105"/>
                <w:sz w:val="28"/>
                <w:szCs w:val="28"/>
              </w:rPr>
              <w:t xml:space="preserve">общей </w:t>
            </w:r>
            <w:r w:rsidRPr="0020059B">
              <w:rPr>
                <w:rFonts w:ascii="Times New Roman" w:hAnsi="Times New Roman" w:cs="Times New Roman"/>
                <w:w w:val="105"/>
                <w:sz w:val="28"/>
                <w:szCs w:val="28"/>
              </w:rPr>
              <w:t>численности детей этого возраста до</w:t>
            </w:r>
            <w:r>
              <w:rPr>
                <w:rFonts w:ascii="Times New Roman" w:hAnsi="Times New Roman" w:cs="Times New Roman"/>
                <w:spacing w:val="-3"/>
                <w:w w:val="105"/>
                <w:sz w:val="28"/>
                <w:szCs w:val="28"/>
              </w:rPr>
              <w:t>75,5</w:t>
            </w:r>
            <w:r w:rsidRPr="0020059B">
              <w:rPr>
                <w:rFonts w:ascii="Times New Roman" w:hAnsi="Times New Roman" w:cs="Times New Roman"/>
                <w:spacing w:val="-3"/>
                <w:w w:val="105"/>
                <w:sz w:val="28"/>
                <w:szCs w:val="28"/>
              </w:rPr>
              <w:t>%</w:t>
            </w:r>
            <w:r>
              <w:rPr>
                <w:rFonts w:ascii="Times New Roman" w:hAnsi="Times New Roman" w:cs="Times New Roman"/>
                <w:spacing w:val="-3"/>
                <w:w w:val="105"/>
                <w:sz w:val="28"/>
                <w:szCs w:val="28"/>
              </w:rPr>
              <w:t>.</w:t>
            </w:r>
          </w:p>
          <w:p w:rsidR="004A6449" w:rsidRPr="0020059B" w:rsidRDefault="004A6449" w:rsidP="00B23108">
            <w:pPr>
              <w:pStyle w:val="TableParagraph"/>
              <w:tabs>
                <w:tab w:val="left" w:pos="224"/>
              </w:tabs>
              <w:ind w:right="49"/>
              <w:jc w:val="both"/>
              <w:rPr>
                <w:rFonts w:ascii="Times New Roman" w:hAnsi="Times New Roman" w:cs="Times New Roman"/>
                <w:b/>
                <w:sz w:val="28"/>
                <w:szCs w:val="28"/>
              </w:rPr>
            </w:pPr>
            <w:r w:rsidRPr="0020059B">
              <w:rPr>
                <w:rFonts w:ascii="Times New Roman" w:hAnsi="Times New Roman" w:cs="Times New Roman"/>
                <w:spacing w:val="-3"/>
                <w:w w:val="105"/>
                <w:sz w:val="28"/>
                <w:szCs w:val="28"/>
              </w:rPr>
              <w:t xml:space="preserve">4.Увеличение </w:t>
            </w:r>
            <w:r w:rsidRPr="0020059B">
              <w:rPr>
                <w:rFonts w:ascii="Times New Roman" w:hAnsi="Times New Roman" w:cs="Times New Roman"/>
                <w:w w:val="105"/>
                <w:sz w:val="28"/>
                <w:szCs w:val="28"/>
              </w:rPr>
              <w:t xml:space="preserve">количества публикаций в </w:t>
            </w:r>
            <w:r w:rsidRPr="0020059B">
              <w:rPr>
                <w:rFonts w:ascii="Times New Roman" w:hAnsi="Times New Roman" w:cs="Times New Roman"/>
                <w:spacing w:val="-3"/>
                <w:w w:val="105"/>
                <w:sz w:val="28"/>
                <w:szCs w:val="28"/>
              </w:rPr>
              <w:t xml:space="preserve">СМИ </w:t>
            </w:r>
            <w:r w:rsidRPr="0020059B">
              <w:rPr>
                <w:rFonts w:ascii="Times New Roman" w:hAnsi="Times New Roman" w:cs="Times New Roman"/>
                <w:w w:val="105"/>
                <w:sz w:val="28"/>
                <w:szCs w:val="28"/>
              </w:rPr>
              <w:t>о деятельности системы образования города</w:t>
            </w:r>
            <w:r>
              <w:rPr>
                <w:rFonts w:ascii="Times New Roman" w:hAnsi="Times New Roman" w:cs="Times New Roman"/>
                <w:w w:val="105"/>
                <w:sz w:val="28"/>
                <w:szCs w:val="28"/>
              </w:rPr>
              <w:t>.</w:t>
            </w:r>
          </w:p>
          <w:p w:rsidR="004A6449" w:rsidRPr="00A10830" w:rsidRDefault="004A6449" w:rsidP="00B23108">
            <w:pPr>
              <w:pStyle w:val="TableParagraph"/>
              <w:tabs>
                <w:tab w:val="left" w:pos="243"/>
              </w:tabs>
              <w:ind w:right="49"/>
              <w:jc w:val="both"/>
              <w:rPr>
                <w:rFonts w:ascii="Times New Roman" w:hAnsi="Times New Roman" w:cs="Times New Roman"/>
                <w:sz w:val="28"/>
                <w:szCs w:val="28"/>
              </w:rPr>
            </w:pPr>
            <w:r>
              <w:rPr>
                <w:rFonts w:ascii="Times New Roman" w:hAnsi="Times New Roman" w:cs="Times New Roman"/>
                <w:spacing w:val="-3"/>
                <w:w w:val="105"/>
                <w:sz w:val="28"/>
                <w:szCs w:val="28"/>
              </w:rPr>
              <w:t xml:space="preserve">      5.С</w:t>
            </w:r>
            <w:r w:rsidRPr="0020059B">
              <w:rPr>
                <w:rFonts w:ascii="Times New Roman" w:hAnsi="Times New Roman" w:cs="Times New Roman"/>
                <w:spacing w:val="-3"/>
                <w:w w:val="105"/>
                <w:sz w:val="28"/>
                <w:szCs w:val="28"/>
              </w:rPr>
              <w:t xml:space="preserve">окращение </w:t>
            </w:r>
            <w:r w:rsidRPr="0020059B">
              <w:rPr>
                <w:rFonts w:ascii="Times New Roman" w:hAnsi="Times New Roman" w:cs="Times New Roman"/>
                <w:w w:val="105"/>
                <w:sz w:val="28"/>
                <w:szCs w:val="28"/>
              </w:rPr>
              <w:t xml:space="preserve">очереди в дошкольные образовательные </w:t>
            </w:r>
            <w:r w:rsidRPr="0020059B">
              <w:rPr>
                <w:rFonts w:ascii="Times New Roman" w:hAnsi="Times New Roman" w:cs="Times New Roman"/>
                <w:spacing w:val="-3"/>
                <w:w w:val="105"/>
                <w:sz w:val="28"/>
                <w:szCs w:val="28"/>
              </w:rPr>
              <w:t xml:space="preserve">организации, </w:t>
            </w:r>
            <w:r w:rsidRPr="0020059B">
              <w:rPr>
                <w:rFonts w:ascii="Times New Roman" w:hAnsi="Times New Roman" w:cs="Times New Roman"/>
                <w:w w:val="105"/>
                <w:sz w:val="28"/>
                <w:szCs w:val="28"/>
              </w:rPr>
              <w:t>в том числе для детей в возрасте от двух месяцев до трехлет</w:t>
            </w:r>
            <w:r>
              <w:rPr>
                <w:rFonts w:ascii="Times New Roman" w:hAnsi="Times New Roman" w:cs="Times New Roman"/>
                <w:w w:val="105"/>
                <w:sz w:val="28"/>
                <w:szCs w:val="28"/>
              </w:rPr>
              <w:t>.</w:t>
            </w:r>
          </w:p>
          <w:p w:rsidR="004A6449" w:rsidRPr="0020059B"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w w:val="105"/>
                <w:sz w:val="28"/>
                <w:szCs w:val="28"/>
              </w:rPr>
              <w:t xml:space="preserve">      6</w:t>
            </w:r>
            <w:r w:rsidRPr="0020059B">
              <w:rPr>
                <w:rFonts w:ascii="Times New Roman" w:hAnsi="Times New Roman" w:cs="Times New Roman"/>
                <w:w w:val="105"/>
                <w:sz w:val="28"/>
                <w:szCs w:val="28"/>
              </w:rPr>
              <w:t xml:space="preserve">.Повышение доступности </w:t>
            </w:r>
            <w:r w:rsidRPr="0020059B">
              <w:rPr>
                <w:rFonts w:ascii="Times New Roman" w:hAnsi="Times New Roman" w:cs="Times New Roman"/>
                <w:spacing w:val="-3"/>
                <w:w w:val="105"/>
                <w:sz w:val="28"/>
                <w:szCs w:val="28"/>
              </w:rPr>
              <w:t xml:space="preserve">дошкольного </w:t>
            </w:r>
            <w:r w:rsidRPr="0020059B">
              <w:rPr>
                <w:rFonts w:ascii="Times New Roman" w:hAnsi="Times New Roman" w:cs="Times New Roman"/>
                <w:w w:val="105"/>
                <w:sz w:val="28"/>
                <w:szCs w:val="28"/>
              </w:rPr>
              <w:t xml:space="preserve">образования для детей </w:t>
            </w:r>
            <w:r w:rsidRPr="0020059B">
              <w:rPr>
                <w:rFonts w:ascii="Times New Roman" w:hAnsi="Times New Roman" w:cs="Times New Roman"/>
                <w:spacing w:val="-3"/>
                <w:w w:val="105"/>
                <w:sz w:val="28"/>
                <w:szCs w:val="28"/>
              </w:rPr>
              <w:t xml:space="preserve">дошкольного </w:t>
            </w:r>
            <w:r w:rsidRPr="0020059B">
              <w:rPr>
                <w:rFonts w:ascii="Times New Roman" w:hAnsi="Times New Roman" w:cs="Times New Roman"/>
                <w:w w:val="105"/>
                <w:sz w:val="28"/>
                <w:szCs w:val="28"/>
              </w:rPr>
              <w:t xml:space="preserve">возраста, в том числе в возрасте от двух месяцев до трех </w:t>
            </w:r>
            <w:r w:rsidRPr="0020059B">
              <w:rPr>
                <w:rFonts w:ascii="Times New Roman" w:hAnsi="Times New Roman" w:cs="Times New Roman"/>
                <w:spacing w:val="-3"/>
                <w:w w:val="105"/>
                <w:sz w:val="28"/>
                <w:szCs w:val="28"/>
              </w:rPr>
              <w:t xml:space="preserve">лет </w:t>
            </w:r>
            <w:r w:rsidRPr="0020059B">
              <w:rPr>
                <w:rFonts w:ascii="Times New Roman" w:hAnsi="Times New Roman" w:cs="Times New Roman"/>
                <w:w w:val="105"/>
                <w:sz w:val="28"/>
                <w:szCs w:val="28"/>
              </w:rPr>
              <w:t xml:space="preserve">в образовательных </w:t>
            </w:r>
            <w:r w:rsidRPr="0020059B">
              <w:rPr>
                <w:rFonts w:ascii="Times New Roman" w:hAnsi="Times New Roman" w:cs="Times New Roman"/>
                <w:spacing w:val="-3"/>
                <w:w w:val="105"/>
                <w:sz w:val="28"/>
                <w:szCs w:val="28"/>
              </w:rPr>
              <w:t>организациях</w:t>
            </w:r>
            <w:r>
              <w:rPr>
                <w:rFonts w:ascii="Times New Roman" w:hAnsi="Times New Roman" w:cs="Times New Roman"/>
                <w:spacing w:val="-3"/>
                <w:w w:val="105"/>
                <w:sz w:val="28"/>
                <w:szCs w:val="28"/>
              </w:rPr>
              <w:t xml:space="preserve">, </w:t>
            </w:r>
            <w:r w:rsidRPr="0020059B">
              <w:rPr>
                <w:rFonts w:ascii="Times New Roman" w:hAnsi="Times New Roman" w:cs="Times New Roman"/>
                <w:spacing w:val="-5"/>
                <w:w w:val="105"/>
                <w:sz w:val="28"/>
                <w:szCs w:val="28"/>
              </w:rPr>
              <w:t xml:space="preserve">реализующих </w:t>
            </w:r>
            <w:r w:rsidRPr="0020059B">
              <w:rPr>
                <w:rFonts w:ascii="Times New Roman" w:hAnsi="Times New Roman" w:cs="Times New Roman"/>
                <w:w w:val="105"/>
                <w:sz w:val="28"/>
                <w:szCs w:val="28"/>
              </w:rPr>
              <w:t xml:space="preserve">образовательные </w:t>
            </w:r>
            <w:r w:rsidRPr="0020059B">
              <w:rPr>
                <w:rFonts w:ascii="Times New Roman" w:hAnsi="Times New Roman" w:cs="Times New Roman"/>
                <w:spacing w:val="-3"/>
                <w:w w:val="105"/>
                <w:sz w:val="28"/>
                <w:szCs w:val="28"/>
              </w:rPr>
              <w:t xml:space="preserve">программы дошкольного </w:t>
            </w:r>
            <w:r w:rsidRPr="0020059B">
              <w:rPr>
                <w:rFonts w:ascii="Times New Roman" w:hAnsi="Times New Roman" w:cs="Times New Roman"/>
                <w:w w:val="105"/>
                <w:sz w:val="28"/>
                <w:szCs w:val="28"/>
              </w:rPr>
              <w:t>образования</w:t>
            </w:r>
          </w:p>
          <w:p w:rsidR="004A6449" w:rsidRPr="0020059B" w:rsidRDefault="004A6449" w:rsidP="00B23108">
            <w:pPr>
              <w:pStyle w:val="af0"/>
              <w:tabs>
                <w:tab w:val="left" w:pos="340"/>
              </w:tabs>
              <w:spacing w:line="240" w:lineRule="auto"/>
              <w:jc w:val="both"/>
            </w:pPr>
            <w:r>
              <w:t xml:space="preserve">      7</w:t>
            </w:r>
            <w:r w:rsidRPr="0020059B">
              <w:t>.Внедрение системы выявления, поддержки и развития детской одаренности, основанной на взаимодействии образовательных организаций общего, дополнительного образования, организаций культуры, спорта, использовании современных Интернет-технологий.</w:t>
            </w:r>
          </w:p>
          <w:p w:rsidR="004A6449" w:rsidRPr="0020059B" w:rsidRDefault="004A6449" w:rsidP="00B23108">
            <w:pPr>
              <w:pStyle w:val="af0"/>
              <w:tabs>
                <w:tab w:val="left" w:pos="340"/>
              </w:tabs>
              <w:spacing w:line="240" w:lineRule="auto"/>
              <w:jc w:val="both"/>
            </w:pPr>
            <w:r>
              <w:lastRenderedPageBreak/>
              <w:t xml:space="preserve">      8</w:t>
            </w:r>
            <w:r w:rsidRPr="0020059B">
              <w:t>.Внедрение эффективной системы управления качеством образования.</w:t>
            </w:r>
          </w:p>
          <w:p w:rsidR="004A6449" w:rsidRPr="0020059B" w:rsidRDefault="004A6449" w:rsidP="00B23108">
            <w:pPr>
              <w:pStyle w:val="af0"/>
              <w:tabs>
                <w:tab w:val="left" w:pos="340"/>
              </w:tabs>
              <w:spacing w:line="240" w:lineRule="auto"/>
              <w:jc w:val="both"/>
            </w:pPr>
            <w:r>
              <w:t>9</w:t>
            </w:r>
            <w:r w:rsidRPr="0020059B">
              <w:t>.Финансирование  муниципальных образовательных организаций в соответствии с ведомственным перечнем  муниципальных  услуг в зависимости от их объема и качества.</w:t>
            </w:r>
          </w:p>
          <w:p w:rsidR="004A6449" w:rsidRPr="0020059B" w:rsidRDefault="004A6449" w:rsidP="00B23108">
            <w:pPr>
              <w:pStyle w:val="af0"/>
              <w:tabs>
                <w:tab w:val="left" w:pos="340"/>
              </w:tabs>
              <w:spacing w:line="240" w:lineRule="auto"/>
              <w:jc w:val="both"/>
            </w:pPr>
            <w:r>
              <w:t xml:space="preserve">      10.</w:t>
            </w:r>
            <w:r w:rsidRPr="00230D47">
              <w:t xml:space="preserve">Получение свободного доступа граждан к информации в  вопросах развития и воспитания детей с использованием информационной среды системы образования  </w:t>
            </w:r>
            <w:r>
              <w:t xml:space="preserve">муниципального образования </w:t>
            </w:r>
            <w:r w:rsidRPr="00230D47">
              <w:t>«Город Адыгейск».</w:t>
            </w:r>
          </w:p>
          <w:p w:rsidR="004A6449" w:rsidRDefault="004A6449" w:rsidP="00B23108">
            <w:pPr>
              <w:pStyle w:val="af0"/>
              <w:tabs>
                <w:tab w:val="left" w:pos="340"/>
              </w:tabs>
              <w:spacing w:line="240" w:lineRule="auto"/>
              <w:jc w:val="both"/>
            </w:pPr>
            <w:r>
              <w:t xml:space="preserve">      11.Реализация</w:t>
            </w:r>
            <w:r w:rsidRPr="0020059B">
              <w:t xml:space="preserve"> всеми общеобразовательными организациями планов сотрудничества с организациями  </w:t>
            </w:r>
            <w:r>
              <w:t xml:space="preserve">муниципального образования </w:t>
            </w:r>
            <w:r w:rsidRPr="0020059B">
              <w:t>«Город Адыгейск».</w:t>
            </w:r>
          </w:p>
        </w:tc>
      </w:tr>
    </w:tbl>
    <w:p w:rsidR="004A6449" w:rsidRDefault="004A6449" w:rsidP="004A6449">
      <w:pPr>
        <w:pStyle w:val="afa"/>
        <w:widowControl w:val="0"/>
        <w:tabs>
          <w:tab w:val="left" w:pos="1815"/>
        </w:tabs>
        <w:suppressAutoHyphens w:val="0"/>
        <w:autoSpaceDE w:val="0"/>
        <w:autoSpaceDN w:val="0"/>
        <w:spacing w:after="0" w:line="240" w:lineRule="auto"/>
        <w:ind w:left="0"/>
        <w:jc w:val="both"/>
        <w:rPr>
          <w:rFonts w:ascii="Times New Roman" w:hAnsi="Times New Roman" w:cs="Times New Roman"/>
          <w:sz w:val="24"/>
          <w:szCs w:val="24"/>
        </w:rPr>
      </w:pPr>
    </w:p>
    <w:p w:rsidR="004A6449" w:rsidRDefault="004A6449" w:rsidP="004A6449">
      <w:pPr>
        <w:spacing w:after="0" w:line="240" w:lineRule="auto"/>
        <w:ind w:left="360"/>
        <w:jc w:val="center"/>
        <w:rPr>
          <w:rFonts w:ascii="Times New Roman" w:hAnsi="Times New Roman" w:cs="Times New Roman"/>
          <w:sz w:val="28"/>
          <w:szCs w:val="28"/>
        </w:rPr>
      </w:pPr>
      <w:r>
        <w:rPr>
          <w:rFonts w:ascii="Times New Roman" w:hAnsi="Times New Roman"/>
          <w:sz w:val="28"/>
          <w:szCs w:val="28"/>
          <w:lang w:val="en-US"/>
        </w:rPr>
        <w:t>I</w:t>
      </w:r>
      <w:r>
        <w:rPr>
          <w:rFonts w:ascii="Times New Roman" w:hAnsi="Times New Roman"/>
          <w:sz w:val="28"/>
          <w:szCs w:val="28"/>
        </w:rPr>
        <w:t>.</w:t>
      </w:r>
      <w:r>
        <w:rPr>
          <w:rFonts w:ascii="Times New Roman" w:hAnsi="Times New Roman" w:cs="Times New Roman"/>
          <w:sz w:val="28"/>
          <w:szCs w:val="28"/>
        </w:rPr>
        <w:t>Приоритеты    и цели   государственной политики в сфере развития образования</w:t>
      </w:r>
    </w:p>
    <w:p w:rsidR="004A6449" w:rsidRDefault="004A6449" w:rsidP="004A6449">
      <w:pPr>
        <w:spacing w:after="0" w:line="240" w:lineRule="auto"/>
        <w:jc w:val="both"/>
        <w:rPr>
          <w:rFonts w:ascii="Times New Roman" w:hAnsi="Times New Roman" w:cs="Times New Roman"/>
          <w:sz w:val="28"/>
          <w:szCs w:val="28"/>
        </w:rPr>
      </w:pPr>
    </w:p>
    <w:p w:rsidR="004A6449" w:rsidRPr="00761494" w:rsidRDefault="004A6449" w:rsidP="004A6449">
      <w:pPr>
        <w:pStyle w:val="a4"/>
        <w:jc w:val="both"/>
        <w:rPr>
          <w:rFonts w:ascii="Times New Roman" w:hAnsi="Times New Roman"/>
          <w:sz w:val="28"/>
          <w:szCs w:val="28"/>
        </w:rPr>
      </w:pPr>
      <w:r w:rsidRPr="00761494">
        <w:rPr>
          <w:rFonts w:ascii="Times New Roman" w:hAnsi="Times New Roman"/>
          <w:sz w:val="28"/>
          <w:szCs w:val="28"/>
        </w:rPr>
        <w:t>Нормативно-правовые акты, регламентирующие  направления реализации  Программы:</w:t>
      </w:r>
    </w:p>
    <w:p w:rsidR="004A6449" w:rsidRPr="00761494" w:rsidRDefault="004A6449" w:rsidP="004A6449">
      <w:pPr>
        <w:pStyle w:val="a4"/>
        <w:jc w:val="both"/>
        <w:rPr>
          <w:rFonts w:ascii="Times New Roman" w:hAnsi="Times New Roman"/>
          <w:sz w:val="28"/>
          <w:szCs w:val="28"/>
        </w:rPr>
      </w:pPr>
      <w:r>
        <w:rPr>
          <w:rFonts w:ascii="Times New Roman" w:hAnsi="Times New Roman"/>
          <w:sz w:val="28"/>
          <w:szCs w:val="28"/>
        </w:rPr>
        <w:t xml:space="preserve">           1.</w:t>
      </w:r>
      <w:hyperlink r:id="rId8" w:history="1">
        <w:r w:rsidRPr="00761494">
          <w:rPr>
            <w:rStyle w:val="ab"/>
            <w:rFonts w:ascii="Times New Roman" w:hAnsi="Times New Roman"/>
            <w:sz w:val="28"/>
            <w:szCs w:val="28"/>
          </w:rPr>
          <w:t>Федеральный закон от 29 декабря 2012 года № 273-ФЗ «Об образовании в Российской Федерации</w:t>
        </w:r>
      </w:hyperlink>
      <w:r w:rsidRPr="00761494">
        <w:rPr>
          <w:rFonts w:ascii="Times New Roman" w:hAnsi="Times New Roman"/>
          <w:sz w:val="28"/>
          <w:szCs w:val="28"/>
        </w:rPr>
        <w:t>»</w:t>
      </w:r>
      <w:r>
        <w:rPr>
          <w:rFonts w:ascii="Times New Roman" w:hAnsi="Times New Roman"/>
          <w:sz w:val="28"/>
          <w:szCs w:val="28"/>
        </w:rPr>
        <w:t>.</w:t>
      </w:r>
    </w:p>
    <w:p w:rsidR="004A6449" w:rsidRPr="00761494" w:rsidRDefault="004A6449" w:rsidP="004A6449">
      <w:pPr>
        <w:pStyle w:val="a4"/>
        <w:jc w:val="both"/>
        <w:rPr>
          <w:rFonts w:ascii="Times New Roman" w:hAnsi="Times New Roman"/>
          <w:sz w:val="28"/>
          <w:szCs w:val="28"/>
        </w:rPr>
      </w:pPr>
      <w:r>
        <w:rPr>
          <w:rFonts w:ascii="Times New Roman" w:hAnsi="Times New Roman"/>
          <w:sz w:val="28"/>
          <w:szCs w:val="28"/>
        </w:rPr>
        <w:t xml:space="preserve">            2.</w:t>
      </w:r>
      <w:r w:rsidRPr="00761494">
        <w:rPr>
          <w:rFonts w:ascii="Times New Roman" w:hAnsi="Times New Roman"/>
          <w:sz w:val="28"/>
          <w:szCs w:val="28"/>
        </w:rPr>
        <w:t>Указ</w:t>
      </w:r>
      <w:r w:rsidRPr="00761494">
        <w:rPr>
          <w:rFonts w:ascii="Times New Roman" w:eastAsia="Times New Roman" w:hAnsi="Times New Roman"/>
          <w:sz w:val="28"/>
          <w:szCs w:val="28"/>
        </w:rPr>
        <w:t xml:space="preserve"> Президента Российской Федерации от 7 мая 2012 г. № 599 «О </w:t>
      </w:r>
      <w:r w:rsidRPr="00761494">
        <w:rPr>
          <w:rFonts w:ascii="Times New Roman" w:hAnsi="Times New Roman"/>
          <w:sz w:val="28"/>
          <w:szCs w:val="28"/>
        </w:rPr>
        <w:t xml:space="preserve">мероприятиях по реализации государственной политики в области образования и </w:t>
      </w:r>
      <w:r>
        <w:rPr>
          <w:rFonts w:ascii="Times New Roman" w:eastAsia="Times New Roman" w:hAnsi="Times New Roman"/>
          <w:sz w:val="28"/>
          <w:szCs w:val="28"/>
        </w:rPr>
        <w:t>науки».</w:t>
      </w:r>
    </w:p>
    <w:p w:rsidR="004A6449" w:rsidRPr="00761494" w:rsidRDefault="004A6449" w:rsidP="004A6449">
      <w:pPr>
        <w:pStyle w:val="a4"/>
        <w:jc w:val="both"/>
        <w:rPr>
          <w:rFonts w:ascii="Times New Roman" w:hAnsi="Times New Roman"/>
          <w:sz w:val="28"/>
          <w:szCs w:val="28"/>
        </w:rPr>
      </w:pPr>
      <w:r>
        <w:rPr>
          <w:rFonts w:ascii="Times New Roman" w:eastAsia="Times New Roman" w:hAnsi="Times New Roman"/>
          <w:sz w:val="28"/>
          <w:szCs w:val="28"/>
        </w:rPr>
        <w:t xml:space="preserve">           3.</w:t>
      </w:r>
      <w:r w:rsidRPr="00761494">
        <w:rPr>
          <w:rFonts w:ascii="Times New Roman" w:eastAsia="Times New Roman" w:hAnsi="Times New Roman"/>
          <w:sz w:val="28"/>
          <w:szCs w:val="28"/>
        </w:rPr>
        <w:t xml:space="preserve">Государственная программа Российской Федерации «Развитие образования»   на   2018-2025 годы, утвержденная Постановлением </w:t>
      </w:r>
    </w:p>
    <w:p w:rsidR="004A6449" w:rsidRDefault="004A6449" w:rsidP="004A6449">
      <w:pPr>
        <w:pStyle w:val="a4"/>
        <w:jc w:val="both"/>
        <w:rPr>
          <w:rFonts w:ascii="Times New Roman" w:hAnsi="Times New Roman"/>
          <w:sz w:val="28"/>
          <w:szCs w:val="28"/>
        </w:rPr>
      </w:pPr>
      <w:r w:rsidRPr="00761494">
        <w:rPr>
          <w:rFonts w:ascii="Times New Roman" w:hAnsi="Times New Roman"/>
          <w:sz w:val="28"/>
          <w:szCs w:val="28"/>
        </w:rPr>
        <w:t>Правительства РФ от 26 декабря 2017 г. № 1642 "Об утверждении государственной программы Российской Федерации "Развитие образования"</w:t>
      </w:r>
    </w:p>
    <w:p w:rsidR="004A6449" w:rsidRPr="00D53759" w:rsidRDefault="004A6449" w:rsidP="004A6449">
      <w:pPr>
        <w:pStyle w:val="a4"/>
        <w:jc w:val="both"/>
        <w:rPr>
          <w:rFonts w:ascii="Times New Roman" w:hAnsi="Times New Roman"/>
          <w:sz w:val="28"/>
          <w:szCs w:val="28"/>
        </w:rPr>
      </w:pPr>
      <w:r w:rsidRPr="00D53759">
        <w:rPr>
          <w:rFonts w:ascii="Times New Roman" w:hAnsi="Times New Roman"/>
          <w:sz w:val="28"/>
          <w:szCs w:val="28"/>
        </w:rPr>
        <w:t>4.</w:t>
      </w:r>
      <w:r w:rsidRPr="00D53759">
        <w:rPr>
          <w:rFonts w:ascii="Times New Roman" w:hAnsi="Times New Roman"/>
          <w:w w:val="105"/>
          <w:sz w:val="28"/>
          <w:szCs w:val="28"/>
        </w:rPr>
        <w:t xml:space="preserve">Государственная   </w:t>
      </w:r>
      <w:r w:rsidRPr="00D53759">
        <w:rPr>
          <w:rFonts w:ascii="Times New Roman" w:hAnsi="Times New Roman"/>
          <w:spacing w:val="-3"/>
          <w:w w:val="105"/>
          <w:sz w:val="28"/>
          <w:szCs w:val="28"/>
        </w:rPr>
        <w:t xml:space="preserve">программа Республики </w:t>
      </w:r>
      <w:r w:rsidRPr="00D53759">
        <w:rPr>
          <w:rFonts w:ascii="Times New Roman" w:hAnsi="Times New Roman"/>
          <w:w w:val="105"/>
          <w:sz w:val="28"/>
          <w:szCs w:val="28"/>
        </w:rPr>
        <w:t xml:space="preserve">Адыгея "Развитие образования" на </w:t>
      </w:r>
      <w:r w:rsidRPr="00D53759">
        <w:rPr>
          <w:rFonts w:ascii="Times New Roman" w:hAnsi="Times New Roman"/>
          <w:spacing w:val="-3"/>
          <w:w w:val="105"/>
          <w:sz w:val="28"/>
          <w:szCs w:val="28"/>
        </w:rPr>
        <w:t>2014</w:t>
      </w:r>
      <w:r w:rsidRPr="00D53759">
        <w:rPr>
          <w:rFonts w:ascii="Times New Roman" w:hAnsi="Times New Roman"/>
          <w:w w:val="105"/>
          <w:sz w:val="28"/>
          <w:szCs w:val="28"/>
        </w:rPr>
        <w:t>-</w:t>
      </w:r>
      <w:r w:rsidRPr="00D53759">
        <w:rPr>
          <w:rFonts w:ascii="Times New Roman" w:hAnsi="Times New Roman"/>
          <w:spacing w:val="-3"/>
          <w:w w:val="105"/>
          <w:sz w:val="28"/>
          <w:szCs w:val="28"/>
        </w:rPr>
        <w:t xml:space="preserve">2025 </w:t>
      </w:r>
      <w:r w:rsidRPr="00D53759">
        <w:rPr>
          <w:rFonts w:ascii="Times New Roman" w:hAnsi="Times New Roman"/>
          <w:w w:val="105"/>
          <w:sz w:val="28"/>
          <w:szCs w:val="28"/>
        </w:rPr>
        <w:t xml:space="preserve">годы, утвержденная </w:t>
      </w:r>
      <w:hyperlink r:id="rId9">
        <w:r w:rsidRPr="00D53759">
          <w:rPr>
            <w:rFonts w:ascii="Times New Roman" w:hAnsi="Times New Roman"/>
            <w:spacing w:val="-3"/>
            <w:w w:val="105"/>
            <w:sz w:val="28"/>
            <w:szCs w:val="28"/>
          </w:rPr>
          <w:t>Постановлением</w:t>
        </w:r>
        <w:r w:rsidR="00B23108">
          <w:rPr>
            <w:rFonts w:ascii="Times New Roman" w:hAnsi="Times New Roman"/>
            <w:spacing w:val="-3"/>
            <w:w w:val="105"/>
            <w:sz w:val="28"/>
            <w:szCs w:val="28"/>
          </w:rPr>
          <w:t xml:space="preserve"> </w:t>
        </w:r>
        <w:r w:rsidRPr="00D53759">
          <w:rPr>
            <w:rFonts w:ascii="Times New Roman" w:hAnsi="Times New Roman"/>
            <w:w w:val="105"/>
            <w:sz w:val="28"/>
            <w:szCs w:val="28"/>
          </w:rPr>
          <w:t>Ка</w:t>
        </w:r>
      </w:hyperlink>
      <w:hyperlink r:id="rId10">
        <w:r w:rsidRPr="00D53759">
          <w:rPr>
            <w:rFonts w:ascii="Times New Roman" w:hAnsi="Times New Roman"/>
            <w:w w:val="105"/>
            <w:sz w:val="28"/>
            <w:szCs w:val="28"/>
          </w:rPr>
          <w:t xml:space="preserve">бинета </w:t>
        </w:r>
        <w:r w:rsidRPr="00D53759">
          <w:rPr>
            <w:rFonts w:ascii="Times New Roman" w:hAnsi="Times New Roman"/>
            <w:spacing w:val="-3"/>
            <w:w w:val="105"/>
            <w:sz w:val="28"/>
            <w:szCs w:val="28"/>
          </w:rPr>
          <w:t xml:space="preserve">Министров Республики </w:t>
        </w:r>
        <w:r w:rsidRPr="00D53759">
          <w:rPr>
            <w:rFonts w:ascii="Times New Roman" w:hAnsi="Times New Roman"/>
            <w:w w:val="105"/>
            <w:sz w:val="28"/>
            <w:szCs w:val="28"/>
          </w:rPr>
          <w:t xml:space="preserve">Адыгея  от  </w:t>
        </w:r>
        <w:r w:rsidRPr="00D53759">
          <w:rPr>
            <w:rFonts w:ascii="Times New Roman" w:hAnsi="Times New Roman"/>
            <w:spacing w:val="-3"/>
            <w:w w:val="105"/>
            <w:sz w:val="28"/>
            <w:szCs w:val="28"/>
          </w:rPr>
          <w:t>20.10.2017</w:t>
        </w:r>
      </w:hyperlink>
      <w:r w:rsidRPr="00D53759">
        <w:rPr>
          <w:rFonts w:ascii="Times New Roman" w:hAnsi="Times New Roman"/>
          <w:w w:val="105"/>
          <w:sz w:val="28"/>
          <w:szCs w:val="28"/>
        </w:rPr>
        <w:t>N</w:t>
      </w:r>
      <w:hyperlink r:id="rId11">
        <w:r w:rsidRPr="00D53759">
          <w:rPr>
            <w:rFonts w:ascii="Times New Roman" w:hAnsi="Times New Roman"/>
            <w:spacing w:val="-3"/>
            <w:w w:val="105"/>
            <w:sz w:val="28"/>
            <w:szCs w:val="28"/>
          </w:rPr>
          <w:t>181)</w:t>
        </w:r>
      </w:hyperlink>
      <w:r>
        <w:rPr>
          <w:sz w:val="28"/>
          <w:szCs w:val="28"/>
        </w:rPr>
        <w:t>.</w:t>
      </w:r>
    </w:p>
    <w:p w:rsidR="004A6449" w:rsidRDefault="004A6449" w:rsidP="004A6449">
      <w:pPr>
        <w:pStyle w:val="a4"/>
        <w:jc w:val="both"/>
        <w:rPr>
          <w:rFonts w:ascii="Times New Roman" w:hAnsi="Times New Roman"/>
          <w:sz w:val="28"/>
          <w:szCs w:val="28"/>
        </w:rPr>
      </w:pPr>
      <w:r>
        <w:rPr>
          <w:rFonts w:ascii="Times New Roman" w:hAnsi="Times New Roman"/>
          <w:sz w:val="28"/>
          <w:szCs w:val="28"/>
        </w:rPr>
        <w:t xml:space="preserve">           5.</w:t>
      </w:r>
      <w:r w:rsidRPr="00761494">
        <w:rPr>
          <w:rFonts w:ascii="Times New Roman" w:hAnsi="Times New Roman"/>
          <w:sz w:val="28"/>
          <w:szCs w:val="28"/>
        </w:rPr>
        <w:t>Стратегия социально-экономического развития Республики Адыгея до 2025 года, утвержденная Законом Республики Адыгея от 23 ноября 2009 года № 300.</w:t>
      </w:r>
    </w:p>
    <w:p w:rsidR="004A6449" w:rsidRDefault="004A6449" w:rsidP="004A6449">
      <w:pPr>
        <w:pStyle w:val="1"/>
        <w:spacing w:before="0" w:line="240" w:lineRule="auto"/>
        <w:jc w:val="both"/>
      </w:pPr>
      <w:r>
        <w:rPr>
          <w:rFonts w:ascii="Times New Roman" w:hAnsi="Times New Roman" w:cs="Times New Roman"/>
          <w:b w:val="0"/>
          <w:bCs w:val="0"/>
          <w:color w:val="00000A"/>
        </w:rPr>
        <w:tab/>
        <w:t>Приоритеты политики  муниципального образования «Город Адыгейск» в сфере реализации   Программы:</w:t>
      </w:r>
    </w:p>
    <w:p w:rsidR="004A6449" w:rsidRDefault="004A6449" w:rsidP="004A6449">
      <w:pPr>
        <w:pStyle w:val="af0"/>
        <w:tabs>
          <w:tab w:val="left" w:pos="1134"/>
        </w:tabs>
        <w:spacing w:line="240" w:lineRule="auto"/>
        <w:ind w:left="15"/>
        <w:jc w:val="both"/>
      </w:pPr>
      <w:r>
        <w:t xml:space="preserve">          обеспечение возможности каждому ребенку в возрасте от 1 до 7 лет, проживающему в  муниципальном образовании «Город Адыгейск» и нуждающемуся в  разных формах образования и развития, возможности получить полноценное дошкольное образование;</w:t>
      </w:r>
    </w:p>
    <w:p w:rsidR="004A6449" w:rsidRDefault="004A6449" w:rsidP="004A6449">
      <w:pPr>
        <w:pStyle w:val="af0"/>
        <w:tabs>
          <w:tab w:val="left" w:pos="1134"/>
        </w:tabs>
        <w:spacing w:line="240" w:lineRule="auto"/>
        <w:ind w:left="15"/>
        <w:jc w:val="both"/>
      </w:pPr>
      <w:r>
        <w:lastRenderedPageBreak/>
        <w:t xml:space="preserve">          повышение качества общего образования, решение проблемы дифференциации качества общего образования, обеспечение возможности индивидуализации образовательных траекторий, в том числе выбора программ профильного обучения в старших классах;</w:t>
      </w:r>
    </w:p>
    <w:p w:rsidR="004A6449" w:rsidRDefault="004A6449" w:rsidP="004A6449">
      <w:pPr>
        <w:pStyle w:val="af0"/>
        <w:tabs>
          <w:tab w:val="left" w:pos="1134"/>
        </w:tabs>
        <w:spacing w:line="240" w:lineRule="auto"/>
        <w:ind w:left="15"/>
        <w:jc w:val="both"/>
      </w:pPr>
      <w:r>
        <w:t xml:space="preserve">          повышение качества результатов образования;</w:t>
      </w:r>
    </w:p>
    <w:p w:rsidR="004A6449" w:rsidRDefault="004A6449" w:rsidP="004A6449">
      <w:pPr>
        <w:pStyle w:val="af0"/>
        <w:tabs>
          <w:tab w:val="left" w:pos="1134"/>
        </w:tabs>
        <w:spacing w:line="240" w:lineRule="auto"/>
        <w:jc w:val="both"/>
        <w:rPr>
          <w:rFonts w:eastAsia="Gill Sans MT"/>
          <w:color w:val="000000"/>
        </w:rPr>
      </w:pPr>
      <w:r>
        <w:t xml:space="preserve">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4A6449" w:rsidRDefault="004A6449" w:rsidP="004A6449">
      <w:pPr>
        <w:spacing w:after="0" w:line="240" w:lineRule="auto"/>
        <w:ind w:firstLine="567"/>
        <w:jc w:val="both"/>
        <w:rPr>
          <w:rFonts w:ascii="Times New Roman" w:hAnsi="Times New Roman" w:cs="Times New Roman"/>
          <w:sz w:val="28"/>
          <w:szCs w:val="28"/>
        </w:rPr>
      </w:pPr>
      <w:r>
        <w:rPr>
          <w:rFonts w:ascii="Times New Roman" w:eastAsia="Gill Sans MT" w:hAnsi="Times New Roman" w:cs="Times New Roman"/>
          <w:color w:val="000000"/>
          <w:sz w:val="28"/>
          <w:szCs w:val="28"/>
        </w:rPr>
        <w:t xml:space="preserve">Цель Программы: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образования.  </w:t>
      </w:r>
    </w:p>
    <w:p w:rsidR="004A6449" w:rsidRDefault="004A6449" w:rsidP="00B23108">
      <w:pPr>
        <w:pStyle w:val="a4"/>
        <w:jc w:val="center"/>
        <w:rPr>
          <w:rFonts w:ascii="Times New Roman" w:hAnsi="Times New Roman"/>
          <w:sz w:val="28"/>
          <w:szCs w:val="28"/>
        </w:rPr>
      </w:pPr>
      <w:r>
        <w:rPr>
          <w:rFonts w:ascii="Times New Roman" w:hAnsi="Times New Roman"/>
          <w:sz w:val="28"/>
          <w:szCs w:val="28"/>
        </w:rPr>
        <w:t>Задачи Программы:</w:t>
      </w:r>
    </w:p>
    <w:p w:rsidR="004A6449" w:rsidRPr="009B4739" w:rsidRDefault="004A6449" w:rsidP="00B23108">
      <w:pPr>
        <w:pStyle w:val="a4"/>
        <w:ind w:firstLine="708"/>
        <w:jc w:val="both"/>
        <w:rPr>
          <w:rFonts w:ascii="Times New Roman" w:hAnsi="Times New Roman"/>
          <w:sz w:val="28"/>
          <w:szCs w:val="28"/>
        </w:rPr>
      </w:pPr>
      <w:r w:rsidRPr="009B4739">
        <w:rPr>
          <w:rFonts w:ascii="Times New Roman" w:hAnsi="Times New Roman"/>
          <w:sz w:val="28"/>
          <w:szCs w:val="28"/>
        </w:rPr>
        <w:t>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A6449" w:rsidRPr="009B4739" w:rsidRDefault="004A6449" w:rsidP="00B23108">
      <w:pPr>
        <w:pStyle w:val="a4"/>
        <w:ind w:firstLine="708"/>
        <w:jc w:val="both"/>
        <w:rPr>
          <w:rFonts w:ascii="Times New Roman" w:eastAsia="Times New Roman" w:hAnsi="Times New Roman"/>
          <w:sz w:val="28"/>
          <w:szCs w:val="28"/>
          <w:lang w:eastAsia="ru-RU"/>
        </w:rPr>
      </w:pPr>
      <w:r w:rsidRPr="009B4739">
        <w:rPr>
          <w:rFonts w:ascii="Times New Roman" w:hAnsi="Times New Roman"/>
          <w:sz w:val="28"/>
          <w:szCs w:val="28"/>
        </w:rPr>
        <w:t>2.</w:t>
      </w:r>
      <w:r w:rsidRPr="009B4739">
        <w:rPr>
          <w:rFonts w:ascii="Times New Roman" w:eastAsia="Times New Roman" w:hAnsi="Times New Roman"/>
          <w:sz w:val="28"/>
          <w:szCs w:val="28"/>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A6449" w:rsidRPr="009B4739" w:rsidRDefault="004A6449" w:rsidP="004A6449">
      <w:pPr>
        <w:pStyle w:val="a4"/>
        <w:jc w:val="both"/>
        <w:rPr>
          <w:rFonts w:ascii="Times New Roman" w:eastAsia="Times New Roman" w:hAnsi="Times New Roman"/>
          <w:sz w:val="28"/>
          <w:szCs w:val="28"/>
          <w:lang w:eastAsia="ru-RU"/>
        </w:rPr>
      </w:pPr>
      <w:r>
        <w:rPr>
          <w:rFonts w:ascii="Times New Roman" w:hAnsi="Times New Roman"/>
          <w:sz w:val="28"/>
          <w:szCs w:val="28"/>
        </w:rPr>
        <w:t xml:space="preserve">           3</w:t>
      </w:r>
      <w:r w:rsidRPr="009B4739">
        <w:rPr>
          <w:rFonts w:ascii="Times New Roman" w:hAnsi="Times New Roman"/>
          <w:sz w:val="28"/>
          <w:szCs w:val="28"/>
        </w:rPr>
        <w:t>.Ликвидация очередности на зачисление детей в дошкольные образовательные организации.</w:t>
      </w:r>
    </w:p>
    <w:p w:rsidR="004A6449" w:rsidRPr="009B4739" w:rsidRDefault="004A6449" w:rsidP="004A6449">
      <w:pPr>
        <w:pStyle w:val="a4"/>
        <w:jc w:val="both"/>
        <w:rPr>
          <w:rFonts w:ascii="Times New Roman" w:eastAsia="Times New Roman" w:hAnsi="Times New Roman"/>
          <w:sz w:val="28"/>
          <w:szCs w:val="28"/>
        </w:rPr>
      </w:pPr>
      <w:r w:rsidRPr="009B4739">
        <w:rPr>
          <w:rFonts w:ascii="Times New Roman" w:hAnsi="Times New Roman"/>
          <w:sz w:val="28"/>
          <w:szCs w:val="28"/>
        </w:rPr>
        <w:t>4.</w:t>
      </w:r>
      <w:r w:rsidRPr="009B4739">
        <w:rPr>
          <w:rFonts w:ascii="Times New Roman" w:eastAsia="Times New Roman" w:hAnsi="Times New Roman"/>
          <w:sz w:val="28"/>
          <w:szCs w:val="28"/>
        </w:rPr>
        <w:t>Обеспечение достижения учащимис</w:t>
      </w:r>
      <w:r>
        <w:rPr>
          <w:rFonts w:ascii="Times New Roman" w:eastAsia="Times New Roman" w:hAnsi="Times New Roman"/>
          <w:sz w:val="28"/>
          <w:szCs w:val="28"/>
        </w:rPr>
        <w:t xml:space="preserve">я образовательных организаций муниципального образования </w:t>
      </w:r>
      <w:r w:rsidRPr="009B4739">
        <w:rPr>
          <w:rFonts w:ascii="Times New Roman" w:eastAsia="Times New Roman" w:hAnsi="Times New Roman"/>
          <w:sz w:val="28"/>
          <w:szCs w:val="28"/>
        </w:rPr>
        <w:t xml:space="preserve"> «Город Адыгейск»  новых образовательных результатов.</w:t>
      </w:r>
    </w:p>
    <w:p w:rsidR="004A6449" w:rsidRPr="009B4739" w:rsidRDefault="004A6449" w:rsidP="004A6449">
      <w:pPr>
        <w:pStyle w:val="a4"/>
        <w:jc w:val="both"/>
        <w:rPr>
          <w:rFonts w:ascii="Times New Roman" w:hAnsi="Times New Roman"/>
          <w:sz w:val="28"/>
          <w:szCs w:val="28"/>
        </w:rPr>
      </w:pPr>
      <w:r w:rsidRPr="009B4739">
        <w:rPr>
          <w:rFonts w:ascii="Times New Roman" w:eastAsia="Times New Roman" w:hAnsi="Times New Roman"/>
          <w:sz w:val="28"/>
          <w:szCs w:val="28"/>
        </w:rPr>
        <w:t>5</w:t>
      </w:r>
      <w:r w:rsidRPr="009B4739">
        <w:rPr>
          <w:rFonts w:ascii="Times New Roman" w:hAnsi="Times New Roman"/>
          <w:sz w:val="28"/>
          <w:szCs w:val="28"/>
        </w:rPr>
        <w:t>.Расширение потенциала системы дополнительного образования детей.</w:t>
      </w:r>
    </w:p>
    <w:p w:rsidR="004A6449" w:rsidRPr="009B4739" w:rsidRDefault="004A6449" w:rsidP="004A6449">
      <w:pPr>
        <w:pStyle w:val="a4"/>
        <w:jc w:val="both"/>
        <w:rPr>
          <w:rFonts w:ascii="Times New Roman" w:hAnsi="Times New Roman"/>
          <w:sz w:val="28"/>
          <w:szCs w:val="28"/>
        </w:rPr>
      </w:pPr>
      <w:r w:rsidRPr="009B4739">
        <w:rPr>
          <w:rFonts w:ascii="Times New Roman" w:hAnsi="Times New Roman"/>
          <w:sz w:val="28"/>
          <w:szCs w:val="28"/>
        </w:rPr>
        <w:t>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A6449" w:rsidRPr="009B4739" w:rsidRDefault="004A6449" w:rsidP="004A6449">
      <w:pPr>
        <w:pStyle w:val="a4"/>
        <w:jc w:val="both"/>
        <w:rPr>
          <w:rFonts w:ascii="Times New Roman" w:eastAsia="Times New Roman" w:hAnsi="Times New Roman"/>
          <w:sz w:val="28"/>
          <w:szCs w:val="28"/>
          <w:lang w:eastAsia="ru-RU"/>
        </w:rPr>
      </w:pPr>
      <w:r w:rsidRPr="009B4739">
        <w:rPr>
          <w:rFonts w:ascii="Times New Roman" w:eastAsia="Times New Roman" w:hAnsi="Times New Roman"/>
          <w:sz w:val="28"/>
          <w:szCs w:val="28"/>
          <w:lang w:eastAsia="ru-RU"/>
        </w:rPr>
        <w:t>7.Реализация мер по социальной поддержке отдельных категорий обучающихся.</w:t>
      </w:r>
    </w:p>
    <w:p w:rsidR="004A6449" w:rsidRPr="009B4739" w:rsidRDefault="004A6449" w:rsidP="004A6449">
      <w:pPr>
        <w:pStyle w:val="a4"/>
        <w:jc w:val="both"/>
        <w:rPr>
          <w:rFonts w:ascii="Times New Roman" w:eastAsia="Times New Roman" w:hAnsi="Times New Roman"/>
          <w:sz w:val="28"/>
          <w:szCs w:val="28"/>
          <w:lang w:eastAsia="ru-RU"/>
        </w:rPr>
      </w:pPr>
      <w:r w:rsidRPr="009B4739">
        <w:rPr>
          <w:rFonts w:ascii="Times New Roman" w:hAnsi="Times New Roman"/>
          <w:sz w:val="28"/>
          <w:szCs w:val="28"/>
        </w:rPr>
        <w:t>8.</w:t>
      </w:r>
      <w:r>
        <w:rPr>
          <w:rFonts w:ascii="Times New Roman" w:eastAsia="Times New Roman" w:hAnsi="Times New Roman"/>
          <w:sz w:val="28"/>
          <w:szCs w:val="28"/>
          <w:lang w:eastAsia="ru-RU"/>
        </w:rPr>
        <w:t>О</w:t>
      </w:r>
      <w:r w:rsidRPr="009B4739">
        <w:rPr>
          <w:rFonts w:ascii="Times New Roman" w:eastAsia="Times New Roman" w:hAnsi="Times New Roman"/>
          <w:sz w:val="28"/>
          <w:szCs w:val="28"/>
          <w:lang w:eastAsia="ru-RU"/>
        </w:rPr>
        <w:t>беспечение системы образования</w:t>
      </w:r>
      <w:r>
        <w:rPr>
          <w:rFonts w:ascii="Times New Roman" w:eastAsia="Times New Roman" w:hAnsi="Times New Roman"/>
          <w:sz w:val="28"/>
          <w:szCs w:val="28"/>
        </w:rPr>
        <w:t xml:space="preserve"> муниципального образования </w:t>
      </w:r>
      <w:r w:rsidRPr="009B4739">
        <w:rPr>
          <w:rFonts w:ascii="Times New Roman" w:eastAsia="Times New Roman" w:hAnsi="Times New Roman"/>
          <w:sz w:val="28"/>
          <w:szCs w:val="28"/>
          <w:lang w:eastAsia="ru-RU"/>
        </w:rPr>
        <w:t>«Город 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r>
        <w:rPr>
          <w:rFonts w:ascii="Times New Roman" w:eastAsia="Times New Roman" w:hAnsi="Times New Roman"/>
          <w:sz w:val="28"/>
          <w:szCs w:val="28"/>
          <w:lang w:eastAsia="ru-RU"/>
        </w:rPr>
        <w:t>.</w:t>
      </w:r>
    </w:p>
    <w:p w:rsidR="004A6449" w:rsidRPr="009B4739" w:rsidRDefault="004A6449" w:rsidP="004A6449">
      <w:pPr>
        <w:pStyle w:val="a4"/>
        <w:jc w:val="both"/>
        <w:rPr>
          <w:rFonts w:ascii="Times New Roman" w:hAnsi="Times New Roman"/>
          <w:sz w:val="28"/>
          <w:szCs w:val="28"/>
        </w:rPr>
      </w:pPr>
      <w:r w:rsidRPr="009B4739">
        <w:rPr>
          <w:rFonts w:ascii="Times New Roman" w:hAnsi="Times New Roman"/>
          <w:sz w:val="28"/>
          <w:szCs w:val="28"/>
        </w:rPr>
        <w:t xml:space="preserve">9.Обеспечение эффективности управления системой образования  </w:t>
      </w:r>
      <w:r>
        <w:rPr>
          <w:rFonts w:ascii="Times New Roman" w:eastAsia="Times New Roman" w:hAnsi="Times New Roman"/>
          <w:sz w:val="28"/>
          <w:szCs w:val="28"/>
        </w:rPr>
        <w:t xml:space="preserve">муниципального образования </w:t>
      </w:r>
      <w:r w:rsidRPr="009B4739">
        <w:rPr>
          <w:rFonts w:ascii="Times New Roman" w:hAnsi="Times New Roman"/>
          <w:sz w:val="28"/>
          <w:szCs w:val="28"/>
        </w:rPr>
        <w:t>«Город Адыгейск».</w:t>
      </w:r>
    </w:p>
    <w:p w:rsidR="004A6449" w:rsidRDefault="004A6449" w:rsidP="004A6449">
      <w:pPr>
        <w:pStyle w:val="a4"/>
        <w:jc w:val="both"/>
        <w:rPr>
          <w:rFonts w:ascii="Times New Roman" w:hAnsi="Times New Roman"/>
          <w:sz w:val="28"/>
          <w:szCs w:val="28"/>
        </w:rPr>
      </w:pPr>
    </w:p>
    <w:p w:rsidR="004A6449" w:rsidRPr="00145B7D" w:rsidRDefault="004A6449" w:rsidP="004A6449">
      <w:pPr>
        <w:pStyle w:val="a4"/>
        <w:ind w:firstLine="708"/>
        <w:jc w:val="both"/>
        <w:rPr>
          <w:rFonts w:ascii="Times New Roman" w:hAnsi="Times New Roman"/>
          <w:sz w:val="28"/>
          <w:szCs w:val="28"/>
        </w:rPr>
      </w:pPr>
      <w:r>
        <w:rPr>
          <w:rFonts w:ascii="Times New Roman" w:eastAsia="Times New Roman" w:hAnsi="Times New Roman"/>
          <w:iCs/>
          <w:sz w:val="28"/>
          <w:szCs w:val="28"/>
          <w:lang w:eastAsia="ru-RU"/>
        </w:rPr>
        <w:t>10.</w:t>
      </w:r>
      <w:r w:rsidRPr="004024C0">
        <w:rPr>
          <w:rFonts w:ascii="Times New Roman" w:eastAsia="Times New Roman" w:hAnsi="Times New Roman"/>
          <w:iCs/>
          <w:sz w:val="28"/>
          <w:szCs w:val="28"/>
          <w:lang w:eastAsia="ru-RU"/>
        </w:rPr>
        <w:t xml:space="preserve">В целях </w:t>
      </w:r>
      <w:r w:rsidRPr="004024C0">
        <w:rPr>
          <w:rFonts w:ascii="Times New Roman" w:eastAsia="Times New Roman" w:hAnsi="Times New Roman"/>
          <w:iCs/>
          <w:color w:val="000000"/>
          <w:sz w:val="28"/>
          <w:szCs w:val="28"/>
          <w:lang w:eastAsia="ru-RU"/>
        </w:rPr>
        <w:t xml:space="preserve">реализации мероприятий федерального проекта «Успех каждого ребенка» национального проекта «Образование», утвержденного </w:t>
      </w:r>
      <w:r w:rsidRPr="004024C0">
        <w:rPr>
          <w:rFonts w:ascii="Times New Roman" w:eastAsia="Times New Roman" w:hAnsi="Times New Roman"/>
          <w:iCs/>
          <w:color w:val="000000"/>
          <w:sz w:val="28"/>
          <w:szCs w:val="28"/>
          <w:lang w:eastAsia="ru-RU"/>
        </w:rPr>
        <w:lastRenderedPageBreak/>
        <w:t>протоколом президиума Совета при Президенте Российской Федерации по стратегическому развитию и национальным проектам от 3 сентября 2018 г. №10,</w:t>
      </w:r>
      <w:r w:rsidRPr="004024C0">
        <w:rPr>
          <w:rFonts w:ascii="Times New Roman" w:eastAsia="Times New Roman" w:hAnsi="Times New Roman"/>
          <w:iCs/>
          <w:sz w:val="28"/>
          <w:szCs w:val="28"/>
          <w:lang w:eastAsia="ru-RU"/>
        </w:rPr>
        <w:t xml:space="preserve"> в целях обеспечения равной доступности качественного дополнительного </w:t>
      </w:r>
      <w:r w:rsidRPr="004024C0">
        <w:rPr>
          <w:rFonts w:ascii="Times New Roman" w:eastAsia="Times New Roman" w:hAnsi="Times New Roman"/>
          <w:iCs/>
          <w:sz w:val="28"/>
          <w:szCs w:val="28"/>
          <w:shd w:val="clear" w:color="auto" w:fill="FFFFFF"/>
          <w:lang w:eastAsia="ru-RU"/>
        </w:rPr>
        <w:t>образования в муниципальном</w:t>
      </w:r>
      <w:r w:rsidRPr="004024C0">
        <w:rPr>
          <w:rFonts w:ascii="Times New Roman" w:eastAsia="Times New Roman" w:hAnsi="Times New Roman"/>
          <w:iCs/>
          <w:sz w:val="28"/>
          <w:szCs w:val="28"/>
          <w:lang w:eastAsia="ru-RU"/>
        </w:rPr>
        <w:t xml:space="preserve"> образовании «Город </w:t>
      </w:r>
      <w:r w:rsidRPr="004024C0">
        <w:rPr>
          <w:rFonts w:ascii="Times New Roman" w:eastAsia="Times New Roman" w:hAnsi="Times New Roman"/>
          <w:iCs/>
          <w:sz w:val="28"/>
          <w:szCs w:val="28"/>
          <w:shd w:val="clear" w:color="auto" w:fill="FFFFFF"/>
          <w:lang w:eastAsia="ru-RU"/>
        </w:rPr>
        <w:t>Адыгейск" реализуется</w:t>
      </w:r>
      <w:r w:rsidRPr="004024C0">
        <w:rPr>
          <w:rFonts w:ascii="Times New Roman" w:eastAsia="Times New Roman" w:hAnsi="Times New Roman"/>
          <w:iCs/>
          <w:sz w:val="28"/>
          <w:szCs w:val="28"/>
          <w:lang w:eastAsia="ru-RU"/>
        </w:rPr>
        <w:t xml:space="preserve">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муниципального образования «Город Адыгейск»руководствуется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Адыгейск».</w:t>
      </w:r>
    </w:p>
    <w:p w:rsidR="004A6449" w:rsidRDefault="004A6449" w:rsidP="004A6449">
      <w:pPr>
        <w:spacing w:after="0" w:line="240" w:lineRule="auto"/>
        <w:ind w:firstLine="708"/>
        <w:jc w:val="both"/>
      </w:pPr>
      <w:r w:rsidRPr="009B4739">
        <w:rPr>
          <w:rFonts w:ascii="Times New Roman" w:hAnsi="Times New Roman" w:cs="Times New Roman"/>
          <w:sz w:val="28"/>
          <w:szCs w:val="28"/>
          <w:lang w:eastAsia="ru-RU"/>
        </w:rPr>
        <w:t>11.Р</w:t>
      </w:r>
      <w:r w:rsidRPr="009B4739">
        <w:rPr>
          <w:rFonts w:ascii="Times New Roman" w:eastAsia="Times New Roman" w:hAnsi="Times New Roman" w:cs="Times New Roman"/>
          <w:sz w:val="28"/>
          <w:szCs w:val="28"/>
          <w:lang w:eastAsia="ru-RU"/>
        </w:rPr>
        <w:t>азвитие добровольчества (волонтерства), а также талантов и способностей у детей и молодежи.</w:t>
      </w:r>
    </w:p>
    <w:p w:rsidR="004A6449" w:rsidRDefault="004A6449" w:rsidP="004A6449">
      <w:pPr>
        <w:pStyle w:val="af0"/>
        <w:spacing w:line="240" w:lineRule="auto"/>
        <w:jc w:val="both"/>
      </w:pPr>
      <w:r>
        <w:t>Целевые  показатели эффективности реализации Программы:</w:t>
      </w:r>
    </w:p>
    <w:p w:rsidR="004A6449" w:rsidRDefault="004A6449" w:rsidP="004A6449">
      <w:pPr>
        <w:pStyle w:val="af0"/>
        <w:spacing w:line="240" w:lineRule="auto"/>
        <w:jc w:val="both"/>
      </w:pPr>
      <w:r>
        <w:t xml:space="preserve">           1. Удельный вес детей в возрасте до 7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 – 100%.</w:t>
      </w:r>
    </w:p>
    <w:p w:rsidR="004A6449" w:rsidRDefault="004A6449" w:rsidP="004A6449">
      <w:pPr>
        <w:pStyle w:val="af0"/>
        <w:spacing w:line="240" w:lineRule="auto"/>
        <w:jc w:val="both"/>
      </w:pPr>
      <w:r>
        <w:t xml:space="preserve">           2.Удельный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85%.</w:t>
      </w:r>
    </w:p>
    <w:p w:rsidR="004A6449" w:rsidRDefault="004A6449" w:rsidP="004A6449">
      <w:pPr>
        <w:pStyle w:val="af0"/>
        <w:spacing w:line="240" w:lineRule="auto"/>
        <w:ind w:firstLine="708"/>
        <w:jc w:val="both"/>
      </w:pPr>
      <w:r>
        <w:t>3.Удельный вес числа  общеобразовательных организаций, в которых учащимся старших классов   предоставлена возможность выбора профильного курса  - 100%.</w:t>
      </w:r>
    </w:p>
    <w:p w:rsidR="004A6449" w:rsidRPr="00D40BFF" w:rsidRDefault="004A6449" w:rsidP="004A6449">
      <w:pPr>
        <w:pStyle w:val="af0"/>
        <w:spacing w:line="240" w:lineRule="auto"/>
        <w:jc w:val="both"/>
      </w:pPr>
      <w:r>
        <w:t xml:space="preserve">            4.</w:t>
      </w:r>
      <w:r w:rsidRPr="00D40BFF">
        <w:t>Удельный вес числа  образовательных организаций, в которых детям с ограниченными возможностями здоровья обеспечен доступ к базовым образовательным услугам общего образования и услугам психолог</w:t>
      </w:r>
      <w:r>
        <w:t>о-педагогической помощи  - 100%.</w:t>
      </w:r>
    </w:p>
    <w:p w:rsidR="004A6449" w:rsidRPr="00D40BFF" w:rsidRDefault="004A6449" w:rsidP="004A6449">
      <w:pPr>
        <w:pStyle w:val="af0"/>
        <w:spacing w:line="240" w:lineRule="auto"/>
        <w:jc w:val="both"/>
      </w:pPr>
      <w:r>
        <w:t xml:space="preserve">            5.</w:t>
      </w:r>
      <w:r w:rsidRPr="00D40BFF">
        <w:t>Удельный вес числа общеобразовательных организаций, использующих  в образовательном п</w:t>
      </w:r>
      <w:r>
        <w:t>роцессе  ресурсы организаций  муниципального образования</w:t>
      </w:r>
      <w:r w:rsidRPr="00D40BFF">
        <w:t xml:space="preserve"> «Город Адыгейск» на основе договоров о сотрудничестве в общем числе общеобразовательных учреждений – 100%.</w:t>
      </w:r>
    </w:p>
    <w:p w:rsidR="004A6449" w:rsidRPr="00D40BFF" w:rsidRDefault="004A6449" w:rsidP="004A6449">
      <w:pPr>
        <w:pStyle w:val="16"/>
        <w:spacing w:after="0" w:line="240" w:lineRule="auto"/>
        <w:ind w:left="0"/>
        <w:jc w:val="both"/>
        <w:rPr>
          <w:rFonts w:ascii="Times New Roman" w:hAnsi="Times New Roman"/>
          <w:color w:val="000000"/>
          <w:sz w:val="28"/>
          <w:szCs w:val="28"/>
        </w:rPr>
      </w:pPr>
      <w:r w:rsidRPr="00D40BFF">
        <w:rPr>
          <w:rFonts w:ascii="Times New Roman" w:hAnsi="Times New Roman"/>
          <w:sz w:val="28"/>
          <w:szCs w:val="28"/>
        </w:rPr>
        <w:t xml:space="preserve">6.Доля детей в возрасте от 5 до 18 лет, </w:t>
      </w:r>
      <w:r w:rsidRPr="00D40BFF">
        <w:rPr>
          <w:rFonts w:ascii="Times New Roman" w:hAnsi="Times New Roman"/>
          <w:iCs/>
          <w:sz w:val="28"/>
          <w:szCs w:val="28"/>
        </w:rPr>
        <w:t>использующих сертификаты дополнительного образования</w:t>
      </w:r>
      <w:r w:rsidRPr="00D40BFF">
        <w:rPr>
          <w:rFonts w:ascii="Times New Roman" w:hAnsi="Times New Roman"/>
          <w:sz w:val="28"/>
          <w:szCs w:val="28"/>
        </w:rPr>
        <w:t xml:space="preserve">: </w:t>
      </w:r>
      <w:r>
        <w:rPr>
          <w:rFonts w:ascii="Times New Roman" w:hAnsi="Times New Roman"/>
          <w:iCs/>
          <w:sz w:val="28"/>
          <w:szCs w:val="28"/>
        </w:rPr>
        <w:t>х</w:t>
      </w:r>
      <w:r w:rsidRPr="00D40BFF">
        <w:rPr>
          <w:rFonts w:ascii="Times New Roman" w:hAnsi="Times New Roman"/>
          <w:iCs/>
          <w:sz w:val="28"/>
          <w:szCs w:val="28"/>
        </w:rPr>
        <w:t>арактеризует степень внедрения механизма персонифицированного финансирования и доступность дополнительного образования.</w:t>
      </w:r>
    </w:p>
    <w:p w:rsidR="004A6449" w:rsidRDefault="004A6449" w:rsidP="004A6449">
      <w:pPr>
        <w:pStyle w:val="TableParagraph"/>
        <w:ind w:right="96"/>
        <w:jc w:val="both"/>
        <w:rPr>
          <w:rFonts w:ascii="Times New Roman" w:hAnsi="Times New Roman" w:cs="Times New Roman"/>
          <w:color w:val="000000"/>
          <w:sz w:val="28"/>
          <w:szCs w:val="28"/>
        </w:rPr>
      </w:pPr>
      <w:r w:rsidRPr="00D40BFF">
        <w:rPr>
          <w:rFonts w:ascii="Times New Roman" w:hAnsi="Times New Roman" w:cs="Times New Roman"/>
          <w:color w:val="000000"/>
          <w:sz w:val="28"/>
          <w:szCs w:val="28"/>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Pr>
          <w:rFonts w:ascii="Times New Roman" w:hAnsi="Times New Roman" w:cs="Times New Roman"/>
          <w:color w:val="000000"/>
          <w:sz w:val="28"/>
          <w:szCs w:val="28"/>
        </w:rPr>
        <w:t>.</w:t>
      </w:r>
    </w:p>
    <w:p w:rsidR="004A6449" w:rsidRPr="00145B7D" w:rsidRDefault="004A6449" w:rsidP="004A6449">
      <w:pPr>
        <w:pStyle w:val="TableParagraph"/>
        <w:ind w:right="96"/>
        <w:jc w:val="both"/>
        <w:rPr>
          <w:rFonts w:ascii="Times New Roman" w:hAnsi="Times New Roman" w:cs="Times New Roman"/>
          <w:color w:val="000000"/>
          <w:sz w:val="28"/>
          <w:szCs w:val="28"/>
        </w:rPr>
      </w:pPr>
      <w:r w:rsidRPr="00145B7D">
        <w:rPr>
          <w:rFonts w:ascii="Times New Roman" w:hAnsi="Times New Roman" w:cs="Times New Roman"/>
          <w:color w:val="000000"/>
          <w:sz w:val="28"/>
          <w:szCs w:val="28"/>
        </w:rPr>
        <w:lastRenderedPageBreak/>
        <w:t>Рассчитывается по формуле:</w:t>
      </w:r>
    </w:p>
    <w:p w:rsidR="004A6449" w:rsidRPr="00145B7D" w:rsidRDefault="004A6449" w:rsidP="004A6449">
      <w:pPr>
        <w:pStyle w:val="afb"/>
        <w:spacing w:before="0" w:after="0"/>
        <w:rPr>
          <w:color w:val="000000"/>
          <w:sz w:val="28"/>
          <w:szCs w:val="28"/>
        </w:rPr>
      </w:pPr>
      <w:r w:rsidRPr="00145B7D">
        <w:rPr>
          <w:color w:val="000000"/>
          <w:sz w:val="28"/>
          <w:szCs w:val="28"/>
        </w:rPr>
        <w:t>С=Чсерт/Чвсего , где:</w:t>
      </w:r>
    </w:p>
    <w:p w:rsidR="004A6449" w:rsidRDefault="004A6449" w:rsidP="004A6449">
      <w:pPr>
        <w:pStyle w:val="afb"/>
        <w:spacing w:before="0" w:after="0"/>
        <w:rPr>
          <w:color w:val="000000"/>
          <w:sz w:val="28"/>
          <w:szCs w:val="28"/>
        </w:rPr>
      </w:pPr>
      <w:r w:rsidRPr="00145B7D">
        <w:rPr>
          <w:color w:val="000000"/>
          <w:sz w:val="28"/>
          <w:szCs w:val="28"/>
        </w:rPr>
        <w:t>С – доля детей в возрасте от 5 до 18 лет, использующих сертификаты</w:t>
      </w:r>
      <w:r>
        <w:rPr>
          <w:color w:val="000000"/>
          <w:sz w:val="28"/>
          <w:szCs w:val="28"/>
        </w:rPr>
        <w:t xml:space="preserve"> дополнительного образования;</w:t>
      </w:r>
    </w:p>
    <w:p w:rsidR="004A6449" w:rsidRDefault="004A6449" w:rsidP="004A6449">
      <w:pPr>
        <w:pStyle w:val="afb"/>
        <w:spacing w:before="0" w:after="0"/>
        <w:rPr>
          <w:color w:val="000000"/>
          <w:sz w:val="28"/>
          <w:szCs w:val="28"/>
        </w:rPr>
      </w:pPr>
      <w:r>
        <w:rPr>
          <w:color w:val="000000"/>
          <w:sz w:val="28"/>
          <w:szCs w:val="28"/>
        </w:rPr>
        <w:t>Чсерт – общая численность детей, использующих сертификаты дополнительного образования.</w:t>
      </w:r>
    </w:p>
    <w:p w:rsidR="004A6449" w:rsidRPr="009B28E8" w:rsidRDefault="004A6449" w:rsidP="004A6449">
      <w:pPr>
        <w:pStyle w:val="afb"/>
        <w:spacing w:before="0" w:after="0"/>
        <w:rPr>
          <w:iCs/>
          <w:sz w:val="28"/>
          <w:szCs w:val="28"/>
        </w:rPr>
      </w:pPr>
      <w:r>
        <w:rPr>
          <w:color w:val="000000"/>
          <w:sz w:val="28"/>
          <w:szCs w:val="28"/>
        </w:rPr>
        <w:t xml:space="preserve">Чвсего – численность детей в возрасте от 5 до 18 лет, проживающих </w:t>
      </w:r>
      <w:r>
        <w:rPr>
          <w:iCs/>
          <w:sz w:val="28"/>
          <w:szCs w:val="28"/>
        </w:rPr>
        <w:t>на территории муниципалитета.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Состав показателей (индикаторов) Программы определен в соответствии с ее целями, задачами и мероприятиями.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Набор показателей (индикаторов) сформирован таким образом, чтобы обеспечить:</w:t>
      </w:r>
    </w:p>
    <w:p w:rsidR="004A6449" w:rsidRDefault="004A6449" w:rsidP="004A644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охват наиболее значимых результатов Программы;</w:t>
      </w:r>
    </w:p>
    <w:p w:rsidR="004A6449" w:rsidRDefault="004A6449" w:rsidP="004A6449">
      <w:pPr>
        <w:tabs>
          <w:tab w:val="left" w:pos="851"/>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оптимизацию отчетности и информационных запросов.</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показателей (индикаторов) носит открытый характер и предполагает замену в случае потери информативности того или иного показателя.</w:t>
      </w:r>
    </w:p>
    <w:p w:rsidR="004A6449" w:rsidRDefault="004A6449" w:rsidP="004A6449">
      <w:pPr>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          К числу внешних факторов и условий, которые могут оказать влияние на достижении значений показателей (индикаторов) относятся:</w:t>
      </w:r>
    </w:p>
    <w:p w:rsidR="004A6449" w:rsidRDefault="004A6449" w:rsidP="004A6449">
      <w:pPr>
        <w:pStyle w:val="34"/>
        <w:spacing w:line="240" w:lineRule="auto"/>
        <w:ind w:left="0" w:firstLine="708"/>
        <w:rPr>
          <w:rFonts w:ascii="Times New Roman" w:hAnsi="Times New Roman"/>
          <w:szCs w:val="28"/>
        </w:rPr>
      </w:pPr>
      <w:r>
        <w:rPr>
          <w:rFonts w:ascii="Times New Roman" w:hAnsi="Times New Roman"/>
          <w:szCs w:val="28"/>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A6449" w:rsidRDefault="004A6449" w:rsidP="004A6449">
      <w:pPr>
        <w:pStyle w:val="34"/>
        <w:spacing w:line="240" w:lineRule="auto"/>
        <w:ind w:left="0"/>
        <w:rPr>
          <w:rFonts w:ascii="Times New Roman" w:hAnsi="Times New Roman"/>
          <w:szCs w:val="28"/>
        </w:rPr>
      </w:pPr>
      <w:r>
        <w:rPr>
          <w:rFonts w:ascii="Times New Roman" w:hAnsi="Times New Roman"/>
          <w:szCs w:val="28"/>
        </w:rPr>
        <w:t xml:space="preserve">          законодательный фактор: изменения в законодательстве Российской Федерации и Республики Адыгея, ограничивающие возможность реализации предусмотренных Программой мероприятий;</w:t>
      </w:r>
    </w:p>
    <w:p w:rsidR="004A6449" w:rsidRDefault="004A6449" w:rsidP="004A6449">
      <w:pPr>
        <w:pStyle w:val="34"/>
        <w:spacing w:line="240" w:lineRule="auto"/>
        <w:ind w:left="0"/>
        <w:rPr>
          <w:rFonts w:ascii="Times New Roman" w:hAnsi="Times New Roman"/>
          <w:szCs w:val="28"/>
        </w:rPr>
      </w:pPr>
      <w:r>
        <w:rPr>
          <w:rFonts w:ascii="Times New Roman" w:hAnsi="Times New Roman"/>
          <w:szCs w:val="28"/>
        </w:rPr>
        <w:t xml:space="preserve">          политический фактор: изменение приоритетов государственной политики в сфере образования;</w:t>
      </w:r>
    </w:p>
    <w:p w:rsidR="004A6449" w:rsidRDefault="004A6449" w:rsidP="004A6449">
      <w:pPr>
        <w:pStyle w:val="34"/>
        <w:spacing w:line="240" w:lineRule="auto"/>
        <w:ind w:left="0"/>
        <w:rPr>
          <w:rFonts w:ascii="Times New Roman" w:hAnsi="Times New Roman"/>
          <w:szCs w:val="28"/>
        </w:rPr>
      </w:pPr>
      <w:r>
        <w:rPr>
          <w:rFonts w:ascii="Times New Roman" w:hAnsi="Times New Roman"/>
          <w:szCs w:val="28"/>
        </w:rPr>
        <w:t xml:space="preserve">          социальные факторы: изменение социальных установок профессионального педагогического сообщества и населения, обусловливающие снижение необходимого уровня общественной поддержки предусмотренных Программой мероприятий.</w:t>
      </w:r>
    </w:p>
    <w:p w:rsidR="004A6449" w:rsidRDefault="004A6449" w:rsidP="004A6449">
      <w:pPr>
        <w:pStyle w:val="24"/>
        <w:tabs>
          <w:tab w:val="left" w:pos="1134"/>
        </w:tabs>
        <w:spacing w:after="0" w:line="240" w:lineRule="auto"/>
        <w:ind w:left="30" w:firstLine="567"/>
        <w:jc w:val="both"/>
        <w:rPr>
          <w:rFonts w:ascii="Times New Roman" w:hAnsi="Times New Roman" w:cs="Times New Roman"/>
          <w:sz w:val="28"/>
          <w:szCs w:val="28"/>
        </w:rPr>
      </w:pPr>
      <w:r>
        <w:rPr>
          <w:rFonts w:ascii="Times New Roman" w:hAnsi="Times New Roman" w:cs="Times New Roman"/>
          <w:sz w:val="28"/>
          <w:szCs w:val="28"/>
        </w:rPr>
        <w:t>Сведения о целевых показателях эффективности реализации Программы представлены в приложении №1.</w:t>
      </w:r>
    </w:p>
    <w:p w:rsidR="004A6449" w:rsidRPr="00AB711F" w:rsidRDefault="004A6449" w:rsidP="004A6449">
      <w:pPr>
        <w:pStyle w:val="24"/>
        <w:tabs>
          <w:tab w:val="left" w:pos="1134"/>
        </w:tabs>
        <w:spacing w:after="0" w:line="240" w:lineRule="auto"/>
        <w:ind w:firstLine="567"/>
        <w:jc w:val="both"/>
      </w:pPr>
      <w:r w:rsidRPr="00AB711F">
        <w:rPr>
          <w:rFonts w:ascii="Times New Roman" w:hAnsi="Times New Roman" w:cs="Times New Roman"/>
          <w:sz w:val="28"/>
          <w:szCs w:val="28"/>
        </w:rPr>
        <w:t>Этапы и сроки реализации Программы.</w:t>
      </w:r>
    </w:p>
    <w:p w:rsidR="004A6449" w:rsidRDefault="004A6449" w:rsidP="004A6449">
      <w:pPr>
        <w:pStyle w:val="af0"/>
        <w:spacing w:line="240" w:lineRule="auto"/>
        <w:jc w:val="both"/>
      </w:pPr>
      <w:r w:rsidRPr="00AB711F">
        <w:t xml:space="preserve">Программа реализуется </w:t>
      </w:r>
      <w:r>
        <w:t>в один этап -  с  01 января 2021 г .—  по 31 декабря 2023</w:t>
      </w:r>
      <w:r w:rsidRPr="00AB711F">
        <w:t xml:space="preserve"> г.</w:t>
      </w:r>
    </w:p>
    <w:p w:rsidR="004A6449" w:rsidRDefault="004A6449" w:rsidP="004A6449">
      <w:pPr>
        <w:pStyle w:val="24"/>
        <w:tabs>
          <w:tab w:val="left" w:pos="1134"/>
        </w:tabs>
        <w:spacing w:after="0" w:line="240" w:lineRule="auto"/>
        <w:ind w:firstLine="567"/>
        <w:jc w:val="both"/>
      </w:pPr>
      <w:r>
        <w:rPr>
          <w:rFonts w:ascii="Times New Roman" w:hAnsi="Times New Roman" w:cs="Times New Roman"/>
          <w:sz w:val="28"/>
          <w:szCs w:val="28"/>
        </w:rPr>
        <w:t xml:space="preserve"> Ожидаемые результаты реализации Программы.</w:t>
      </w:r>
    </w:p>
    <w:p w:rsidR="004A6449" w:rsidRDefault="004A6449" w:rsidP="004A6449">
      <w:pPr>
        <w:pStyle w:val="af3"/>
        <w:spacing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Эффективная реализация муниципальной программы позволит обеспечить:</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1.Обновление содержания и форм образования в соответствии с современными требованиями, а также региональной и местной спецификой.</w:t>
      </w:r>
    </w:p>
    <w:p w:rsidR="004A6449" w:rsidRDefault="004A6449" w:rsidP="004A6449">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2.Реализацию  новых подходов к формированию развивающей образовательной среды, наиболее полному выявлению и развитию </w:t>
      </w:r>
      <w:r>
        <w:rPr>
          <w:rFonts w:ascii="Times New Roman" w:hAnsi="Times New Roman" w:cs="Times New Roman"/>
          <w:sz w:val="28"/>
          <w:szCs w:val="28"/>
        </w:rPr>
        <w:lastRenderedPageBreak/>
        <w:t>способностей  и интересов детей на основе принципов развивающего образования, формирования и поддержки индивидуальных образовательных траекторий.</w:t>
      </w:r>
    </w:p>
    <w:p w:rsidR="004A6449" w:rsidRDefault="004A6449" w:rsidP="004A6449">
      <w:pPr>
        <w:spacing w:after="0" w:line="240" w:lineRule="auto"/>
        <w:ind w:left="34"/>
        <w:jc w:val="both"/>
        <w:rPr>
          <w:rFonts w:ascii="Times New Roman" w:eastAsia="Times New Roman" w:hAnsi="Times New Roman" w:cs="Times New Roman"/>
          <w:sz w:val="28"/>
          <w:szCs w:val="28"/>
        </w:rPr>
      </w:pPr>
      <w:r>
        <w:rPr>
          <w:rFonts w:ascii="Times New Roman" w:hAnsi="Times New Roman" w:cs="Times New Roman"/>
          <w:sz w:val="28"/>
          <w:szCs w:val="28"/>
        </w:rPr>
        <w:t xml:space="preserve">        3.Соответствие стандарта качества предоставления муниципальной услуги установленным обязательным требованиям к условиям, порядку и результатам предоставления муниципальной услуги. </w:t>
      </w:r>
    </w:p>
    <w:p w:rsidR="004A6449" w:rsidRDefault="004A6449" w:rsidP="004A64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4.Обучение всех учащиеся 1-11 классов по федеральным государственным образовательным стандартам.</w:t>
      </w:r>
    </w:p>
    <w:p w:rsidR="004A6449" w:rsidRDefault="004A6449" w:rsidP="004A6449">
      <w:pPr>
        <w:spacing w:after="0" w:line="240" w:lineRule="auto"/>
        <w:jc w:val="both"/>
      </w:pPr>
      <w:r>
        <w:rPr>
          <w:rFonts w:ascii="Times New Roman" w:eastAsia="Times New Roman" w:hAnsi="Times New Roman" w:cs="Times New Roman"/>
          <w:sz w:val="28"/>
          <w:szCs w:val="28"/>
        </w:rPr>
        <w:t xml:space="preserve">        5.Увеличение к 2023 году числа детей в возрасте от 5 до 18 лет, обучающихся по дополнительным образовательным программам, в общей численности детей этого возраста до 72 %.</w:t>
      </w:r>
    </w:p>
    <w:p w:rsidR="004A6449" w:rsidRDefault="004A6449" w:rsidP="004A6449">
      <w:pPr>
        <w:pStyle w:val="af0"/>
        <w:tabs>
          <w:tab w:val="left" w:pos="340"/>
        </w:tabs>
        <w:spacing w:line="240" w:lineRule="auto"/>
        <w:jc w:val="both"/>
      </w:pPr>
      <w:r>
        <w:t xml:space="preserve">       6.Внедрение системы выявления, поддержки и развития детской одаренности, основанной на взаимодействии образовательных организаций общего, дополнительного образования, организаций культуры, спорта, использовании современных Интернет-технологий.</w:t>
      </w:r>
    </w:p>
    <w:p w:rsidR="004A6449" w:rsidRDefault="004A6449" w:rsidP="004A6449">
      <w:pPr>
        <w:pStyle w:val="af0"/>
        <w:tabs>
          <w:tab w:val="left" w:pos="340"/>
        </w:tabs>
        <w:spacing w:line="240" w:lineRule="auto"/>
        <w:jc w:val="both"/>
      </w:pPr>
      <w:r>
        <w:t xml:space="preserve">       7.Внедрение эффективной системы управления качеством образования.</w:t>
      </w:r>
    </w:p>
    <w:p w:rsidR="004A6449" w:rsidRDefault="004A6449" w:rsidP="004A6449">
      <w:pPr>
        <w:pStyle w:val="af0"/>
        <w:tabs>
          <w:tab w:val="left" w:pos="340"/>
        </w:tabs>
        <w:spacing w:line="240" w:lineRule="auto"/>
        <w:jc w:val="both"/>
      </w:pPr>
      <w:r>
        <w:t>8.Финансирование  муниципальных образовательных организаций в соответствии с ведомственным перечнем  муниципальных  услуг в зависимости от их объема и качества.</w:t>
      </w:r>
    </w:p>
    <w:p w:rsidR="004A6449" w:rsidRDefault="004A6449" w:rsidP="004A6449">
      <w:pPr>
        <w:pStyle w:val="af0"/>
        <w:tabs>
          <w:tab w:val="left" w:pos="340"/>
        </w:tabs>
        <w:spacing w:line="240" w:lineRule="auto"/>
        <w:jc w:val="both"/>
      </w:pPr>
      <w:r>
        <w:t xml:space="preserve">        9.Обеспечение всеми образовательными организациями  свободного доступа граждан к информации, а так же возможности повышения своейкомпетентности в вопросах развития и воспитания детей с использованием информационной среды системы образования  муниципального образования «Город Адыгейск».</w:t>
      </w:r>
    </w:p>
    <w:p w:rsidR="004A6449" w:rsidRDefault="004A6449" w:rsidP="004A6449">
      <w:pPr>
        <w:pStyle w:val="af0"/>
        <w:tabs>
          <w:tab w:val="left" w:pos="340"/>
        </w:tabs>
        <w:spacing w:line="240" w:lineRule="auto"/>
        <w:jc w:val="both"/>
      </w:pPr>
      <w:r>
        <w:t xml:space="preserve">        10.Реализацию всеми общеобразовательными организациями планов сотрудничества с организациями  муниципального образования «Город Адыгейск».</w:t>
      </w:r>
    </w:p>
    <w:p w:rsidR="004A6449" w:rsidRDefault="004A6449" w:rsidP="004A6449">
      <w:pPr>
        <w:pStyle w:val="headertext"/>
        <w:shd w:val="clear" w:color="auto" w:fill="FFFFFF"/>
        <w:spacing w:before="0" w:after="0"/>
        <w:jc w:val="both"/>
        <w:textAlignment w:val="baseline"/>
      </w:pPr>
      <w:r w:rsidRPr="007D403F">
        <w:rPr>
          <w:sz w:val="28"/>
          <w:szCs w:val="28"/>
        </w:rPr>
        <w:t xml:space="preserve"> 11</w:t>
      </w:r>
      <w:r>
        <w:t>.</w:t>
      </w:r>
      <w:r>
        <w:rPr>
          <w:sz w:val="28"/>
          <w:szCs w:val="28"/>
        </w:rPr>
        <w:t xml:space="preserve">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должна составить  </w:t>
      </w:r>
      <w:r w:rsidRPr="004B3EF0">
        <w:rPr>
          <w:sz w:val="28"/>
          <w:szCs w:val="28"/>
        </w:rPr>
        <w:t>в 2022 году – 7</w:t>
      </w:r>
      <w:r>
        <w:rPr>
          <w:sz w:val="28"/>
          <w:szCs w:val="28"/>
        </w:rPr>
        <w:t>5,5</w:t>
      </w:r>
      <w:r w:rsidRPr="004B3EF0">
        <w:rPr>
          <w:sz w:val="28"/>
          <w:szCs w:val="28"/>
        </w:rPr>
        <w:t>% и в 2023 году – 7</w:t>
      </w:r>
      <w:r>
        <w:rPr>
          <w:sz w:val="28"/>
          <w:szCs w:val="28"/>
        </w:rPr>
        <w:t>7,4</w:t>
      </w:r>
      <w:r w:rsidRPr="004B3EF0">
        <w:rPr>
          <w:sz w:val="28"/>
          <w:szCs w:val="28"/>
        </w:rPr>
        <w:t>%.</w:t>
      </w:r>
    </w:p>
    <w:p w:rsidR="004A6449" w:rsidRPr="00B91596" w:rsidRDefault="004A6449" w:rsidP="004A6449">
      <w:pPr>
        <w:pStyle w:val="24"/>
        <w:tabs>
          <w:tab w:val="left" w:pos="1134"/>
        </w:tabs>
        <w:spacing w:after="0" w:line="240" w:lineRule="auto"/>
        <w:ind w:firstLine="567"/>
        <w:jc w:val="both"/>
      </w:pPr>
      <w:r w:rsidRPr="00B91596">
        <w:rPr>
          <w:rFonts w:ascii="Times New Roman" w:hAnsi="Times New Roman" w:cs="Times New Roman"/>
          <w:sz w:val="28"/>
          <w:szCs w:val="28"/>
        </w:rPr>
        <w:t>Этапы и сроки реализации Программы.</w:t>
      </w:r>
    </w:p>
    <w:p w:rsidR="004A6449" w:rsidRDefault="004A6449" w:rsidP="004A6449">
      <w:pPr>
        <w:pStyle w:val="af0"/>
        <w:spacing w:line="240" w:lineRule="auto"/>
        <w:jc w:val="both"/>
      </w:pPr>
      <w:r w:rsidRPr="00B91596">
        <w:t xml:space="preserve">Программа реализуется </w:t>
      </w:r>
      <w:r>
        <w:t>в один этап -  с  01 января 2021 г.—  по 31 декабря 2023</w:t>
      </w:r>
      <w:r w:rsidRPr="00B91596">
        <w:t xml:space="preserve"> г.</w:t>
      </w:r>
    </w:p>
    <w:p w:rsidR="004A6449" w:rsidRDefault="004A6449" w:rsidP="004A6449">
      <w:pPr>
        <w:pStyle w:val="24"/>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Ключевые принципы и механизмы реализации Программы.</w:t>
      </w:r>
    </w:p>
    <w:p w:rsidR="004A6449" w:rsidRDefault="004A6449" w:rsidP="004A64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Цели Программы достигаются через всю сеть  образовательных учреждений и организаций, расположенных в  муниципальном образовании «Город Адыгейск»  и предоставляющих образовательные услуги.</w:t>
      </w:r>
    </w:p>
    <w:p w:rsidR="004A6449" w:rsidRDefault="004A6449" w:rsidP="004A64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этого ресурса будет обеспечено за счет многообразных форм поддержки образовательной и воспитательной активности семей, механизмов включения родителей (законных представителей) в управление государственными образовательными учреждениями и оценку качества их работы, а также путем поддержки  муниципальных </w:t>
      </w:r>
      <w:r>
        <w:rPr>
          <w:rFonts w:ascii="Times New Roman" w:hAnsi="Times New Roman" w:cs="Times New Roman"/>
          <w:sz w:val="28"/>
          <w:szCs w:val="28"/>
        </w:rPr>
        <w:lastRenderedPageBreak/>
        <w:t>образовательных учреждений, активно вовлекающих семьи в совместную деятельность.</w:t>
      </w:r>
    </w:p>
    <w:p w:rsidR="004A6449" w:rsidRDefault="004A6449" w:rsidP="004A6449">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ресурсом успеха Программы должны стать обучающиеся и  воспитанники, их интерес и инициатива, что будет  обеспечено за счет поощрения активности каждого, индивидуализации образовательных траекторий, поддержки детских и молодежных объединений, ученических органов самоуправления, расширения возможностей образования и социально-позитивной деятельности обучающихся за пределами школ, колледжей и университетов. </w:t>
      </w:r>
    </w:p>
    <w:p w:rsidR="004A6449" w:rsidRDefault="004A6449" w:rsidP="004A6449">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 принципом реализации Программы станет опора на лучшую практику и инициативу,  на профессиональное сообщество педагогов и руководителей - лидеров образования.    Профессиональное сообщество будет включено в систему оценки образовательных учреждений и качества работы педагогов. </w:t>
      </w:r>
    </w:p>
    <w:p w:rsidR="004A6449" w:rsidRDefault="004A6449" w:rsidP="004A64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 будут сформированы эффективные механизмы создания и продвижения инновационных разработок, обеспечивающих опережающее развитие сферы образования.    </w:t>
      </w:r>
    </w:p>
    <w:p w:rsidR="004A6449" w:rsidRDefault="004A6449" w:rsidP="004A64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Стимулом к повышению качества образования станет также поддержка общеобразовательных организаций и педагогов, обеспечивающих высокие учебные и внеучебные достижения, максимальный индивидуальный прогресс для всех групп обучающихся. Это приведет к тому, чтообщеобразовательные организации будут находить собственные решения задачи повышения качества образования. </w:t>
      </w:r>
    </w:p>
    <w:p w:rsidR="004A6449" w:rsidRDefault="004A6449" w:rsidP="004A6449">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Широкое использование инструментов объективного, независимого, прозрачного контроля качества образования в сочетании с расширением общественного участия в управлении даст возможность   улучшить работу системы образования. Это позволит опираться в развитии системы образования не столько на административные меры, сколько на механизм саморегулирования.</w:t>
      </w:r>
    </w:p>
    <w:p w:rsidR="004A6449" w:rsidRDefault="004A6449" w:rsidP="004A6449">
      <w:pPr>
        <w:pStyle w:val="16"/>
        <w:spacing w:after="0" w:line="240" w:lineRule="auto"/>
        <w:ind w:left="567"/>
        <w:jc w:val="center"/>
        <w:rPr>
          <w:rFonts w:ascii="Times New Roman" w:hAnsi="Times New Roman"/>
          <w:sz w:val="28"/>
          <w:szCs w:val="28"/>
        </w:rPr>
      </w:pPr>
    </w:p>
    <w:p w:rsidR="004A6449" w:rsidRPr="009A0A4C" w:rsidRDefault="004A6449" w:rsidP="004A6449">
      <w:pPr>
        <w:pStyle w:val="16"/>
        <w:spacing w:after="0" w:line="240" w:lineRule="auto"/>
        <w:ind w:left="567"/>
        <w:jc w:val="center"/>
        <w:rPr>
          <w:rFonts w:ascii="Times New Roman" w:hAnsi="Times New Roman"/>
          <w:sz w:val="26"/>
          <w:szCs w:val="26"/>
        </w:rPr>
      </w:pPr>
      <w:r>
        <w:rPr>
          <w:rFonts w:ascii="Times New Roman" w:hAnsi="Times New Roman"/>
          <w:sz w:val="28"/>
          <w:szCs w:val="28"/>
          <w:lang w:val="en-US"/>
        </w:rPr>
        <w:t>II</w:t>
      </w:r>
      <w:r w:rsidRPr="00E31F78">
        <w:rPr>
          <w:rFonts w:ascii="Times New Roman" w:hAnsi="Times New Roman"/>
          <w:sz w:val="28"/>
          <w:szCs w:val="28"/>
        </w:rPr>
        <w:t xml:space="preserve">. </w:t>
      </w:r>
      <w:r>
        <w:rPr>
          <w:rFonts w:ascii="Times New Roman" w:hAnsi="Times New Roman"/>
          <w:sz w:val="28"/>
          <w:szCs w:val="28"/>
        </w:rPr>
        <w:t>Перечень и характеристики основных мероприятий муниципальной программы</w:t>
      </w:r>
    </w:p>
    <w:p w:rsidR="004A6449" w:rsidRDefault="004A6449" w:rsidP="004A6449">
      <w:pPr>
        <w:pStyle w:val="16"/>
        <w:spacing w:after="0" w:line="240" w:lineRule="auto"/>
        <w:ind w:left="142" w:hanging="284"/>
        <w:jc w:val="center"/>
        <w:rPr>
          <w:rFonts w:ascii="Times New Roman" w:hAnsi="Times New Roman"/>
          <w:sz w:val="26"/>
          <w:szCs w:val="26"/>
        </w:rPr>
      </w:pPr>
    </w:p>
    <w:p w:rsidR="004A6449" w:rsidRDefault="004A6449" w:rsidP="004A6449">
      <w:pPr>
        <w:pStyle w:val="af0"/>
        <w:tabs>
          <w:tab w:val="left" w:pos="851"/>
        </w:tabs>
        <w:spacing w:line="240" w:lineRule="auto"/>
        <w:jc w:val="both"/>
      </w:pPr>
      <w:r>
        <w:t xml:space="preserve">            Основными характеристиками текущего состояния сферы образования  муниципального образования «Город Адыгейск» являются:</w:t>
      </w:r>
    </w:p>
    <w:p w:rsidR="004A6449" w:rsidRDefault="004A6449" w:rsidP="004A6449">
      <w:pPr>
        <w:pStyle w:val="af0"/>
        <w:tabs>
          <w:tab w:val="left" w:pos="851"/>
        </w:tabs>
        <w:spacing w:line="240" w:lineRule="auto"/>
        <w:ind w:firstLine="142"/>
        <w:jc w:val="both"/>
      </w:pPr>
      <w:r>
        <w:t xml:space="preserve">          доступность образовательных услуг для детей и молодежи  муниципального образования «Город Адыгейск», включая состояние сети  муниципальных образовательных организаций и их ресурсное обеспечение;</w:t>
      </w:r>
    </w:p>
    <w:p w:rsidR="004A6449" w:rsidRDefault="004A6449" w:rsidP="004A6449">
      <w:pPr>
        <w:pStyle w:val="af0"/>
        <w:tabs>
          <w:tab w:val="left" w:pos="851"/>
        </w:tabs>
        <w:spacing w:line="240" w:lineRule="auto"/>
        <w:ind w:left="284"/>
        <w:jc w:val="both"/>
      </w:pPr>
      <w:r>
        <w:t xml:space="preserve">        качество услуг, предоставляемых  образовательными организациями;</w:t>
      </w:r>
    </w:p>
    <w:p w:rsidR="004A6449" w:rsidRDefault="004A6449" w:rsidP="004A6449">
      <w:pPr>
        <w:pStyle w:val="af0"/>
        <w:tabs>
          <w:tab w:val="left" w:pos="851"/>
        </w:tabs>
        <w:spacing w:line="240" w:lineRule="auto"/>
        <w:jc w:val="both"/>
      </w:pPr>
      <w:r>
        <w:t xml:space="preserve">            кадровый состав педагогических работников (включая руководителей) и других работников сферы образования.</w:t>
      </w:r>
    </w:p>
    <w:p w:rsidR="004A6449" w:rsidRDefault="004A6449" w:rsidP="004A6449">
      <w:pPr>
        <w:pStyle w:val="af0"/>
        <w:spacing w:line="240" w:lineRule="auto"/>
        <w:jc w:val="both"/>
      </w:pPr>
      <w:r>
        <w:lastRenderedPageBreak/>
        <w:t xml:space="preserve">            Доступность образовательных услуг и сеть  муниципальных образовательных учреждений.</w:t>
      </w:r>
    </w:p>
    <w:p w:rsidR="004A6449" w:rsidRDefault="004A6449" w:rsidP="004A6449">
      <w:pPr>
        <w:pStyle w:val="af0"/>
        <w:spacing w:line="240" w:lineRule="auto"/>
        <w:ind w:firstLine="567"/>
        <w:jc w:val="both"/>
      </w:pPr>
      <w:r>
        <w:t xml:space="preserve">   На территории  муниципального образования «Город Адыгейск» функционируют 12 образовательных организаций, из них:</w:t>
      </w:r>
    </w:p>
    <w:p w:rsidR="004A6449" w:rsidRDefault="004A6449" w:rsidP="004A6449">
      <w:pPr>
        <w:pStyle w:val="af0"/>
        <w:spacing w:line="240" w:lineRule="auto"/>
        <w:ind w:firstLine="567"/>
        <w:jc w:val="both"/>
      </w:pPr>
      <w:r>
        <w:t xml:space="preserve">   дошкольных образовательных учреждений - 5;</w:t>
      </w:r>
    </w:p>
    <w:p w:rsidR="004A6449" w:rsidRDefault="004A6449" w:rsidP="004A6449">
      <w:pPr>
        <w:pStyle w:val="af0"/>
        <w:spacing w:line="240" w:lineRule="auto"/>
        <w:ind w:firstLine="567"/>
        <w:jc w:val="both"/>
      </w:pPr>
      <w:r>
        <w:t xml:space="preserve">   общеобразовательных учреждений - 5;</w:t>
      </w:r>
    </w:p>
    <w:p w:rsidR="004A6449" w:rsidRDefault="004A6449" w:rsidP="004A6449">
      <w:pPr>
        <w:pStyle w:val="af0"/>
        <w:spacing w:line="240" w:lineRule="auto"/>
        <w:jc w:val="both"/>
      </w:pPr>
      <w:r>
        <w:tab/>
        <w:t xml:space="preserve"> учреждения дополнительного образования - 2.</w:t>
      </w:r>
    </w:p>
    <w:p w:rsidR="004A6449" w:rsidRDefault="004A6449" w:rsidP="004A6449">
      <w:pPr>
        <w:spacing w:after="0" w:line="240" w:lineRule="auto"/>
        <w:ind w:firstLine="709"/>
        <w:jc w:val="both"/>
        <w:rPr>
          <w:rFonts w:ascii="Times New Roman" w:eastAsia="Times New Roman" w:hAnsi="Times New Roman" w:cs="Times New Roman"/>
          <w:sz w:val="28"/>
          <w:szCs w:val="28"/>
        </w:rPr>
      </w:pPr>
      <w:r w:rsidRPr="003574BD">
        <w:rPr>
          <w:rFonts w:ascii="Times New Roman" w:hAnsi="Times New Roman" w:cs="Times New Roman"/>
          <w:sz w:val="28"/>
          <w:szCs w:val="28"/>
        </w:rPr>
        <w:t>Услуги дошкольного образования получают   1130 детей</w:t>
      </w:r>
      <w:r w:rsidRPr="00A67A2E">
        <w:rPr>
          <w:rFonts w:ascii="Times New Roman" w:hAnsi="Times New Roman" w:cs="Times New Roman"/>
          <w:sz w:val="28"/>
          <w:szCs w:val="28"/>
        </w:rPr>
        <w:t xml:space="preserve">.  </w:t>
      </w:r>
      <w:r w:rsidRPr="00A67A2E">
        <w:rPr>
          <w:rFonts w:ascii="Times New Roman" w:eastAsia="Calibri" w:hAnsi="Times New Roman" w:cs="Times New Roman"/>
          <w:sz w:val="28"/>
          <w:szCs w:val="28"/>
        </w:rPr>
        <w:t xml:space="preserve"> Охват дошкольным образованием о</w:t>
      </w:r>
      <w:r w:rsidRPr="00A67A2E">
        <w:rPr>
          <w:rFonts w:ascii="Times New Roman" w:hAnsi="Times New Roman" w:cs="Times New Roman"/>
          <w:sz w:val="28"/>
          <w:szCs w:val="28"/>
        </w:rPr>
        <w:t>т общего количества детей  дошкольного возраста</w:t>
      </w:r>
      <w:r>
        <w:rPr>
          <w:rFonts w:ascii="Times New Roman" w:eastAsia="Calibri" w:hAnsi="Times New Roman" w:cs="Times New Roman"/>
          <w:sz w:val="28"/>
          <w:szCs w:val="28"/>
        </w:rPr>
        <w:t xml:space="preserve"> составляет 8</w:t>
      </w:r>
      <w:r w:rsidRPr="00A67A2E">
        <w:rPr>
          <w:rFonts w:ascii="Times New Roman" w:eastAsia="Calibri" w:hAnsi="Times New Roman" w:cs="Times New Roman"/>
          <w:sz w:val="28"/>
          <w:szCs w:val="28"/>
        </w:rPr>
        <w:t>1%.</w:t>
      </w:r>
      <w:r w:rsidRPr="00A67A2E">
        <w:rPr>
          <w:rFonts w:ascii="Times New Roman" w:hAnsi="Times New Roman" w:cs="Times New Roman"/>
          <w:sz w:val="28"/>
          <w:szCs w:val="28"/>
        </w:rPr>
        <w:t xml:space="preserve">  О</w:t>
      </w:r>
      <w:r w:rsidRPr="00A67A2E">
        <w:rPr>
          <w:rFonts w:ascii="Times New Roman" w:eastAsia="Calibri" w:hAnsi="Times New Roman" w:cs="Times New Roman"/>
          <w:sz w:val="28"/>
          <w:szCs w:val="28"/>
        </w:rPr>
        <w:t>чередь</w:t>
      </w:r>
      <w:r w:rsidRPr="00A67A2E">
        <w:rPr>
          <w:rFonts w:ascii="Times New Roman" w:hAnsi="Times New Roman" w:cs="Times New Roman"/>
          <w:sz w:val="28"/>
          <w:szCs w:val="28"/>
        </w:rPr>
        <w:t xml:space="preserve"> детей в возрасте от 0 до 3-х лет </w:t>
      </w:r>
      <w:r w:rsidRPr="00A67A2E">
        <w:rPr>
          <w:rFonts w:ascii="Times New Roman" w:eastAsia="Calibri" w:hAnsi="Times New Roman" w:cs="Times New Roman"/>
          <w:sz w:val="28"/>
          <w:szCs w:val="28"/>
        </w:rPr>
        <w:t xml:space="preserve">составляет 140 </w:t>
      </w:r>
      <w:r w:rsidRPr="00A67A2E">
        <w:rPr>
          <w:rFonts w:ascii="Times New Roman" w:hAnsi="Times New Roman" w:cs="Times New Roman"/>
          <w:sz w:val="28"/>
          <w:szCs w:val="28"/>
        </w:rPr>
        <w:t>ребенка.</w:t>
      </w:r>
    </w:p>
    <w:p w:rsidR="004A6449" w:rsidRDefault="004A6449" w:rsidP="004A644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общеобразовательных организациях обучаются 2038 школьников. Имеющееся количество мест в общеобразовательных учреждениях и организациях обеспечивает 100% потребность в получении общего образования.</w:t>
      </w:r>
    </w:p>
    <w:p w:rsidR="004A6449" w:rsidRDefault="004A6449" w:rsidP="004A6449">
      <w:pPr>
        <w:spacing w:after="0" w:line="240" w:lineRule="auto"/>
        <w:ind w:firstLine="567"/>
        <w:jc w:val="both"/>
      </w:pPr>
      <w:r>
        <w:rPr>
          <w:rFonts w:ascii="Times New Roman" w:hAnsi="Times New Roman" w:cs="Times New Roman"/>
          <w:sz w:val="28"/>
          <w:szCs w:val="28"/>
        </w:rPr>
        <w:t xml:space="preserve">В 3-х  общеобразовательных учреждениях обучение ведется в одну смену (83% учащихся). Однако   проблемой  остается  введение профильного обучения во всех школах, включая сельские, что объясняется  малым количеством обучающихся на  уровне среднего общего образования. </w:t>
      </w:r>
    </w:p>
    <w:p w:rsidR="004A6449" w:rsidRDefault="004A6449" w:rsidP="004A6449">
      <w:pPr>
        <w:pStyle w:val="af0"/>
        <w:tabs>
          <w:tab w:val="left" w:pos="851"/>
        </w:tabs>
        <w:spacing w:line="240" w:lineRule="auto"/>
        <w:jc w:val="both"/>
      </w:pPr>
      <w:r w:rsidRPr="00CC654D">
        <w:t xml:space="preserve">В Центре дополнительного образования детей «ЮТА» и ДЮСШ действуют  группы с охватом   </w:t>
      </w:r>
      <w:r>
        <w:t>2037</w:t>
      </w:r>
      <w:r w:rsidRPr="00CC654D">
        <w:t xml:space="preserve"> учащихся, что составляет 70% от общей численности детей в муниципальном образовании в возрасте от 5 до 18 лет. Прием детей </w:t>
      </w:r>
      <w:r>
        <w:t xml:space="preserve">проводится по новым программам, </w:t>
      </w:r>
      <w:r w:rsidRPr="00CC654D">
        <w:t>создаются дополнительные места  по следующим направлен</w:t>
      </w:r>
      <w:r>
        <w:t>ностям</w:t>
      </w:r>
      <w:r w:rsidRPr="00CC654D">
        <w:t>: техническ</w:t>
      </w:r>
      <w:r>
        <w:t>ая</w:t>
      </w:r>
      <w:r w:rsidRPr="00CC654D">
        <w:t>,естественнонаучн</w:t>
      </w:r>
      <w:r>
        <w:t>ая</w:t>
      </w:r>
      <w:r w:rsidRPr="00CC654D">
        <w:t>,туристическо-краеведческ</w:t>
      </w:r>
      <w:r>
        <w:t>ая, социально-гуманитарная, художественная, физкультурно-спортивная</w:t>
      </w:r>
      <w:r w:rsidRPr="00CC654D">
        <w:t>.</w:t>
      </w:r>
    </w:p>
    <w:p w:rsidR="004A6449" w:rsidRPr="00CC654D" w:rsidRDefault="004A6449" w:rsidP="004A6449">
      <w:pPr>
        <w:pStyle w:val="af0"/>
        <w:tabs>
          <w:tab w:val="left" w:pos="851"/>
        </w:tabs>
        <w:spacing w:line="240" w:lineRule="auto"/>
        <w:ind w:firstLine="567"/>
        <w:jc w:val="both"/>
      </w:pPr>
      <w:r w:rsidRPr="00CC654D">
        <w:t>Дополнительное образование детей располагает большим потенциалом</w:t>
      </w:r>
      <w:r>
        <w:t>. Для решения этой задачи дополнительное образование</w:t>
      </w:r>
      <w:r w:rsidRPr="00CC654D">
        <w:t xml:space="preserve"> помогает ребенку максимально реализовать себя, самоопределиться предметно, социально, профессионально, личностно. Поэтому важно продолжить работу по обеспечению качественного дополнительного обра</w:t>
      </w:r>
      <w:r>
        <w:t>зования детей от 5 до 18 лет</w:t>
      </w:r>
      <w:r w:rsidRPr="00CC654D">
        <w:t>, совершенствованию конкурсного, олимпиадного движения, нацеленного на поддержку одаренных детей и талантливой молодежи. Необходимо также расширить возможность получения дополнительного образования детьми с ограниченными возможностями здоровья, детьми-сиротами и детьми, оставшимися без попечения родителей, детьми, оказавшимися в трудной жизненной ситуации.</w:t>
      </w:r>
    </w:p>
    <w:p w:rsidR="004A6449" w:rsidRDefault="004A6449" w:rsidP="004A6449">
      <w:pPr>
        <w:pStyle w:val="af0"/>
        <w:tabs>
          <w:tab w:val="left" w:pos="851"/>
        </w:tabs>
        <w:spacing w:line="240" w:lineRule="auto"/>
        <w:ind w:firstLine="567"/>
        <w:jc w:val="both"/>
      </w:pPr>
      <w:r w:rsidRPr="00CC654D">
        <w:t xml:space="preserve"> В целях реализации мероприятий федерального проекта "Успех каждого ребенка "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w:t>
      </w:r>
      <w:r w:rsidRPr="00CC654D">
        <w:lastRenderedPageBreak/>
        <w:t>дополнительного образования в "Городе Адыгейске"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муниципального образования "Город Адыгейск"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Адыгейск".</w:t>
      </w:r>
      <w:r>
        <w:br/>
      </w:r>
      <w:bookmarkStart w:id="0" w:name="redstr273"/>
      <w:bookmarkEnd w:id="0"/>
      <w:r>
        <w:t xml:space="preserve">            Серьезной проблемой, требующей решения, является недостаточное финансирование, прежде всего, затратных выездных мероприятий. </w:t>
      </w:r>
      <w:r>
        <w:br/>
      </w:r>
      <w:bookmarkStart w:id="1" w:name="redstr272"/>
      <w:bookmarkEnd w:id="1"/>
      <w:r>
        <w:tab/>
        <w:t>Другой проблемой является уровень профессионализма педагогических кадров, поскольку от них, в первую очередь, зависит развитие системы воспитания и дополнительного образования детей, эффективность участия детей в олимпиадах, конкурсах и соревнованиях. Хорошей школой совершенствования профессионального мастерства являются педагогические конкурсы различного уровня. Необходимо продолжить проведение муниципальных этапов Всероссийских конкурсов "Учитель года",  "Воспитатель года", конкурса на получение денежного поощрения лучшими учителями, воспитателями, педагогами дополнительного образования в рамках ПНПО и других конкурсных мероприятий.</w:t>
      </w:r>
    </w:p>
    <w:p w:rsidR="004A6449" w:rsidRDefault="004A6449" w:rsidP="004A6449">
      <w:pPr>
        <w:pStyle w:val="af0"/>
        <w:tabs>
          <w:tab w:val="left" w:pos="851"/>
        </w:tabs>
        <w:spacing w:line="240" w:lineRule="auto"/>
        <w:ind w:firstLine="567"/>
        <w:jc w:val="both"/>
      </w:pPr>
      <w:r>
        <w:t xml:space="preserve">    Кроме того, 100% учащихся 1-10 классов всех общеобразовательных организаций, а также учащиеся 11-х классов МБОУ СОШ№1 г. Адыгейска и МБОУ СОШ№2 г. Адыгейска обучаются по новым федеральным   государственным образовательным стандартам и реализуют программы внеурочной деятельности.</w:t>
      </w:r>
    </w:p>
    <w:p w:rsidR="004A6449" w:rsidRDefault="004A6449" w:rsidP="004A6449">
      <w:pPr>
        <w:pStyle w:val="af0"/>
        <w:spacing w:line="240" w:lineRule="auto"/>
        <w:ind w:firstLine="567"/>
        <w:jc w:val="both"/>
      </w:pPr>
      <w:r>
        <w:t xml:space="preserve">    В деятельность по социализации детей и молодежи включены городские   учреждения культуры, спорта, социальной защиты, молодежной политики.   </w:t>
      </w:r>
    </w:p>
    <w:p w:rsidR="004A6449" w:rsidRDefault="004A6449" w:rsidP="004A6449">
      <w:pPr>
        <w:pStyle w:val="af0"/>
        <w:spacing w:line="240" w:lineRule="auto"/>
        <w:ind w:firstLine="567"/>
        <w:jc w:val="both"/>
        <w:rPr>
          <w:rFonts w:eastAsia="Calibri"/>
        </w:rPr>
      </w:pPr>
      <w:r>
        <w:t xml:space="preserve">   Результаты мониторингов свидетельствуют о том, что  учащиеся старших классов прерывают траектории дополнительного образования, переключаясь на подготовку к поступлению в   учреждения профессионального образования. </w:t>
      </w:r>
    </w:p>
    <w:p w:rsidR="004A6449" w:rsidRDefault="004A6449" w:rsidP="004A6449">
      <w:pPr>
        <w:tabs>
          <w:tab w:val="left" w:pos="851"/>
        </w:tabs>
        <w:spacing w:after="0" w:line="240" w:lineRule="auto"/>
        <w:ind w:firstLine="426"/>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Сохранение и укрепление здоровья  школьников - одно из важнейших направлений деятельности в образовательной сфере города Адыгейска. В этом направлении в течение года сделано многое:</w:t>
      </w:r>
    </w:p>
    <w:p w:rsidR="004A6449" w:rsidRDefault="004A6449" w:rsidP="004A6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медицинские кабинеты всех школ города (100%) имеют лицензии на осуществление медицинской деятельности; </w:t>
      </w:r>
    </w:p>
    <w:p w:rsidR="004A6449" w:rsidRDefault="004A6449" w:rsidP="004A64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совершенствуется организация школьного питания;</w:t>
      </w:r>
    </w:p>
    <w:p w:rsidR="004A6449" w:rsidRDefault="004A6449" w:rsidP="004A64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утвержден План мероприятий («дорожная карта») по приведению к 100% технической и инфраструктурой готовности пищеблоков </w:t>
      </w:r>
      <w:r>
        <w:rPr>
          <w:rFonts w:ascii="Times New Roman" w:eastAsia="Calibri" w:hAnsi="Times New Roman" w:cs="Times New Roman"/>
          <w:sz w:val="28"/>
          <w:szCs w:val="28"/>
        </w:rPr>
        <w:lastRenderedPageBreak/>
        <w:t>общеобразовательных учреждений  к организации бесплатного горячего питания для обучающихся, осваивающих образовательные программы начального общего образования;</w:t>
      </w:r>
    </w:p>
    <w:p w:rsidR="004A6449" w:rsidRDefault="004A6449" w:rsidP="004A64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образовательный процесс школ города активно внедряются здоровье</w:t>
      </w:r>
      <w:r w:rsidR="00B2310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сберегающие технологии;</w:t>
      </w:r>
    </w:p>
    <w:p w:rsidR="004A6449" w:rsidRDefault="004A6449" w:rsidP="004A6449">
      <w:pPr>
        <w:tabs>
          <w:tab w:val="left" w:pos="851"/>
        </w:tabs>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ведется работа по популяризации здорового образа жизни и отказа от вредных привычек.</w:t>
      </w:r>
    </w:p>
    <w:p w:rsidR="004A6449" w:rsidRDefault="004A6449" w:rsidP="004A6449">
      <w:pPr>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Одним из направлений работы школ по укреплению здоровья детей является летнее оздоровление. </w:t>
      </w:r>
      <w:r>
        <w:rPr>
          <w:rFonts w:ascii="Times New Roman" w:hAnsi="Times New Roman" w:cs="Times New Roman"/>
          <w:sz w:val="28"/>
          <w:szCs w:val="28"/>
        </w:rPr>
        <w:t>Ежегодно  функционируют</w:t>
      </w:r>
      <w:r w:rsidR="00B23108">
        <w:rPr>
          <w:rFonts w:ascii="Times New Roman" w:hAnsi="Times New Roman" w:cs="Times New Roman"/>
          <w:sz w:val="28"/>
          <w:szCs w:val="28"/>
        </w:rPr>
        <w:t xml:space="preserve"> </w:t>
      </w:r>
      <w:r>
        <w:rPr>
          <w:rFonts w:ascii="Times New Roman" w:eastAsia="Calibri" w:hAnsi="Times New Roman" w:cs="Times New Roman"/>
          <w:sz w:val="28"/>
          <w:szCs w:val="28"/>
        </w:rPr>
        <w:t>лагеря дневного пребывания для 367 учащихся в 4-х  общеобразовательных организациях.</w:t>
      </w:r>
    </w:p>
    <w:p w:rsidR="004A6449" w:rsidRDefault="004A6449" w:rsidP="004A6449">
      <w:pPr>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A6449" w:rsidRPr="006F6E85" w:rsidRDefault="004A6449" w:rsidP="004A6449">
      <w:pPr>
        <w:spacing w:after="0" w:line="240" w:lineRule="auto"/>
        <w:ind w:firstLine="540"/>
        <w:jc w:val="both"/>
        <w:rPr>
          <w:rFonts w:ascii="Times New Roman" w:eastAsia="Times New Roman" w:hAnsi="Times New Roman" w:cs="Times New Roman"/>
          <w:sz w:val="28"/>
          <w:szCs w:val="28"/>
        </w:rPr>
      </w:pPr>
      <w:r w:rsidRPr="006F6E85">
        <w:rPr>
          <w:rFonts w:ascii="Times New Roman" w:hAnsi="Times New Roman" w:cs="Times New Roman"/>
          <w:sz w:val="28"/>
          <w:szCs w:val="28"/>
        </w:rPr>
        <w:t>6 учащихся обучаются индивидуально на дому по адаптированным общеобразовательным программам. 21 детей — инвалидов  обучаются в общеобразовательных организациях по программам общего образования, 22 ребенка с ОВЗ  обучаются по адаптированным программам общеобразовательных организаций.</w:t>
      </w:r>
      <w:r w:rsidR="00B23108">
        <w:rPr>
          <w:rFonts w:ascii="Times New Roman" w:hAnsi="Times New Roman" w:cs="Times New Roman"/>
          <w:sz w:val="28"/>
          <w:szCs w:val="28"/>
        </w:rPr>
        <w:t xml:space="preserve"> </w:t>
      </w:r>
      <w:r>
        <w:rPr>
          <w:rFonts w:ascii="Times New Roman" w:eastAsia="Calibri" w:hAnsi="Times New Roman" w:cs="Times New Roman"/>
          <w:sz w:val="28"/>
          <w:szCs w:val="28"/>
        </w:rPr>
        <w:t xml:space="preserve">Для выявления детей с ограниченными возможностями здоровья и определения их образовательного маршрута организовано взаимодействие   Управления образования и консультативно-диагностической  службы «Республиканская психолого –медико -педагогическая комиссия». </w:t>
      </w:r>
    </w:p>
    <w:p w:rsidR="004A6449" w:rsidRDefault="004A6449" w:rsidP="004A6449">
      <w:pPr>
        <w:tabs>
          <w:tab w:val="left" w:pos="851"/>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Важное значение  для формирования у детей правильной речи играют специализированные логопедические группы в СОШ №1, СОШ №2  и </w:t>
      </w:r>
      <w:r>
        <w:rPr>
          <w:rFonts w:ascii="Times New Roman" w:hAnsi="Times New Roman" w:cs="Times New Roman"/>
          <w:sz w:val="28"/>
          <w:szCs w:val="28"/>
        </w:rPr>
        <w:t xml:space="preserve">ДОУ №5  г. Адыгейска. Во всех   дошкольных и  общеобразовательных учреждениях работают психологи. </w:t>
      </w:r>
    </w:p>
    <w:p w:rsidR="004A6449" w:rsidRDefault="004A6449" w:rsidP="004A6449">
      <w:pPr>
        <w:tabs>
          <w:tab w:val="left" w:pos="851"/>
        </w:tabs>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Система коррекционно - развивающего обучения позволила создать в городе доступную среду обучения для детей с ограниченными возможностями, беспрепятственный доступ   граждан с ограниченными возможностями.</w:t>
      </w:r>
    </w:p>
    <w:p w:rsidR="004A6449" w:rsidRDefault="004A6449" w:rsidP="004A644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Материально-техническая база и финансовые ресурсы образовательных учреждений  в целом позволяют создать необходимые условия для обучения. </w:t>
      </w:r>
    </w:p>
    <w:p w:rsidR="004A6449" w:rsidRDefault="004A6449" w:rsidP="004A6449">
      <w:pPr>
        <w:widowControl w:val="0"/>
        <w:tabs>
          <w:tab w:val="left" w:pos="851"/>
        </w:tabs>
        <w:spacing w:after="0" w:line="240" w:lineRule="auto"/>
        <w:ind w:firstLine="426"/>
        <w:jc w:val="both"/>
      </w:pPr>
      <w:r>
        <w:rPr>
          <w:rFonts w:ascii="Times New Roman" w:hAnsi="Times New Roman" w:cs="Times New Roman"/>
          <w:sz w:val="28"/>
          <w:szCs w:val="28"/>
        </w:rPr>
        <w:t xml:space="preserve">      Все школы имеют мультимедийные проекторы и интерактивные доски, выход в Интернет  и электронную почту, что позволяет оперативно работать с документацией. Активизировалось внедрение новых форм и технологий организации образовательного процесса, обеспечивающих обучение детей на основе использования информационных и компьютерных технологий в виде мультимедийных курсов, мульти- и видеотек, электронных ресурсов и образовательных порталов.  </w:t>
      </w:r>
    </w:p>
    <w:p w:rsidR="004A6449" w:rsidRDefault="004A6449" w:rsidP="004A6449">
      <w:pPr>
        <w:pStyle w:val="af0"/>
        <w:tabs>
          <w:tab w:val="left" w:pos="851"/>
        </w:tabs>
        <w:spacing w:line="240" w:lineRule="auto"/>
        <w:ind w:firstLine="567"/>
        <w:jc w:val="both"/>
      </w:pPr>
      <w:r>
        <w:t xml:space="preserve">    Органы самоуправления, наделенные полномочиями в вопросах стратегического управления, финансово-хозяйственной деятельности, </w:t>
      </w:r>
      <w:r>
        <w:lastRenderedPageBreak/>
        <w:t>контроля качества образования, действуют  в 100% образовательных организациях.</w:t>
      </w:r>
    </w:p>
    <w:p w:rsidR="004A6449" w:rsidRDefault="004A6449" w:rsidP="004A6449">
      <w:pPr>
        <w:pStyle w:val="af0"/>
        <w:tabs>
          <w:tab w:val="left" w:pos="851"/>
        </w:tabs>
        <w:spacing w:line="240" w:lineRule="auto"/>
        <w:jc w:val="both"/>
      </w:pPr>
      <w:r>
        <w:t xml:space="preserve">            Качество образования.</w:t>
      </w:r>
    </w:p>
    <w:p w:rsidR="004A6449" w:rsidRDefault="004A6449" w:rsidP="004A6449">
      <w:pPr>
        <w:pStyle w:val="a0"/>
        <w:spacing w:after="0" w:line="240" w:lineRule="auto"/>
        <w:jc w:val="both"/>
        <w:rPr>
          <w:sz w:val="28"/>
          <w:szCs w:val="28"/>
        </w:rPr>
      </w:pPr>
      <w:r>
        <w:rPr>
          <w:sz w:val="28"/>
          <w:szCs w:val="28"/>
        </w:rPr>
        <w:t xml:space="preserve">            Из 74 выпускников 11-х классов аттестаты о среднем общем образовании получили все выпускники. 10 выпускников  получили аттестаты с отличием и медали «За особые успехи в учении».</w:t>
      </w:r>
    </w:p>
    <w:p w:rsidR="004A6449" w:rsidRDefault="004A6449" w:rsidP="004A6449">
      <w:pPr>
        <w:pStyle w:val="a0"/>
        <w:spacing w:after="0" w:line="240" w:lineRule="auto"/>
        <w:jc w:val="both"/>
        <w:rPr>
          <w:sz w:val="28"/>
          <w:szCs w:val="28"/>
        </w:rPr>
      </w:pPr>
      <w:r>
        <w:rPr>
          <w:sz w:val="28"/>
          <w:szCs w:val="28"/>
        </w:rPr>
        <w:tab/>
        <w:t xml:space="preserve">  К сдаче  государственной итоговой аттестации в 9-х классах допущено 186 выпускников. Получили аттестат все выпускники.</w:t>
      </w:r>
      <w:r w:rsidR="00B23108">
        <w:rPr>
          <w:sz w:val="28"/>
          <w:szCs w:val="28"/>
        </w:rPr>
        <w:t xml:space="preserve"> </w:t>
      </w:r>
      <w:r>
        <w:rPr>
          <w:sz w:val="28"/>
          <w:szCs w:val="28"/>
        </w:rPr>
        <w:t xml:space="preserve">Аттестаты с отличием получили 27 выпускников 9-х классов. </w:t>
      </w:r>
    </w:p>
    <w:p w:rsidR="004A6449" w:rsidRPr="00A4361C" w:rsidRDefault="004A6449" w:rsidP="004A6449">
      <w:pPr>
        <w:pStyle w:val="af0"/>
        <w:spacing w:line="240" w:lineRule="auto"/>
        <w:ind w:firstLine="567"/>
        <w:jc w:val="both"/>
      </w:pPr>
      <w:r w:rsidRPr="00A4361C">
        <w:t xml:space="preserve">   48% учащихся приняли участие во Всероссийской олимпиаде школьников на всех этапах ее проведения. 12 учащихся стали победителями и призерами регионального этапа предметных олимпиад.  571 учащихся  (28%)  приняли участие в дистанционных олимпиадах школьников, 98 чел. из них стали победителями и призерами.</w:t>
      </w:r>
    </w:p>
    <w:p w:rsidR="004A6449" w:rsidRDefault="004A6449" w:rsidP="004A6449">
      <w:pPr>
        <w:pStyle w:val="a0"/>
        <w:tabs>
          <w:tab w:val="left" w:pos="851"/>
        </w:tabs>
        <w:spacing w:after="0" w:line="240" w:lineRule="auto"/>
        <w:ind w:firstLine="567"/>
        <w:jc w:val="both"/>
        <w:rPr>
          <w:sz w:val="28"/>
          <w:szCs w:val="28"/>
        </w:rPr>
      </w:pPr>
      <w:r>
        <w:rPr>
          <w:sz w:val="28"/>
          <w:szCs w:val="28"/>
        </w:rPr>
        <w:t xml:space="preserve">  Здоровье - важнейший фактор работоспособности и способности адаптироваться в различных жизненных обстоятельствах и условиях. Понятие здоровья рассматривается не только как отсутствие заболевания, болезненного состояния, физического дефекта, но и состояние полного социального, физического и психического благополучия.</w:t>
      </w:r>
      <w:bookmarkStart w:id="2" w:name="redstr365"/>
      <w:bookmarkEnd w:id="2"/>
      <w:r>
        <w:rPr>
          <w:sz w:val="28"/>
          <w:szCs w:val="28"/>
        </w:rPr>
        <w:t xml:space="preserve">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bookmarkStart w:id="3" w:name="redstr364"/>
      <w:bookmarkEnd w:id="3"/>
    </w:p>
    <w:p w:rsidR="004A6449" w:rsidRPr="000538C3" w:rsidRDefault="004A6449" w:rsidP="004A6449">
      <w:pPr>
        <w:pStyle w:val="a0"/>
        <w:tabs>
          <w:tab w:val="left" w:pos="851"/>
        </w:tabs>
        <w:spacing w:after="0" w:line="240" w:lineRule="auto"/>
        <w:ind w:firstLine="567"/>
        <w:jc w:val="both"/>
        <w:rPr>
          <w:sz w:val="28"/>
          <w:szCs w:val="28"/>
        </w:rPr>
      </w:pPr>
      <w:r w:rsidRPr="000538C3">
        <w:rPr>
          <w:sz w:val="28"/>
          <w:szCs w:val="28"/>
        </w:rPr>
        <w:t xml:space="preserve">Мониторинг  заболеваемости учащихся свидетельствует о том, что образование может выступить как фактор ухудшения здоровья обучающихся за счет нерациональной нагрузки, гиподинамии, неполноценного питания, так и инструментом формирования ресурса здоровья. Для этого необходимы индивидуализация образовательного процесса, реализация программ формирования здорового образа жизни обучающихся, занятия физкультурой и спортом. </w:t>
      </w:r>
    </w:p>
    <w:p w:rsidR="004A6449" w:rsidRDefault="004A6449" w:rsidP="004A6449">
      <w:pPr>
        <w:pStyle w:val="af0"/>
        <w:spacing w:line="240" w:lineRule="auto"/>
        <w:ind w:firstLine="567"/>
        <w:jc w:val="both"/>
        <w:rPr>
          <w:rFonts w:eastAsia="Calibri"/>
        </w:rPr>
      </w:pPr>
      <w:r>
        <w:t xml:space="preserve">   Кадры   образования.</w:t>
      </w:r>
    </w:p>
    <w:p w:rsidR="004A6449" w:rsidRDefault="004A6449" w:rsidP="004A6449">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системе образования  муниципального образования  «Город Адыгейск»  работают    249  педагога, в том числе:</w:t>
      </w:r>
    </w:p>
    <w:p w:rsidR="004A6449" w:rsidRDefault="004A6449" w:rsidP="004A644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в дошкольных образовательных учреждения  - 75 человек</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общеобразовательных организациях- 137 человека</w:t>
      </w:r>
    </w:p>
    <w:p w:rsidR="004A6449" w:rsidRDefault="004A6449" w:rsidP="004A6449">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в учреждениях дополнительного образования  -  37  человек.</w:t>
      </w:r>
    </w:p>
    <w:p w:rsidR="004A6449" w:rsidRDefault="004A6449" w:rsidP="004A6449">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Руководят работой образовательных учреждений:</w:t>
      </w:r>
    </w:p>
    <w:p w:rsidR="004A6449" w:rsidRDefault="004A6449" w:rsidP="004A6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директоров школ</w:t>
      </w:r>
    </w:p>
    <w:p w:rsidR="004A6449" w:rsidRDefault="004A6449" w:rsidP="004A6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заведующих ДОУ</w:t>
      </w:r>
    </w:p>
    <w:p w:rsidR="004A6449" w:rsidRDefault="004A6449" w:rsidP="004A6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директора учреждений дополнительного образования</w:t>
      </w:r>
      <w:r>
        <w:rPr>
          <w:rFonts w:ascii="Times New Roman" w:hAnsi="Times New Roman" w:cs="Times New Roman"/>
          <w:sz w:val="28"/>
          <w:szCs w:val="28"/>
        </w:rPr>
        <w:t>.</w:t>
      </w:r>
    </w:p>
    <w:p w:rsidR="004A6449" w:rsidRDefault="004A6449" w:rsidP="004A6449">
      <w:pPr>
        <w:spacing w:after="0" w:line="240" w:lineRule="auto"/>
        <w:ind w:firstLine="540"/>
        <w:jc w:val="both"/>
      </w:pPr>
      <w:r>
        <w:rPr>
          <w:rFonts w:ascii="Times New Roman" w:eastAsia="Calibri" w:hAnsi="Times New Roman" w:cs="Times New Roman"/>
          <w:sz w:val="28"/>
          <w:szCs w:val="28"/>
        </w:rPr>
        <w:t xml:space="preserve">   Доля учителей в общей численности персонала общеобразовательных учреждений </w:t>
      </w:r>
      <w:r>
        <w:rPr>
          <w:rFonts w:ascii="Times New Roman" w:hAnsi="Times New Roman" w:cs="Times New Roman"/>
          <w:sz w:val="28"/>
          <w:szCs w:val="28"/>
        </w:rPr>
        <w:t xml:space="preserve">составляет </w:t>
      </w:r>
      <w:r w:rsidRPr="000C5D6C">
        <w:rPr>
          <w:rFonts w:ascii="Times New Roman" w:hAnsi="Times New Roman" w:cs="Times New Roman"/>
          <w:sz w:val="28"/>
          <w:szCs w:val="28"/>
        </w:rPr>
        <w:t>63%,</w:t>
      </w:r>
      <w:r>
        <w:rPr>
          <w:rFonts w:ascii="Times New Roman" w:hAnsi="Times New Roman" w:cs="Times New Roman"/>
          <w:sz w:val="28"/>
          <w:szCs w:val="28"/>
        </w:rPr>
        <w:t xml:space="preserve"> управленческих кадров </w:t>
      </w:r>
      <w:r w:rsidRPr="000C5D6C">
        <w:rPr>
          <w:rFonts w:ascii="Times New Roman" w:hAnsi="Times New Roman" w:cs="Times New Roman"/>
          <w:sz w:val="28"/>
          <w:szCs w:val="28"/>
        </w:rPr>
        <w:lastRenderedPageBreak/>
        <w:t>8%.</w:t>
      </w:r>
      <w:r>
        <w:rPr>
          <w:rFonts w:ascii="Times New Roman" w:eastAsia="Calibri" w:hAnsi="Times New Roman" w:cs="Times New Roman"/>
          <w:sz w:val="28"/>
          <w:szCs w:val="28"/>
        </w:rPr>
        <w:t xml:space="preserve"> Укомплектованность общеобразовательных учреждений педагогическими кадрами, имеющими высшее профессиональное образование, составляет 100%. </w:t>
      </w:r>
      <w:r>
        <w:rPr>
          <w:rFonts w:ascii="Times New Roman" w:hAnsi="Times New Roman" w:cs="Times New Roman"/>
          <w:sz w:val="28"/>
          <w:szCs w:val="28"/>
        </w:rPr>
        <w:t xml:space="preserve">Существенную часть педагогического состава дошкольных и общеобразовательных учреждений составляют педагоги с высокими квалификационными категориями. </w:t>
      </w:r>
    </w:p>
    <w:p w:rsidR="004A6449" w:rsidRDefault="004A6449" w:rsidP="004A6449">
      <w:pPr>
        <w:pStyle w:val="af0"/>
        <w:spacing w:line="240" w:lineRule="auto"/>
        <w:ind w:firstLine="567"/>
        <w:jc w:val="both"/>
      </w:pPr>
      <w:r>
        <w:t xml:space="preserve"> Проявляется (как и в Российской Федерации в целом) гендерный дисбаланс: более 90% педагогического состава и более 85% руководителей образовательных учреждений – женщины. Кадровый резерв не получает современной подготовки в области лидерства и менеджмента. </w:t>
      </w:r>
    </w:p>
    <w:p w:rsidR="004A6449" w:rsidRPr="00B3278F" w:rsidRDefault="004A6449" w:rsidP="004A6449">
      <w:pPr>
        <w:pStyle w:val="a0"/>
        <w:spacing w:after="0" w:line="240" w:lineRule="auto"/>
        <w:ind w:firstLine="709"/>
        <w:jc w:val="both"/>
        <w:rPr>
          <w:sz w:val="28"/>
          <w:szCs w:val="28"/>
        </w:rPr>
      </w:pPr>
      <w:r w:rsidRPr="00B3278F">
        <w:rPr>
          <w:sz w:val="28"/>
          <w:szCs w:val="28"/>
        </w:rPr>
        <w:t>Средняя заработная плата педагогических работников  учреждений общего образования по городу на 1 июля 2020 года  составила 26816,0</w:t>
      </w:r>
      <w:r>
        <w:rPr>
          <w:sz w:val="28"/>
          <w:szCs w:val="28"/>
        </w:rPr>
        <w:t xml:space="preserve"> рублей.</w:t>
      </w:r>
    </w:p>
    <w:p w:rsidR="004A6449" w:rsidRDefault="004A6449" w:rsidP="004A6449">
      <w:pPr>
        <w:pStyle w:val="af0"/>
        <w:spacing w:line="240" w:lineRule="auto"/>
        <w:ind w:firstLine="567"/>
        <w:jc w:val="both"/>
      </w:pPr>
      <w:r>
        <w:t>Определение целей и задач Программы исходит как из внутренних факторов системы, так и из перспектив  развития муниципального образования «Город Адыгейск».</w:t>
      </w:r>
    </w:p>
    <w:p w:rsidR="004A6449" w:rsidRDefault="004A6449" w:rsidP="004A64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Задачей образования становится формирование  способностей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Усилиями образовательных учреждений в партнерстве с другими ведомствами и общественными организациями  должна быть выстроена  комплексная система  психолого-педагогической, правовой и реабилитационной поддержки и кризисной помощи детям групп социального риска.</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«Город Адыгейск»  достаточно развит досуг детей, подростков и молодежи. Усиление образовательного и социализационного потенциала этой сферы является новой задачей системы образования</w:t>
      </w:r>
    </w:p>
    <w:p w:rsidR="004A6449" w:rsidRDefault="004A6449" w:rsidP="004A6449">
      <w:pPr>
        <w:pStyle w:val="af0"/>
        <w:spacing w:line="240" w:lineRule="auto"/>
        <w:ind w:firstLine="567"/>
        <w:jc w:val="both"/>
      </w:pPr>
      <w:r>
        <w:t xml:space="preserve">   Мероприятия муниципальной программы соответствуют уровням образования и предусматривают комплекс мер, направленных на расширение доступности, повышение качества и эффективности образовательных услуг в дошкольном, общем  и дополнительном образовании. </w:t>
      </w:r>
    </w:p>
    <w:p w:rsidR="004A6449" w:rsidRDefault="004A6449" w:rsidP="004A6449">
      <w:pPr>
        <w:pStyle w:val="af0"/>
        <w:spacing w:line="240" w:lineRule="auto"/>
        <w:ind w:firstLine="567"/>
        <w:jc w:val="both"/>
      </w:pPr>
      <w:r>
        <w:t xml:space="preserve">  Программа содержит комплекс действий системного характера, направленных на повышение качества управления системой образования в целом.</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состоит из четырех подпрограмм:</w:t>
      </w:r>
    </w:p>
    <w:p w:rsidR="004A6449" w:rsidRDefault="004A6449" w:rsidP="004A6449">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1.Развитие образования.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2.Организационное и методическое обеспечение реализации муниципальной программы.</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3.Обеспечение социальной поддержки детей-сирот и детей, оставшихся без попечения родителей.</w:t>
      </w:r>
    </w:p>
    <w:p w:rsidR="004A6449" w:rsidRDefault="004A6449" w:rsidP="004A6449">
      <w:pPr>
        <w:pStyle w:val="af0"/>
        <w:spacing w:line="240" w:lineRule="auto"/>
        <w:jc w:val="both"/>
      </w:pPr>
      <w:r>
        <w:lastRenderedPageBreak/>
        <w:t xml:space="preserve">         4.Привлечение молодых специалистов для работы в муниципальных  учреждениях  образования муниципального образования «Город Адыгейск». </w:t>
      </w:r>
    </w:p>
    <w:p w:rsidR="004A6449" w:rsidRDefault="004A6449" w:rsidP="004A6449">
      <w:pPr>
        <w:tabs>
          <w:tab w:val="left" w:pos="709"/>
          <w:tab w:val="left" w:pos="851"/>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Подпрограмма «</w:t>
      </w:r>
      <w:r>
        <w:rPr>
          <w:rFonts w:ascii="Times New Roman" w:hAnsi="Times New Roman" w:cs="Times New Roman"/>
          <w:sz w:val="28"/>
          <w:szCs w:val="28"/>
          <w:u w:val="single"/>
        </w:rPr>
        <w:t xml:space="preserve">Развитие образования» </w:t>
      </w:r>
      <w:r>
        <w:rPr>
          <w:rFonts w:ascii="Times New Roman" w:hAnsi="Times New Roman" w:cs="Times New Roman"/>
          <w:sz w:val="28"/>
          <w:szCs w:val="28"/>
        </w:rPr>
        <w:t>включает в себя следующие основные мероприятия:</w:t>
      </w:r>
    </w:p>
    <w:p w:rsidR="004A6449" w:rsidRDefault="004A6449" w:rsidP="004A6449">
      <w:pPr>
        <w:pStyle w:val="16"/>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1.Повышение доступности и качества дошкольного образования</w:t>
      </w:r>
      <w:r>
        <w:rPr>
          <w:rFonts w:ascii="Times New Roman" w:hAnsi="Times New Roman"/>
          <w:sz w:val="28"/>
          <w:szCs w:val="28"/>
        </w:rPr>
        <w:t>.</w:t>
      </w:r>
    </w:p>
    <w:p w:rsidR="004A6449" w:rsidRDefault="004A6449" w:rsidP="004A6449">
      <w:pPr>
        <w:pStyle w:val="16"/>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2.Повышение доступности и качества общего образования</w:t>
      </w:r>
      <w:r>
        <w:rPr>
          <w:rFonts w:ascii="Times New Roman" w:hAnsi="Times New Roman"/>
          <w:sz w:val="28"/>
          <w:szCs w:val="28"/>
        </w:rPr>
        <w:t>.</w:t>
      </w:r>
    </w:p>
    <w:p w:rsidR="004A6449" w:rsidRDefault="004A6449" w:rsidP="004A6449">
      <w:pPr>
        <w:pStyle w:val="16"/>
        <w:spacing w:after="0" w:line="240" w:lineRule="auto"/>
        <w:ind w:left="0"/>
        <w:jc w:val="both"/>
        <w:rPr>
          <w:rFonts w:ascii="Times New Roman" w:hAnsi="Times New Roman"/>
          <w:sz w:val="28"/>
          <w:szCs w:val="28"/>
        </w:rPr>
      </w:pPr>
      <w:r>
        <w:rPr>
          <w:rFonts w:ascii="Times New Roman" w:eastAsia="Calibri" w:hAnsi="Times New Roman"/>
          <w:sz w:val="28"/>
          <w:szCs w:val="28"/>
        </w:rPr>
        <w:t xml:space="preserve">         3.Развитие дополнительного образования детей и реализация мероприятий молодежной политики, поддержка талантливых детей и молодежи</w:t>
      </w:r>
      <w:r>
        <w:rPr>
          <w:rFonts w:ascii="Times New Roman" w:hAnsi="Times New Roman"/>
          <w:sz w:val="28"/>
          <w:szCs w:val="28"/>
        </w:rPr>
        <w:t>.</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         4.Обеспечение муниципальной системы образования высококвалифицированными кадрами.</w:t>
      </w:r>
    </w:p>
    <w:p w:rsidR="004A6449" w:rsidRPr="003254AB" w:rsidRDefault="004A6449" w:rsidP="004A6449">
      <w:pPr>
        <w:pStyle w:val="16"/>
        <w:spacing w:after="0" w:line="240" w:lineRule="auto"/>
        <w:ind w:left="0"/>
        <w:jc w:val="both"/>
        <w:rPr>
          <w:rFonts w:ascii="Times New Roman" w:hAnsi="Times New Roman"/>
          <w:iCs/>
          <w:sz w:val="28"/>
          <w:szCs w:val="28"/>
        </w:rPr>
      </w:pPr>
      <w:r>
        <w:rPr>
          <w:rFonts w:ascii="Times New Roman" w:hAnsi="Times New Roman"/>
          <w:sz w:val="28"/>
          <w:szCs w:val="28"/>
        </w:rPr>
        <w:t xml:space="preserve">         5.</w:t>
      </w:r>
      <w:r>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4A6449" w:rsidRDefault="004A6449" w:rsidP="004A64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Подпрограмма «</w:t>
      </w:r>
      <w:r w:rsidRPr="00E7676D">
        <w:rPr>
          <w:rFonts w:ascii="Times New Roman" w:hAnsi="Times New Roman" w:cs="Times New Roman"/>
          <w:sz w:val="28"/>
          <w:szCs w:val="28"/>
          <w:u w:val="single"/>
        </w:rPr>
        <w:t>Организационное и методическое обеспечение реализации  муниципальной  программы»</w:t>
      </w:r>
      <w:r>
        <w:rPr>
          <w:rFonts w:ascii="Times New Roman" w:hAnsi="Times New Roman" w:cs="Times New Roman"/>
          <w:sz w:val="28"/>
          <w:szCs w:val="28"/>
        </w:rPr>
        <w:t xml:space="preserve"> включает в себя следующие основные мероприятия:</w:t>
      </w:r>
    </w:p>
    <w:p w:rsidR="004A6449" w:rsidRDefault="004A6449" w:rsidP="004A6449">
      <w:pPr>
        <w:pStyle w:val="16"/>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1.Обеспечение  деятельности аппарата  Управления образования.</w:t>
      </w:r>
    </w:p>
    <w:p w:rsidR="004A6449" w:rsidRDefault="004A6449" w:rsidP="004A6449">
      <w:pPr>
        <w:pStyle w:val="16"/>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2.Обеспечение деятельности муниципального казенного учреждения «Централизованная  бухгалтерия Управления образования» и муниципального бюджетного учреждения «</w:t>
      </w:r>
      <w:r w:rsidRPr="00D12093">
        <w:rPr>
          <w:rFonts w:ascii="Times New Roman" w:eastAsia="Times New Roman" w:hAnsi="Times New Roman"/>
          <w:sz w:val="28"/>
          <w:szCs w:val="28"/>
        </w:rPr>
        <w:t xml:space="preserve">Городской </w:t>
      </w:r>
      <w:r>
        <w:rPr>
          <w:rFonts w:ascii="Times New Roman" w:eastAsia="Times New Roman" w:hAnsi="Times New Roman"/>
          <w:sz w:val="28"/>
          <w:szCs w:val="28"/>
        </w:rPr>
        <w:t>информационно- методический центр».</w:t>
      </w:r>
    </w:p>
    <w:p w:rsidR="004A6449" w:rsidRDefault="004A6449" w:rsidP="004A6449">
      <w:pPr>
        <w:pStyle w:val="16"/>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3.Приобретение компьютерного оборудования и программного обеспечения.</w:t>
      </w:r>
    </w:p>
    <w:p w:rsidR="004A6449" w:rsidRDefault="004A6449" w:rsidP="004A6449">
      <w:pPr>
        <w:pStyle w:val="16"/>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Подпрограмма </w:t>
      </w:r>
      <w:r w:rsidRPr="000075C2">
        <w:rPr>
          <w:rFonts w:ascii="Times New Roman" w:eastAsia="Times New Roman" w:hAnsi="Times New Roman"/>
          <w:sz w:val="28"/>
          <w:szCs w:val="28"/>
          <w:u w:val="single"/>
        </w:rPr>
        <w:t>«</w:t>
      </w:r>
      <w:r w:rsidRPr="000075C2">
        <w:rPr>
          <w:rFonts w:ascii="Times New Roman" w:hAnsi="Times New Roman"/>
          <w:sz w:val="28"/>
          <w:szCs w:val="28"/>
          <w:u w:val="single"/>
        </w:rPr>
        <w:t xml:space="preserve"> Обеспечение социальной поддержки детей-сирот и детей, оставшихся без попечения родителей.</w:t>
      </w:r>
      <w:r w:rsidRPr="000075C2">
        <w:rPr>
          <w:rFonts w:ascii="Times New Roman" w:eastAsia="Times New Roman" w:hAnsi="Times New Roman"/>
          <w:sz w:val="28"/>
          <w:szCs w:val="28"/>
          <w:u w:val="single"/>
        </w:rPr>
        <w:t>»</w:t>
      </w:r>
      <w:r>
        <w:rPr>
          <w:rFonts w:ascii="Times New Roman" w:eastAsia="Times New Roman" w:hAnsi="Times New Roman"/>
          <w:sz w:val="28"/>
          <w:szCs w:val="28"/>
        </w:rPr>
        <w:t>включает в себя следующие основные мероприятия: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на территории муниципального образования «Город Адыгейск».</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3.Обеспечение временного устройства нуждающихся в опеке или попечительстве несовершеннолетних, а также сохранность их имущества.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5.Подготовка в установленном порядке материалов, необходимых для усыновления (удочерения) детей, находящихся на территории муниципального образования.</w:t>
      </w:r>
    </w:p>
    <w:p w:rsidR="004A6449" w:rsidRPr="00FB7765"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6.Осуществление и  подбор лиц, желающих принять ребенка (детей) под опеку (попечительство) и способных к выполнению обязанностей опекуна, попечителя,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                              </w:t>
      </w:r>
    </w:p>
    <w:p w:rsidR="004A6449" w:rsidRPr="00196E4B"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Подпрограмма </w:t>
      </w:r>
      <w:r w:rsidRPr="00B52058">
        <w:rPr>
          <w:rFonts w:ascii="Times New Roman" w:hAnsi="Times New Roman" w:cs="Times New Roman"/>
          <w:color w:val="000000"/>
          <w:sz w:val="28"/>
          <w:szCs w:val="28"/>
          <w:u w:val="single"/>
        </w:rPr>
        <w:t>«Привлечение молодых специалистов для работы в муниципальных  учреждениях  образования муниципального образования «Город Адыгейск»</w:t>
      </w:r>
      <w:r>
        <w:rPr>
          <w:rFonts w:ascii="Times New Roman" w:hAnsi="Times New Roman" w:cs="Times New Roman"/>
          <w:sz w:val="28"/>
          <w:szCs w:val="28"/>
        </w:rPr>
        <w:t xml:space="preserve"> предусматривает привлечение молодых и перспективных специалистов в образовательные учреждения муниципального образования «Город Адыгейск», обеспечение молодыми квалифицированными кадрами.               Указанная цель достигается выполнением следующих задач:</w:t>
      </w:r>
    </w:p>
    <w:p w:rsidR="004A6449" w:rsidRDefault="004A6449" w:rsidP="004A6449">
      <w:pPr>
        <w:pStyle w:val="a0"/>
        <w:spacing w:after="0" w:line="240" w:lineRule="auto"/>
        <w:jc w:val="both"/>
        <w:rPr>
          <w:sz w:val="28"/>
          <w:szCs w:val="28"/>
        </w:rPr>
      </w:pPr>
      <w:r>
        <w:rPr>
          <w:sz w:val="28"/>
          <w:szCs w:val="28"/>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A6449" w:rsidRDefault="004A6449" w:rsidP="004A6449">
      <w:pPr>
        <w:spacing w:after="0" w:line="240" w:lineRule="auto"/>
        <w:jc w:val="both"/>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 образования города.</w:t>
      </w:r>
    </w:p>
    <w:p w:rsidR="004A6449" w:rsidRDefault="004A6449" w:rsidP="004A6449">
      <w:pPr>
        <w:spacing w:after="0" w:line="240" w:lineRule="auto"/>
        <w:jc w:val="both"/>
        <w:rPr>
          <w:rFonts w:ascii="Times New Roman" w:hAnsi="Times New Roman" w:cs="Times New Roman"/>
          <w:sz w:val="28"/>
          <w:szCs w:val="28"/>
        </w:rPr>
      </w:pPr>
      <w:r w:rsidRPr="00196E4B">
        <w:rPr>
          <w:rFonts w:ascii="Times New Roman" w:hAnsi="Times New Roman" w:cs="Times New Roman"/>
          <w:sz w:val="28"/>
          <w:szCs w:val="28"/>
        </w:rPr>
        <w:t>Подпрограмма «Привлечение молодых специалис</w:t>
      </w:r>
      <w:r>
        <w:rPr>
          <w:rFonts w:ascii="Times New Roman" w:hAnsi="Times New Roman" w:cs="Times New Roman"/>
          <w:sz w:val="28"/>
          <w:szCs w:val="28"/>
        </w:rPr>
        <w:t xml:space="preserve">тов для работы в муниципальных </w:t>
      </w:r>
      <w:r w:rsidRPr="00196E4B">
        <w:rPr>
          <w:rFonts w:ascii="Times New Roman" w:hAnsi="Times New Roman" w:cs="Times New Roman"/>
          <w:sz w:val="28"/>
          <w:szCs w:val="28"/>
        </w:rPr>
        <w:t xml:space="preserve">учреждениях  образования муниципального образования «Город Адыгейск» позволит </w:t>
      </w:r>
      <w:r>
        <w:rPr>
          <w:rFonts w:ascii="Times New Roman" w:hAnsi="Times New Roman" w:cs="Times New Roman"/>
          <w:sz w:val="28"/>
          <w:szCs w:val="28"/>
        </w:rPr>
        <w:t>реализовать</w:t>
      </w:r>
      <w:r w:rsidRPr="00196E4B">
        <w:rPr>
          <w:rFonts w:ascii="Times New Roman" w:hAnsi="Times New Roman" w:cs="Times New Roman"/>
          <w:sz w:val="28"/>
          <w:szCs w:val="28"/>
        </w:rPr>
        <w:t xml:space="preserve"> комплекс мер, направленных на привлечение в образовательные организации молодых талантливых педагогов, создание условий и стимулов для профессионального развития и карьерного роста учителей.</w:t>
      </w:r>
    </w:p>
    <w:p w:rsidR="004A6449" w:rsidRDefault="004A6449" w:rsidP="004A6449">
      <w:pPr>
        <w:spacing w:after="0" w:line="240" w:lineRule="auto"/>
        <w:jc w:val="both"/>
        <w:rPr>
          <w:rFonts w:ascii="Times New Roman" w:hAnsi="Times New Roman" w:cs="Times New Roman"/>
          <w:sz w:val="28"/>
          <w:szCs w:val="28"/>
        </w:rPr>
      </w:pPr>
    </w:p>
    <w:p w:rsidR="004A6449" w:rsidRPr="009D34A6" w:rsidRDefault="004A6449" w:rsidP="004A6449">
      <w:pPr>
        <w:spacing w:after="0" w:line="240" w:lineRule="auto"/>
        <w:jc w:val="center"/>
        <w:rPr>
          <w:rFonts w:ascii="Times New Roman" w:hAnsi="Times New Roman" w:cs="Times New Roman"/>
          <w:b/>
          <w:sz w:val="24"/>
          <w:szCs w:val="24"/>
        </w:rPr>
      </w:pPr>
      <w:r>
        <w:rPr>
          <w:rFonts w:ascii="Times New Roman" w:hAnsi="Times New Roman" w:cs="Times New Roman"/>
          <w:sz w:val="28"/>
          <w:szCs w:val="28"/>
          <w:lang w:val="en-US"/>
        </w:rPr>
        <w:t>III</w:t>
      </w:r>
      <w:r>
        <w:rPr>
          <w:rFonts w:ascii="Times New Roman" w:hAnsi="Times New Roman" w:cs="Times New Roman"/>
          <w:sz w:val="28"/>
          <w:szCs w:val="28"/>
        </w:rPr>
        <w:t>. Информация о финансовом обеспечении муниципальной программы «Развитие образования в муниципальном образовании «Город Адыгейск» на 2021- 2023 годы»</w:t>
      </w:r>
    </w:p>
    <w:p w:rsidR="004A6449" w:rsidRDefault="004A6449" w:rsidP="004A6449">
      <w:pPr>
        <w:spacing w:after="0" w:line="240" w:lineRule="auto"/>
        <w:ind w:firstLine="426"/>
        <w:jc w:val="both"/>
        <w:rPr>
          <w:rFonts w:ascii="Times New Roman" w:hAnsi="Times New Roman" w:cs="Times New Roman"/>
          <w:sz w:val="24"/>
          <w:szCs w:val="24"/>
        </w:rPr>
      </w:pPr>
    </w:p>
    <w:p w:rsidR="004A6449" w:rsidRDefault="004A6449" w:rsidP="004A6449">
      <w:pPr>
        <w:pStyle w:val="af0"/>
        <w:tabs>
          <w:tab w:val="left" w:pos="2835"/>
        </w:tabs>
        <w:spacing w:line="240" w:lineRule="auto"/>
      </w:pPr>
      <w:r>
        <w:t xml:space="preserve">         Общий объем финансирования Программы   </w:t>
      </w:r>
      <w:r w:rsidRPr="00326329">
        <w:t>составляет 788630,1тыс.</w:t>
      </w:r>
      <w:r>
        <w:t xml:space="preserve"> руб.</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4A6449" w:rsidRDefault="004A6449" w:rsidP="004A6449">
      <w:pPr>
        <w:pStyle w:val="af4"/>
        <w:spacing w:line="240" w:lineRule="auto"/>
        <w:jc w:val="both"/>
        <w:rPr>
          <w:rFonts w:ascii="Times New Roman" w:hAnsi="Times New Roman" w:cs="Times New Roman"/>
          <w:sz w:val="28"/>
          <w:szCs w:val="28"/>
        </w:rPr>
      </w:pPr>
      <w:r>
        <w:rPr>
          <w:rFonts w:ascii="Times New Roman" w:hAnsi="Times New Roman" w:cs="Times New Roman"/>
          <w:sz w:val="28"/>
          <w:szCs w:val="28"/>
        </w:rPr>
        <w:t>1) по годам:</w:t>
      </w:r>
    </w:p>
    <w:p w:rsidR="004A6449" w:rsidRDefault="004A6449" w:rsidP="004A6449">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2021г.  –255111,7тыс. руб.</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2022г. –281360,9тыс. руб.</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2023г. –252157,5тыс. руб.</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внебюджетных источников не планируется. </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Ресурсное обеспечение Программы за счет средств муниципального бюджета приведено в Приложении № 3 .</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Прогнозная (справочная) оценка ресурсного обеспечения реализации Программы   приведена в Приложении №  4</w:t>
      </w:r>
    </w:p>
    <w:p w:rsidR="004A6449" w:rsidRDefault="004A6449" w:rsidP="004A6449">
      <w:pPr>
        <w:pStyle w:val="af0"/>
        <w:spacing w:line="240" w:lineRule="auto"/>
        <w:ind w:firstLine="567"/>
        <w:jc w:val="both"/>
        <w:rPr>
          <w:sz w:val="24"/>
          <w:szCs w:val="24"/>
        </w:rPr>
      </w:pPr>
    </w:p>
    <w:p w:rsidR="004A6449" w:rsidRPr="00A7686B" w:rsidRDefault="004A6449" w:rsidP="004A6449">
      <w:pPr>
        <w:spacing w:after="0" w:line="240" w:lineRule="auto"/>
        <w:jc w:val="center"/>
        <w:rPr>
          <w:rFonts w:ascii="Times New Roman" w:hAnsi="Times New Roman" w:cs="Times New Roman"/>
          <w:b/>
          <w:sz w:val="28"/>
          <w:szCs w:val="28"/>
        </w:rPr>
      </w:pPr>
      <w:r w:rsidRPr="00A7686B">
        <w:rPr>
          <w:rFonts w:ascii="Times New Roman" w:hAnsi="Times New Roman" w:cs="Times New Roman"/>
          <w:sz w:val="28"/>
          <w:szCs w:val="28"/>
          <w:lang w:val="en-US"/>
        </w:rPr>
        <w:lastRenderedPageBreak/>
        <w:t>IV</w:t>
      </w:r>
      <w:r w:rsidRPr="00A7686B">
        <w:rPr>
          <w:rFonts w:ascii="Times New Roman" w:hAnsi="Times New Roman" w:cs="Times New Roman"/>
          <w:sz w:val="28"/>
          <w:szCs w:val="28"/>
        </w:rPr>
        <w:t xml:space="preserve">. План реализации </w:t>
      </w:r>
      <w:r>
        <w:rPr>
          <w:rFonts w:ascii="Times New Roman" w:hAnsi="Times New Roman" w:cs="Times New Roman"/>
          <w:sz w:val="28"/>
          <w:szCs w:val="28"/>
        </w:rPr>
        <w:t xml:space="preserve">основных мероприятий </w:t>
      </w:r>
      <w:r w:rsidRPr="00A7686B">
        <w:rPr>
          <w:rFonts w:ascii="Times New Roman" w:hAnsi="Times New Roman" w:cs="Times New Roman"/>
          <w:sz w:val="28"/>
          <w:szCs w:val="28"/>
        </w:rPr>
        <w:t>муниципальной программы «Развитие образования в муниципальном образовании «Город Адыгейск» на 2021- 2023 годы»</w:t>
      </w:r>
      <w:r>
        <w:rPr>
          <w:rFonts w:ascii="Times New Roman" w:hAnsi="Times New Roman" w:cs="Times New Roman"/>
          <w:sz w:val="28"/>
          <w:szCs w:val="28"/>
        </w:rPr>
        <w:t xml:space="preserve"> на очередной финансовый год и плановый период</w:t>
      </w:r>
    </w:p>
    <w:p w:rsidR="004A6449" w:rsidRDefault="004A6449" w:rsidP="004A6449">
      <w:pPr>
        <w:pStyle w:val="af0"/>
        <w:spacing w:line="240" w:lineRule="auto"/>
        <w:ind w:firstLine="567"/>
        <w:jc w:val="center"/>
      </w:pPr>
    </w:p>
    <w:p w:rsidR="004A6449" w:rsidRPr="00A7686B" w:rsidRDefault="004A6449" w:rsidP="004A6449">
      <w:pPr>
        <w:spacing w:after="0" w:line="240" w:lineRule="auto"/>
        <w:ind w:firstLine="567"/>
        <w:jc w:val="both"/>
        <w:rPr>
          <w:rFonts w:ascii="Times New Roman" w:hAnsi="Times New Roman" w:cs="Times New Roman"/>
          <w:b/>
          <w:sz w:val="28"/>
          <w:szCs w:val="28"/>
        </w:rPr>
      </w:pPr>
      <w:r w:rsidRPr="00A7686B">
        <w:rPr>
          <w:rFonts w:ascii="Times New Roman" w:hAnsi="Times New Roman" w:cs="Times New Roman"/>
          <w:sz w:val="28"/>
          <w:szCs w:val="28"/>
        </w:rPr>
        <w:t>План реализации муниципальной программы «Развитие образования в муниципальном образовании «Город Адыгейск» на 2021- 2023 годы»на очередной финансовый год и плановый период представлен в приложении № 5 к Программе.</w:t>
      </w:r>
    </w:p>
    <w:p w:rsidR="004A6449" w:rsidRPr="00B23108" w:rsidRDefault="004A6449" w:rsidP="00B23108">
      <w:pPr>
        <w:spacing w:after="0" w:line="240" w:lineRule="auto"/>
        <w:ind w:firstLine="567"/>
        <w:jc w:val="both"/>
        <w:rPr>
          <w:rFonts w:ascii="Times New Roman" w:hAnsi="Times New Roman" w:cs="Times New Roman"/>
          <w:b/>
          <w:sz w:val="28"/>
          <w:szCs w:val="28"/>
        </w:rPr>
      </w:pPr>
      <w:r w:rsidRPr="00A7686B">
        <w:rPr>
          <w:rFonts w:ascii="Times New Roman" w:hAnsi="Times New Roman" w:cs="Times New Roman"/>
          <w:sz w:val="28"/>
          <w:szCs w:val="28"/>
        </w:rPr>
        <w:t>Привлечение средств федерального и республиканского бюджетов на реализацию целей и задач муниципальной программы «Развитие образования в муниципальном образовании «Город Адыгейск» на 2021- 2023 годы»не предусмотрено действующими федеральными и республиканскими нормативными правовыми актами.</w:t>
      </w:r>
    </w:p>
    <w:p w:rsidR="004A6449" w:rsidRPr="00537727" w:rsidRDefault="004A6449" w:rsidP="004A6449">
      <w:pPr>
        <w:spacing w:after="0" w:line="240" w:lineRule="auto"/>
        <w:jc w:val="center"/>
        <w:rPr>
          <w:rFonts w:ascii="Times New Roman" w:hAnsi="Times New Roman" w:cs="Times New Roman"/>
          <w:sz w:val="28"/>
          <w:szCs w:val="28"/>
        </w:rPr>
      </w:pPr>
    </w:p>
    <w:p w:rsidR="004A6449" w:rsidRPr="00537727" w:rsidRDefault="004A6449" w:rsidP="004A6449">
      <w:pPr>
        <w:spacing w:after="0" w:line="240" w:lineRule="auto"/>
        <w:jc w:val="center"/>
        <w:rPr>
          <w:rFonts w:ascii="Times New Roman" w:hAnsi="Times New Roman" w:cs="Times New Roman"/>
          <w:sz w:val="28"/>
          <w:szCs w:val="28"/>
        </w:rPr>
      </w:pPr>
    </w:p>
    <w:p w:rsidR="004A6449" w:rsidRPr="000075C2"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Подпрограмма «Развитие </w:t>
      </w:r>
      <w:r w:rsidRPr="000075C2">
        <w:rPr>
          <w:rFonts w:ascii="Times New Roman" w:hAnsi="Times New Roman" w:cs="Times New Roman"/>
          <w:sz w:val="28"/>
          <w:szCs w:val="28"/>
        </w:rPr>
        <w:t>образования»</w:t>
      </w:r>
    </w:p>
    <w:p w:rsidR="004A6449" w:rsidRPr="000075C2"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Паспорт   подпрограммы «Развитие образования</w:t>
      </w:r>
      <w:r w:rsidRPr="000075C2">
        <w:rPr>
          <w:rFonts w:ascii="Times New Roman" w:hAnsi="Times New Roman" w:cs="Times New Roman"/>
          <w:sz w:val="28"/>
          <w:szCs w:val="28"/>
        </w:rPr>
        <w:t>»</w:t>
      </w:r>
    </w:p>
    <w:p w:rsidR="004A6449" w:rsidRDefault="004A6449" w:rsidP="004A6449">
      <w:pPr>
        <w:spacing w:after="0" w:line="240" w:lineRule="auto"/>
        <w:jc w:val="center"/>
        <w:rPr>
          <w:rFonts w:ascii="Times New Roman" w:hAnsi="Times New Roman" w:cs="Times New Roman"/>
          <w:sz w:val="28"/>
          <w:szCs w:val="28"/>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8" w:type="dxa"/>
          <w:bottom w:w="108" w:type="dxa"/>
        </w:tblCellMar>
        <w:tblLook w:val="0000"/>
      </w:tblPr>
      <w:tblGrid>
        <w:gridCol w:w="3075"/>
        <w:gridCol w:w="5982"/>
      </w:tblGrid>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982" w:type="dxa"/>
            <w:shd w:val="clear" w:color="auto" w:fill="auto"/>
          </w:tcPr>
          <w:p w:rsidR="004A6449" w:rsidRDefault="004A6449" w:rsidP="00B23108">
            <w:pPr>
              <w:spacing w:after="0" w:line="240" w:lineRule="auto"/>
              <w:jc w:val="both"/>
            </w:pPr>
            <w:r>
              <w:rPr>
                <w:rFonts w:ascii="Times New Roman" w:hAnsi="Times New Roman" w:cs="Times New Roman"/>
                <w:sz w:val="28"/>
                <w:szCs w:val="28"/>
              </w:rPr>
              <w:t>Управление образования</w:t>
            </w:r>
          </w:p>
        </w:tc>
      </w:tr>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5982"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5982" w:type="dxa"/>
            <w:shd w:val="clear" w:color="auto" w:fill="auto"/>
          </w:tcPr>
          <w:p w:rsidR="004A6449" w:rsidRDefault="004A6449" w:rsidP="00B23108">
            <w:pPr>
              <w:spacing w:after="0" w:line="240" w:lineRule="auto"/>
              <w:jc w:val="both"/>
            </w:pPr>
            <w:r>
              <w:rPr>
                <w:rFonts w:ascii="Times New Roman" w:hAnsi="Times New Roman" w:cs="Times New Roman"/>
                <w:sz w:val="28"/>
                <w:szCs w:val="28"/>
              </w:rPr>
              <w:t xml:space="preserve">Отсутствуют </w:t>
            </w:r>
          </w:p>
        </w:tc>
      </w:tr>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Программно-целевые индикаторы подпрограммы</w:t>
            </w:r>
          </w:p>
        </w:tc>
        <w:tc>
          <w:tcPr>
            <w:tcW w:w="5982"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5982"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доступности и качества услуг в сфере образования муниципального образования «Город Адыгейск».</w:t>
            </w:r>
          </w:p>
          <w:p w:rsidR="004A6449" w:rsidRDefault="004A6449" w:rsidP="00B23108">
            <w:pPr>
              <w:spacing w:after="0" w:line="240" w:lineRule="auto"/>
              <w:jc w:val="both"/>
            </w:pPr>
            <w:r>
              <w:rPr>
                <w:rFonts w:ascii="Times New Roman" w:hAnsi="Times New Roman" w:cs="Times New Roman"/>
                <w:sz w:val="28"/>
                <w:szCs w:val="28"/>
              </w:rPr>
              <w:t xml:space="preserve">        Реализация мероприятий персонифицированного финансирования дополнительного образования детей.</w:t>
            </w:r>
          </w:p>
        </w:tc>
      </w:tr>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5982" w:type="dxa"/>
            <w:shd w:val="clear" w:color="auto" w:fill="auto"/>
          </w:tcPr>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1.Обеспечение высокого качества услуг дошкольного, общего и дополнительного образования.</w:t>
            </w:r>
          </w:p>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2.Создание условий для развития молодых талантов и детей с высокой мотивацией к </w:t>
            </w:r>
            <w:r>
              <w:rPr>
                <w:rFonts w:ascii="Times New Roman" w:hAnsi="Times New Roman" w:cs="Times New Roman"/>
                <w:sz w:val="28"/>
                <w:szCs w:val="28"/>
              </w:rPr>
              <w:lastRenderedPageBreak/>
              <w:t>обучению.</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Сохранение     и    укрепление    здоровья обучающихся.</w:t>
            </w:r>
          </w:p>
          <w:p w:rsidR="004A6449" w:rsidRDefault="004A6449" w:rsidP="00B23108">
            <w:pPr>
              <w:spacing w:after="0" w:line="240" w:lineRule="auto"/>
            </w:pPr>
            <w:r>
              <w:rPr>
                <w:rFonts w:ascii="Times New Roman" w:hAnsi="Times New Roman" w:cs="Times New Roman"/>
                <w:sz w:val="28"/>
                <w:szCs w:val="28"/>
              </w:rPr>
              <w:t xml:space="preserve">     4. Улучшение   материально - технической базы учреждений образования.</w:t>
            </w:r>
          </w:p>
          <w:p w:rsidR="004A6449" w:rsidRDefault="004A6449" w:rsidP="00B23108">
            <w:pPr>
              <w:pStyle w:val="af0"/>
              <w:tabs>
                <w:tab w:val="left" w:pos="449"/>
              </w:tabs>
              <w:spacing w:line="240" w:lineRule="auto"/>
              <w:ind w:left="24"/>
              <w:jc w:val="both"/>
            </w:pPr>
            <w:r>
              <w:t xml:space="preserve">        5.Повышение качества кадрового потенциала образовательных учреждений.</w:t>
            </w:r>
          </w:p>
          <w:p w:rsidR="004A6449" w:rsidRDefault="004A6449" w:rsidP="00B23108">
            <w:pPr>
              <w:pStyle w:val="af0"/>
              <w:tabs>
                <w:tab w:val="left" w:pos="449"/>
              </w:tabs>
              <w:spacing w:line="240" w:lineRule="auto"/>
              <w:ind w:left="24"/>
              <w:jc w:val="both"/>
            </w:pPr>
            <w: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w:t>
            </w:r>
          </w:p>
          <w:p w:rsidR="004A6449" w:rsidRDefault="004A6449" w:rsidP="00B23108">
            <w:pPr>
              <w:pStyle w:val="af0"/>
              <w:tabs>
                <w:tab w:val="left" w:pos="449"/>
              </w:tabs>
              <w:spacing w:line="240" w:lineRule="auto"/>
              <w:ind w:left="24"/>
              <w:jc w:val="both"/>
            </w:pPr>
          </w:p>
          <w:p w:rsidR="004A6449" w:rsidRDefault="004A6449" w:rsidP="00B23108">
            <w:pPr>
              <w:pStyle w:val="af0"/>
              <w:tabs>
                <w:tab w:val="left" w:pos="449"/>
              </w:tabs>
              <w:spacing w:line="240" w:lineRule="auto"/>
              <w:ind w:left="24"/>
              <w:jc w:val="both"/>
            </w:pPr>
            <w:r>
              <w:t>образовательных программ.</w:t>
            </w:r>
          </w:p>
        </w:tc>
      </w:tr>
      <w:tr w:rsidR="004A6449" w:rsidTr="00B23108">
        <w:trPr>
          <w:trHeight w:val="555"/>
        </w:trPr>
        <w:tc>
          <w:tcPr>
            <w:tcW w:w="3075" w:type="dxa"/>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(индикаторы) Подпрограммы</w:t>
            </w:r>
          </w:p>
        </w:tc>
        <w:tc>
          <w:tcPr>
            <w:tcW w:w="5982" w:type="dxa"/>
            <w:shd w:val="clear" w:color="auto" w:fill="auto"/>
          </w:tcPr>
          <w:p w:rsidR="004A6449" w:rsidRDefault="004A6449" w:rsidP="00B23108">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1.Удельный вес детей в возрасте от 3 до 7 лет, охваченных разными формами дошкольного образования и развития, в общей численности детей дошкольного возраста, проживающих в муниципальном образовании «Город Адыгейск» и нуждающихся в разных формах образования и развития.</w:t>
            </w:r>
          </w:p>
          <w:p w:rsidR="004A6449" w:rsidRDefault="004A6449" w:rsidP="00B23108">
            <w:pPr>
              <w:pStyle w:val="16"/>
              <w:spacing w:after="0" w:line="240" w:lineRule="auto"/>
              <w:ind w:left="34"/>
              <w:jc w:val="both"/>
              <w:rPr>
                <w:rFonts w:ascii="Times New Roman" w:hAnsi="Times New Roman"/>
                <w:sz w:val="28"/>
                <w:szCs w:val="28"/>
              </w:rPr>
            </w:pPr>
            <w:r>
              <w:rPr>
                <w:rFonts w:ascii="Times New Roman" w:hAnsi="Times New Roman"/>
                <w:sz w:val="28"/>
                <w:szCs w:val="28"/>
              </w:rPr>
              <w:t xml:space="preserve">        2.Удельный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4A6449" w:rsidRDefault="004A6449" w:rsidP="00B23108">
            <w:pPr>
              <w:pStyle w:val="16"/>
              <w:spacing w:after="0" w:line="240" w:lineRule="auto"/>
              <w:ind w:left="34"/>
              <w:jc w:val="both"/>
              <w:rPr>
                <w:rFonts w:ascii="Times New Roman" w:hAnsi="Times New Roman"/>
                <w:sz w:val="28"/>
                <w:szCs w:val="28"/>
              </w:rPr>
            </w:pPr>
            <w:r>
              <w:rPr>
                <w:rFonts w:ascii="Times New Roman" w:hAnsi="Times New Roman"/>
                <w:sz w:val="28"/>
                <w:szCs w:val="28"/>
              </w:rPr>
              <w:t xml:space="preserve">         3.Удельный вес числа общеобразовательных учреждений, в которых учащимся старших классов   предоставлена возможность выбора профильного курса.</w:t>
            </w:r>
          </w:p>
          <w:p w:rsidR="004A6449" w:rsidRDefault="004A6449" w:rsidP="00B23108">
            <w:pPr>
              <w:pStyle w:val="16"/>
              <w:spacing w:after="0" w:line="240" w:lineRule="auto"/>
              <w:ind w:left="34"/>
              <w:jc w:val="both"/>
              <w:rPr>
                <w:rFonts w:ascii="Times New Roman" w:hAnsi="Times New Roman"/>
                <w:sz w:val="28"/>
                <w:szCs w:val="28"/>
              </w:rPr>
            </w:pPr>
            <w:r>
              <w:rPr>
                <w:rFonts w:ascii="Times New Roman" w:hAnsi="Times New Roman"/>
                <w:sz w:val="28"/>
                <w:szCs w:val="28"/>
              </w:rPr>
              <w:t xml:space="preserve">         4.</w:t>
            </w:r>
            <w:r>
              <w:rPr>
                <w:rFonts w:ascii="Times New Roman" w:eastAsia="Times New Roman" w:hAnsi="Times New Roman"/>
                <w:color w:val="000000"/>
                <w:sz w:val="28"/>
                <w:szCs w:val="28"/>
              </w:rPr>
              <w:t>Удельный вес численности учителей в возрасте до 30 лет в общей численности учителей общеобразовательных организаций.</w:t>
            </w:r>
          </w:p>
          <w:p w:rsidR="004A6449" w:rsidRDefault="004A6449" w:rsidP="00B23108">
            <w:pPr>
              <w:pStyle w:val="16"/>
              <w:spacing w:after="0" w:line="240" w:lineRule="auto"/>
              <w:ind w:left="34"/>
              <w:jc w:val="both"/>
              <w:rPr>
                <w:rFonts w:ascii="Times New Roman" w:hAnsi="Times New Roman"/>
                <w:sz w:val="28"/>
                <w:szCs w:val="28"/>
              </w:rPr>
            </w:pPr>
            <w:r>
              <w:rPr>
                <w:rFonts w:ascii="Times New Roman" w:hAnsi="Times New Roman"/>
                <w:sz w:val="28"/>
                <w:szCs w:val="28"/>
              </w:rPr>
              <w:t xml:space="preserve">         5.</w:t>
            </w:r>
            <w:r>
              <w:rPr>
                <w:rFonts w:ascii="Times New Roman" w:eastAsia="Times New Roman" w:hAnsi="Times New Roman"/>
                <w:color w:val="000000"/>
                <w:sz w:val="28"/>
                <w:szCs w:val="28"/>
              </w:rPr>
              <w:t>Число обучающихся по программам общего образования врасчете на 1 учителя.</w:t>
            </w:r>
          </w:p>
          <w:p w:rsidR="004A6449" w:rsidRDefault="004A6449" w:rsidP="00B23108">
            <w:pPr>
              <w:pStyle w:val="16"/>
              <w:spacing w:after="0" w:line="240" w:lineRule="auto"/>
              <w:ind w:left="0"/>
              <w:jc w:val="both"/>
              <w:rPr>
                <w:rFonts w:ascii="Times New Roman" w:eastAsia="Times New Roman" w:hAnsi="Times New Roman"/>
                <w:color w:val="000000"/>
                <w:sz w:val="28"/>
                <w:szCs w:val="28"/>
              </w:rPr>
            </w:pPr>
            <w:r>
              <w:rPr>
                <w:rFonts w:ascii="Times New Roman" w:hAnsi="Times New Roman"/>
                <w:sz w:val="28"/>
                <w:szCs w:val="28"/>
              </w:rPr>
              <w:t xml:space="preserve">        6.</w:t>
            </w:r>
            <w:r>
              <w:rPr>
                <w:rFonts w:ascii="Times New Roman" w:eastAsia="Times New Roman" w:hAnsi="Times New Roman"/>
                <w:color w:val="000000"/>
                <w:sz w:val="28"/>
                <w:szCs w:val="28"/>
              </w:rPr>
              <w:t xml:space="preserve">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w:t>
            </w:r>
            <w:r>
              <w:rPr>
                <w:rFonts w:ascii="Times New Roman" w:eastAsia="Times New Roman" w:hAnsi="Times New Roman"/>
                <w:color w:val="000000"/>
                <w:sz w:val="28"/>
                <w:szCs w:val="28"/>
              </w:rPr>
              <w:lastRenderedPageBreak/>
              <w:t>профессиональную переподготовку, в общей численности педагогических и руководящих работников дошкольных образовательных организаций.</w:t>
            </w:r>
          </w:p>
          <w:p w:rsidR="004A6449" w:rsidRDefault="004A6449" w:rsidP="00B23108">
            <w:pPr>
              <w:pStyle w:val="16"/>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7.Доля учреждений образования,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w:t>
            </w:r>
          </w:p>
          <w:p w:rsidR="004A6449" w:rsidRDefault="004A6449" w:rsidP="00B23108">
            <w:pPr>
              <w:pStyle w:val="16"/>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8.Удельный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A6449" w:rsidRDefault="004A6449" w:rsidP="00B23108">
            <w:pPr>
              <w:pStyle w:val="16"/>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9.Отношение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p w:rsidR="004A6449" w:rsidRDefault="004A6449" w:rsidP="00B23108">
            <w:pPr>
              <w:pStyle w:val="16"/>
              <w:spacing w:after="0" w:line="240" w:lineRule="auto"/>
              <w:ind w:left="0"/>
              <w:jc w:val="both"/>
            </w:pPr>
            <w:r>
              <w:rPr>
                <w:rFonts w:ascii="Times New Roman" w:eastAsia="Times New Roman" w:hAnsi="Times New Roman"/>
                <w:color w:val="000000"/>
                <w:sz w:val="28"/>
                <w:szCs w:val="28"/>
              </w:rPr>
              <w:t xml:space="preserve">       10.</w:t>
            </w:r>
            <w:r>
              <w:rPr>
                <w:rFonts w:ascii="Times New Roman" w:hAnsi="Times New Roman"/>
                <w:sz w:val="28"/>
                <w:szCs w:val="28"/>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30</w:t>
            </w:r>
            <w:r w:rsidRPr="00783DF8">
              <w:rPr>
                <w:rFonts w:ascii="Times New Roman" w:hAnsi="Times New Roman"/>
                <w:sz w:val="28"/>
                <w:szCs w:val="28"/>
              </w:rPr>
              <w:t>%.</w:t>
            </w:r>
          </w:p>
        </w:tc>
      </w:tr>
      <w:tr w:rsidR="004A6449" w:rsidTr="00B23108">
        <w:trPr>
          <w:trHeight w:val="555"/>
        </w:trPr>
        <w:tc>
          <w:tcPr>
            <w:tcW w:w="3075" w:type="dxa"/>
            <w:shd w:val="clear" w:color="auto" w:fill="auto"/>
            <w:vAlign w:val="center"/>
          </w:tcPr>
          <w:p w:rsidR="004A6449" w:rsidRDefault="004A6449" w:rsidP="00B23108">
            <w:pPr>
              <w:pStyle w:val="af0"/>
              <w:spacing w:line="240" w:lineRule="auto"/>
            </w:pPr>
            <w:r>
              <w:lastRenderedPageBreak/>
              <w:t>Этапы и сроки реализации подпрограммы</w:t>
            </w:r>
          </w:p>
        </w:tc>
        <w:tc>
          <w:tcPr>
            <w:tcW w:w="5982" w:type="dxa"/>
            <w:shd w:val="clear" w:color="auto" w:fill="auto"/>
            <w:vAlign w:val="center"/>
          </w:tcPr>
          <w:p w:rsidR="004A6449" w:rsidRDefault="004A6449" w:rsidP="00B23108">
            <w:pPr>
              <w:pStyle w:val="af0"/>
              <w:spacing w:line="240" w:lineRule="auto"/>
            </w:pPr>
            <w:r>
              <w:t xml:space="preserve">Программа реализуется в один этап: </w:t>
            </w:r>
          </w:p>
          <w:p w:rsidR="004A6449" w:rsidRDefault="004A6449" w:rsidP="00B23108">
            <w:pPr>
              <w:pStyle w:val="af0"/>
              <w:spacing w:line="240" w:lineRule="auto"/>
            </w:pPr>
            <w:r>
              <w:t>01.01.2021г — 31.12.2023г.</w:t>
            </w:r>
          </w:p>
        </w:tc>
      </w:tr>
      <w:tr w:rsidR="004A6449" w:rsidTr="00B23108">
        <w:trPr>
          <w:trHeight w:val="555"/>
        </w:trPr>
        <w:tc>
          <w:tcPr>
            <w:tcW w:w="3075" w:type="dxa"/>
            <w:shd w:val="clear" w:color="auto" w:fill="auto"/>
            <w:vAlign w:val="center"/>
          </w:tcPr>
          <w:p w:rsidR="004A6449" w:rsidRDefault="004A6449" w:rsidP="00B23108">
            <w:pPr>
              <w:pStyle w:val="af0"/>
              <w:spacing w:line="240" w:lineRule="auto"/>
            </w:pPr>
            <w:r>
              <w:t>Ресурсное обеспечение подпрограммы</w:t>
            </w:r>
          </w:p>
        </w:tc>
        <w:tc>
          <w:tcPr>
            <w:tcW w:w="5982" w:type="dxa"/>
            <w:shd w:val="clear" w:color="auto" w:fill="auto"/>
            <w:vAlign w:val="center"/>
          </w:tcPr>
          <w:p w:rsidR="004A6449" w:rsidRPr="0032632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подпрограммы   составляет </w:t>
            </w:r>
            <w:r w:rsidRPr="00326329">
              <w:rPr>
                <w:rFonts w:ascii="Times New Roman" w:hAnsi="Times New Roman" w:cs="Times New Roman"/>
                <w:sz w:val="28"/>
                <w:szCs w:val="28"/>
              </w:rPr>
              <w:t>733565,5 тыс. руб. в том числе:</w:t>
            </w:r>
          </w:p>
          <w:p w:rsidR="004A6449" w:rsidRPr="00326329" w:rsidRDefault="004A6449" w:rsidP="00B23108">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1) по годам:</w:t>
            </w:r>
          </w:p>
          <w:p w:rsidR="004A6449" w:rsidRDefault="004A6449" w:rsidP="00B23108">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2021г. –237870,0 тыс. руб.</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2022г. –262421,7 тыс. руб.</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2023г. –233273,8 тыс. руб.</w:t>
            </w:r>
          </w:p>
          <w:p w:rsidR="004A6449" w:rsidRDefault="004A6449" w:rsidP="00B23108">
            <w:pPr>
              <w:spacing w:after="0" w:line="240" w:lineRule="auto"/>
            </w:pPr>
          </w:p>
        </w:tc>
      </w:tr>
      <w:tr w:rsidR="004A6449" w:rsidTr="00B23108">
        <w:trPr>
          <w:trHeight w:val="555"/>
        </w:trPr>
        <w:tc>
          <w:tcPr>
            <w:tcW w:w="3075" w:type="dxa"/>
            <w:shd w:val="clear" w:color="auto" w:fill="auto"/>
            <w:vAlign w:val="center"/>
          </w:tcPr>
          <w:p w:rsidR="004A6449" w:rsidRDefault="004A6449" w:rsidP="00B23108">
            <w:pPr>
              <w:pStyle w:val="af1"/>
              <w:spacing w:line="240" w:lineRule="auto"/>
            </w:pPr>
            <w:r>
              <w:rPr>
                <w:b w:val="0"/>
              </w:rPr>
              <w:t>Ожидаемые результаты реализации подпрограммы</w:t>
            </w:r>
          </w:p>
        </w:tc>
        <w:tc>
          <w:tcPr>
            <w:tcW w:w="5982" w:type="dxa"/>
            <w:shd w:val="clear" w:color="auto" w:fill="auto"/>
            <w:vAlign w:val="center"/>
          </w:tcPr>
          <w:p w:rsidR="004A6449" w:rsidRDefault="004A6449" w:rsidP="00B23108">
            <w:pPr>
              <w:pStyle w:val="Default"/>
              <w:spacing w:line="240" w:lineRule="auto"/>
              <w:ind w:left="34"/>
              <w:jc w:val="both"/>
              <w:rPr>
                <w:color w:val="00000A"/>
                <w:sz w:val="28"/>
                <w:szCs w:val="28"/>
              </w:rPr>
            </w:pPr>
            <w:r>
              <w:rPr>
                <w:sz w:val="28"/>
                <w:szCs w:val="28"/>
              </w:rPr>
              <w:t xml:space="preserve">        1.Во всех дошкольных образовательных организациях будут реализоваться образовательные программы дошкольного </w:t>
            </w:r>
            <w:r>
              <w:rPr>
                <w:sz w:val="28"/>
                <w:szCs w:val="28"/>
              </w:rPr>
              <w:lastRenderedPageBreak/>
              <w:t>образования, соответствующие требованиям федерального государственного образовательного стандарта дошкольного образования.</w:t>
            </w:r>
          </w:p>
          <w:p w:rsidR="004A6449" w:rsidRDefault="004A6449" w:rsidP="00B23108">
            <w:pPr>
              <w:pStyle w:val="Default"/>
              <w:spacing w:line="240" w:lineRule="auto"/>
              <w:ind w:left="34"/>
              <w:jc w:val="both"/>
              <w:rPr>
                <w:color w:val="00000A"/>
                <w:sz w:val="28"/>
                <w:szCs w:val="28"/>
              </w:rPr>
            </w:pPr>
            <w:r>
              <w:rPr>
                <w:color w:val="00000A"/>
                <w:sz w:val="28"/>
                <w:szCs w:val="28"/>
              </w:rPr>
              <w:t xml:space="preserve">        2.Обучение учащихся 1-11-х классов  будет организовано по  федеральным государственным образовательным стандартам.</w:t>
            </w:r>
          </w:p>
          <w:p w:rsidR="004A6449" w:rsidRDefault="004A6449" w:rsidP="00B23108">
            <w:pPr>
              <w:pStyle w:val="Default"/>
              <w:spacing w:line="240" w:lineRule="auto"/>
              <w:ind w:left="34"/>
              <w:jc w:val="both"/>
              <w:rPr>
                <w:sz w:val="28"/>
                <w:szCs w:val="28"/>
              </w:rPr>
            </w:pPr>
            <w:r>
              <w:rPr>
                <w:color w:val="00000A"/>
                <w:sz w:val="28"/>
                <w:szCs w:val="28"/>
              </w:rPr>
              <w:t xml:space="preserve">        3.Повысится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4A6449" w:rsidRDefault="004A6449" w:rsidP="00B23108">
            <w:pPr>
              <w:pStyle w:val="Default"/>
              <w:spacing w:line="240" w:lineRule="auto"/>
              <w:ind w:left="34"/>
              <w:jc w:val="both"/>
              <w:rPr>
                <w:sz w:val="28"/>
                <w:szCs w:val="28"/>
              </w:rPr>
            </w:pPr>
            <w:r>
              <w:rPr>
                <w:sz w:val="28"/>
                <w:szCs w:val="28"/>
              </w:rPr>
              <w:t xml:space="preserve">        4.Улучшатся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4A6449" w:rsidRDefault="004A6449" w:rsidP="00B23108">
            <w:pPr>
              <w:pStyle w:val="Default"/>
              <w:spacing w:line="240" w:lineRule="auto"/>
              <w:ind w:left="34"/>
              <w:jc w:val="both"/>
              <w:rPr>
                <w:sz w:val="28"/>
                <w:szCs w:val="28"/>
              </w:rPr>
            </w:pPr>
            <w:r>
              <w:rPr>
                <w:sz w:val="28"/>
                <w:szCs w:val="28"/>
              </w:rPr>
              <w:t xml:space="preserve">        5.Всем детям с ограниченными возможностями здоровья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4A6449" w:rsidRDefault="004A6449" w:rsidP="00B23108">
            <w:pPr>
              <w:pStyle w:val="Default"/>
              <w:spacing w:line="240" w:lineRule="auto"/>
              <w:ind w:left="34"/>
              <w:jc w:val="both"/>
              <w:rPr>
                <w:sz w:val="28"/>
                <w:szCs w:val="28"/>
              </w:rPr>
            </w:pPr>
            <w:r>
              <w:rPr>
                <w:sz w:val="28"/>
                <w:szCs w:val="28"/>
              </w:rPr>
              <w:t xml:space="preserve">        6.Все старшеклассники получат возможность обучаться по образовательным программам профильного обучения.</w:t>
            </w:r>
          </w:p>
          <w:p w:rsidR="004A6449" w:rsidRDefault="004A6449" w:rsidP="00B23108">
            <w:pPr>
              <w:pStyle w:val="Default"/>
              <w:spacing w:line="240" w:lineRule="auto"/>
              <w:ind w:left="34"/>
              <w:jc w:val="both"/>
              <w:rPr>
                <w:sz w:val="28"/>
                <w:szCs w:val="28"/>
              </w:rPr>
            </w:pPr>
            <w:r>
              <w:rPr>
                <w:sz w:val="28"/>
                <w:szCs w:val="28"/>
              </w:rPr>
              <w:t xml:space="preserve">       7.Увеличится доля обучающихся по программам общего образования, участвующих в олимпиадах и конкурсах различного уровня.</w:t>
            </w:r>
          </w:p>
          <w:p w:rsidR="004A6449" w:rsidRDefault="004A6449" w:rsidP="00B23108">
            <w:pPr>
              <w:pStyle w:val="Default"/>
              <w:spacing w:line="240" w:lineRule="auto"/>
              <w:ind w:left="34"/>
              <w:jc w:val="both"/>
              <w:rPr>
                <w:color w:val="00000A"/>
                <w:sz w:val="28"/>
                <w:szCs w:val="28"/>
              </w:rPr>
            </w:pPr>
            <w:r>
              <w:rPr>
                <w:sz w:val="28"/>
                <w:szCs w:val="28"/>
              </w:rPr>
              <w:t xml:space="preserve">       8.Будет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федеральных государственных образовательных стандартов.</w:t>
            </w:r>
          </w:p>
          <w:p w:rsidR="004A6449" w:rsidRDefault="004A6449" w:rsidP="00B23108">
            <w:pPr>
              <w:pStyle w:val="Default"/>
              <w:spacing w:line="240" w:lineRule="auto"/>
              <w:ind w:left="34"/>
              <w:jc w:val="both"/>
              <w:rPr>
                <w:color w:val="00000A"/>
                <w:sz w:val="28"/>
                <w:szCs w:val="28"/>
              </w:rPr>
            </w:pPr>
            <w:r>
              <w:rPr>
                <w:color w:val="00000A"/>
                <w:sz w:val="28"/>
                <w:szCs w:val="28"/>
              </w:rPr>
              <w:t xml:space="preserve">       9.Все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федеральных государственных образовательных стандартов.</w:t>
            </w:r>
          </w:p>
          <w:p w:rsidR="004A6449" w:rsidRDefault="004A6449" w:rsidP="00B23108">
            <w:pPr>
              <w:pStyle w:val="Default"/>
              <w:spacing w:line="240" w:lineRule="auto"/>
              <w:ind w:left="34"/>
              <w:jc w:val="both"/>
            </w:pPr>
            <w:r>
              <w:rPr>
                <w:color w:val="00000A"/>
                <w:sz w:val="28"/>
                <w:szCs w:val="28"/>
              </w:rPr>
              <w:t xml:space="preserve">       12.Будет ежегодно проводиться оценка деятельности образовательных организаций на </w:t>
            </w:r>
            <w:r>
              <w:rPr>
                <w:color w:val="00000A"/>
                <w:sz w:val="28"/>
                <w:szCs w:val="28"/>
              </w:rPr>
              <w:lastRenderedPageBreak/>
              <w:t xml:space="preserve">основе показателей эффективности их деятельности. </w:t>
            </w:r>
          </w:p>
          <w:p w:rsidR="004A6449" w:rsidRDefault="004A6449" w:rsidP="00B23108">
            <w:pPr>
              <w:pStyle w:val="af0"/>
              <w:tabs>
                <w:tab w:val="left" w:pos="340"/>
              </w:tabs>
              <w:spacing w:line="240" w:lineRule="auto"/>
              <w:jc w:val="both"/>
            </w:pPr>
            <w:r>
              <w:rPr>
                <w:rFonts w:eastAsia="Calibri"/>
                <w:color w:val="000000"/>
              </w:rPr>
              <w:t xml:space="preserve">        13.Повысится привлекательность педагогической профессии и уровень квалификации преподавательских кадров, увеличится доля молодых специалистов</w:t>
            </w:r>
          </w:p>
        </w:tc>
      </w:tr>
    </w:tbl>
    <w:p w:rsidR="004A6449" w:rsidRDefault="004A6449" w:rsidP="004A6449">
      <w:pPr>
        <w:pStyle w:val="ConsPlusNormal"/>
        <w:spacing w:line="240" w:lineRule="auto"/>
        <w:jc w:val="center"/>
        <w:rPr>
          <w:rFonts w:ascii="Times New Roman" w:hAnsi="Times New Roman" w:cs="Times New Roman"/>
          <w:sz w:val="28"/>
          <w:szCs w:val="28"/>
        </w:rPr>
      </w:pPr>
    </w:p>
    <w:p w:rsidR="004A6449" w:rsidRDefault="004A6449" w:rsidP="004A6449">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Приоритеты и цели государственной политики в сфере развития образования</w:t>
      </w:r>
    </w:p>
    <w:p w:rsidR="004A6449" w:rsidRDefault="004A6449" w:rsidP="004A6449">
      <w:pPr>
        <w:pStyle w:val="ConsPlusNormal"/>
        <w:spacing w:line="240" w:lineRule="auto"/>
        <w:jc w:val="center"/>
        <w:rPr>
          <w:rFonts w:ascii="Times New Roman" w:hAnsi="Times New Roman" w:cs="Times New Roman"/>
          <w:sz w:val="28"/>
          <w:szCs w:val="28"/>
        </w:rPr>
      </w:pPr>
    </w:p>
    <w:p w:rsidR="004A6449" w:rsidRDefault="004A6449" w:rsidP="004A6449">
      <w:pPr>
        <w:pStyle w:val="ConsPlusNormal"/>
        <w:spacing w:line="240" w:lineRule="auto"/>
        <w:ind w:firstLine="709"/>
        <w:jc w:val="both"/>
        <w:rPr>
          <w:rStyle w:val="ab"/>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направления реализации муниципальной подпрограммы:</w:t>
      </w:r>
    </w:p>
    <w:p w:rsidR="004A6449" w:rsidRPr="00761494" w:rsidRDefault="004A6449" w:rsidP="004A6449">
      <w:pPr>
        <w:pStyle w:val="a4"/>
        <w:jc w:val="both"/>
        <w:rPr>
          <w:rFonts w:ascii="Times New Roman" w:hAnsi="Times New Roman"/>
          <w:sz w:val="28"/>
          <w:szCs w:val="28"/>
        </w:rPr>
      </w:pPr>
      <w:r>
        <w:rPr>
          <w:rFonts w:ascii="Times New Roman" w:hAnsi="Times New Roman"/>
          <w:sz w:val="28"/>
          <w:szCs w:val="28"/>
        </w:rPr>
        <w:t xml:space="preserve">         1.</w:t>
      </w:r>
      <w:hyperlink r:id="rId12" w:history="1">
        <w:r w:rsidRPr="00761494">
          <w:rPr>
            <w:rStyle w:val="ab"/>
            <w:rFonts w:ascii="Times New Roman" w:hAnsi="Times New Roman"/>
            <w:sz w:val="28"/>
            <w:szCs w:val="28"/>
          </w:rPr>
          <w:t>Федеральный закон от 29 декабря 2012 года № 273-ФЗ «Об образовании в Российской Федерации</w:t>
        </w:r>
      </w:hyperlink>
      <w:r w:rsidRPr="00761494">
        <w:rPr>
          <w:rFonts w:ascii="Times New Roman" w:hAnsi="Times New Roman"/>
          <w:sz w:val="28"/>
          <w:szCs w:val="28"/>
        </w:rPr>
        <w:t>»</w:t>
      </w:r>
      <w:r>
        <w:rPr>
          <w:rFonts w:ascii="Times New Roman" w:hAnsi="Times New Roman"/>
          <w:sz w:val="28"/>
          <w:szCs w:val="28"/>
        </w:rPr>
        <w:t>.</w:t>
      </w:r>
    </w:p>
    <w:p w:rsidR="004A6449" w:rsidRPr="00761494" w:rsidRDefault="004A6449" w:rsidP="004A6449">
      <w:pPr>
        <w:pStyle w:val="a4"/>
        <w:jc w:val="both"/>
        <w:rPr>
          <w:rFonts w:ascii="Times New Roman" w:hAnsi="Times New Roman"/>
          <w:sz w:val="28"/>
          <w:szCs w:val="28"/>
        </w:rPr>
      </w:pPr>
      <w:r>
        <w:rPr>
          <w:rFonts w:ascii="Times New Roman" w:hAnsi="Times New Roman"/>
          <w:sz w:val="28"/>
          <w:szCs w:val="28"/>
        </w:rPr>
        <w:t xml:space="preserve">         2.</w:t>
      </w:r>
      <w:r w:rsidRPr="00761494">
        <w:rPr>
          <w:rFonts w:ascii="Times New Roman" w:hAnsi="Times New Roman"/>
          <w:sz w:val="28"/>
          <w:szCs w:val="28"/>
        </w:rPr>
        <w:t>Указ</w:t>
      </w:r>
      <w:r w:rsidRPr="00761494">
        <w:rPr>
          <w:rFonts w:ascii="Times New Roman" w:eastAsia="Times New Roman" w:hAnsi="Times New Roman"/>
          <w:sz w:val="28"/>
          <w:szCs w:val="28"/>
        </w:rPr>
        <w:t xml:space="preserve"> Президента Российской Федерации от 7 мая 2012 г. № 599 «О </w:t>
      </w:r>
      <w:r w:rsidRPr="00761494">
        <w:rPr>
          <w:rFonts w:ascii="Times New Roman" w:hAnsi="Times New Roman"/>
          <w:sz w:val="28"/>
          <w:szCs w:val="28"/>
        </w:rPr>
        <w:t xml:space="preserve">мероприятиях по реализации государственной политики в области образования и </w:t>
      </w:r>
      <w:r>
        <w:rPr>
          <w:rFonts w:ascii="Times New Roman" w:eastAsia="Times New Roman" w:hAnsi="Times New Roman"/>
          <w:sz w:val="28"/>
          <w:szCs w:val="28"/>
        </w:rPr>
        <w:t>науки».</w:t>
      </w:r>
    </w:p>
    <w:p w:rsidR="004A6449" w:rsidRPr="00761494" w:rsidRDefault="004A6449" w:rsidP="004A6449">
      <w:pPr>
        <w:pStyle w:val="a4"/>
        <w:jc w:val="both"/>
        <w:rPr>
          <w:rFonts w:ascii="Times New Roman" w:hAnsi="Times New Roman"/>
          <w:sz w:val="28"/>
          <w:szCs w:val="28"/>
        </w:rPr>
      </w:pPr>
      <w:r>
        <w:rPr>
          <w:rFonts w:ascii="Times New Roman" w:eastAsia="Times New Roman" w:hAnsi="Times New Roman"/>
          <w:sz w:val="28"/>
          <w:szCs w:val="28"/>
        </w:rPr>
        <w:t xml:space="preserve">         3.</w:t>
      </w:r>
      <w:r w:rsidRPr="00761494">
        <w:rPr>
          <w:rFonts w:ascii="Times New Roman" w:eastAsia="Times New Roman" w:hAnsi="Times New Roman"/>
          <w:sz w:val="28"/>
          <w:szCs w:val="28"/>
        </w:rPr>
        <w:t>Государственная программа Российской Ф</w:t>
      </w:r>
      <w:r>
        <w:rPr>
          <w:rFonts w:ascii="Times New Roman" w:eastAsia="Times New Roman" w:hAnsi="Times New Roman"/>
          <w:sz w:val="28"/>
          <w:szCs w:val="28"/>
        </w:rPr>
        <w:t xml:space="preserve">едерации «Развитие образования» </w:t>
      </w:r>
      <w:r w:rsidRPr="00761494">
        <w:rPr>
          <w:rFonts w:ascii="Times New Roman" w:eastAsia="Times New Roman" w:hAnsi="Times New Roman"/>
          <w:sz w:val="28"/>
          <w:szCs w:val="28"/>
        </w:rPr>
        <w:t xml:space="preserve">на   2018-2025 годы, утвержденная Постановлением </w:t>
      </w:r>
    </w:p>
    <w:p w:rsidR="004A6449" w:rsidRDefault="004A6449" w:rsidP="004A6449">
      <w:pPr>
        <w:pStyle w:val="a4"/>
        <w:jc w:val="both"/>
        <w:rPr>
          <w:rFonts w:ascii="Times New Roman" w:hAnsi="Times New Roman"/>
          <w:sz w:val="28"/>
          <w:szCs w:val="28"/>
        </w:rPr>
      </w:pPr>
      <w:r w:rsidRPr="00761494">
        <w:rPr>
          <w:rFonts w:ascii="Times New Roman" w:hAnsi="Times New Roman"/>
          <w:sz w:val="28"/>
          <w:szCs w:val="28"/>
        </w:rPr>
        <w:t>Правительства РФ от 26 декабря 2017 г. № 1642 "Об утверждении государственной программы Российской Федерации "Развитие образования"</w:t>
      </w:r>
      <w:r>
        <w:rPr>
          <w:rFonts w:ascii="Times New Roman" w:hAnsi="Times New Roman"/>
          <w:sz w:val="28"/>
          <w:szCs w:val="28"/>
        </w:rPr>
        <w:t>.</w:t>
      </w:r>
    </w:p>
    <w:p w:rsidR="004A6449" w:rsidRPr="00761494" w:rsidRDefault="004A6449" w:rsidP="004A6449">
      <w:pPr>
        <w:pStyle w:val="a4"/>
        <w:jc w:val="both"/>
        <w:rPr>
          <w:rFonts w:ascii="Times New Roman" w:hAnsi="Times New Roman"/>
          <w:sz w:val="28"/>
          <w:szCs w:val="28"/>
        </w:rPr>
      </w:pPr>
      <w:r>
        <w:rPr>
          <w:rFonts w:ascii="Times New Roman" w:hAnsi="Times New Roman"/>
          <w:sz w:val="28"/>
          <w:szCs w:val="28"/>
        </w:rPr>
        <w:t xml:space="preserve">         4.</w:t>
      </w:r>
      <w:r w:rsidRPr="00D53759">
        <w:rPr>
          <w:rFonts w:ascii="Times New Roman" w:hAnsi="Times New Roman"/>
          <w:w w:val="105"/>
          <w:sz w:val="28"/>
          <w:szCs w:val="28"/>
        </w:rPr>
        <w:t>Государственная</w:t>
      </w:r>
      <w:r w:rsidRPr="00D53759">
        <w:rPr>
          <w:rFonts w:ascii="Times New Roman" w:hAnsi="Times New Roman"/>
          <w:spacing w:val="-3"/>
          <w:w w:val="105"/>
          <w:sz w:val="28"/>
          <w:szCs w:val="28"/>
        </w:rPr>
        <w:t xml:space="preserve">программа Республики </w:t>
      </w:r>
      <w:r w:rsidRPr="00D53759">
        <w:rPr>
          <w:rFonts w:ascii="Times New Roman" w:hAnsi="Times New Roman"/>
          <w:w w:val="105"/>
          <w:sz w:val="28"/>
          <w:szCs w:val="28"/>
        </w:rPr>
        <w:t xml:space="preserve">Адыгея "Развитие образования" на </w:t>
      </w:r>
      <w:r w:rsidRPr="00D53759">
        <w:rPr>
          <w:rFonts w:ascii="Times New Roman" w:hAnsi="Times New Roman"/>
          <w:spacing w:val="-3"/>
          <w:w w:val="105"/>
          <w:sz w:val="28"/>
          <w:szCs w:val="28"/>
        </w:rPr>
        <w:t xml:space="preserve">2014 </w:t>
      </w:r>
      <w:r w:rsidRPr="00D53759">
        <w:rPr>
          <w:rFonts w:ascii="Times New Roman" w:hAnsi="Times New Roman"/>
          <w:w w:val="105"/>
          <w:sz w:val="28"/>
          <w:szCs w:val="28"/>
        </w:rPr>
        <w:t xml:space="preserve">- </w:t>
      </w:r>
      <w:r w:rsidRPr="00D53759">
        <w:rPr>
          <w:rFonts w:ascii="Times New Roman" w:hAnsi="Times New Roman"/>
          <w:spacing w:val="-3"/>
          <w:w w:val="105"/>
          <w:sz w:val="28"/>
          <w:szCs w:val="28"/>
        </w:rPr>
        <w:t xml:space="preserve">2025 </w:t>
      </w:r>
      <w:r w:rsidRPr="00D53759">
        <w:rPr>
          <w:rFonts w:ascii="Times New Roman" w:hAnsi="Times New Roman"/>
          <w:w w:val="105"/>
          <w:sz w:val="28"/>
          <w:szCs w:val="28"/>
        </w:rPr>
        <w:t xml:space="preserve">годы, утвержденная </w:t>
      </w:r>
      <w:hyperlink r:id="rId13">
        <w:r w:rsidRPr="00D53759">
          <w:rPr>
            <w:rFonts w:ascii="Times New Roman" w:hAnsi="Times New Roman"/>
            <w:spacing w:val="-3"/>
            <w:w w:val="105"/>
            <w:sz w:val="28"/>
            <w:szCs w:val="28"/>
          </w:rPr>
          <w:t xml:space="preserve">Постановлением </w:t>
        </w:r>
        <w:r w:rsidRPr="00D53759">
          <w:rPr>
            <w:rFonts w:ascii="Times New Roman" w:hAnsi="Times New Roman"/>
            <w:w w:val="105"/>
            <w:sz w:val="28"/>
            <w:szCs w:val="28"/>
          </w:rPr>
          <w:t>Ка</w:t>
        </w:r>
      </w:hyperlink>
      <w:hyperlink r:id="rId14">
        <w:r w:rsidRPr="00D53759">
          <w:rPr>
            <w:rFonts w:ascii="Times New Roman" w:hAnsi="Times New Roman"/>
            <w:w w:val="105"/>
            <w:sz w:val="28"/>
            <w:szCs w:val="28"/>
          </w:rPr>
          <w:t xml:space="preserve">бинета </w:t>
        </w:r>
        <w:r w:rsidRPr="00D53759">
          <w:rPr>
            <w:rFonts w:ascii="Times New Roman" w:hAnsi="Times New Roman"/>
            <w:spacing w:val="-3"/>
            <w:w w:val="105"/>
            <w:sz w:val="28"/>
            <w:szCs w:val="28"/>
          </w:rPr>
          <w:t xml:space="preserve">Министров Республики </w:t>
        </w:r>
        <w:r>
          <w:rPr>
            <w:rFonts w:ascii="Times New Roman" w:hAnsi="Times New Roman"/>
            <w:w w:val="105"/>
            <w:sz w:val="28"/>
            <w:szCs w:val="28"/>
          </w:rPr>
          <w:t xml:space="preserve">Адыгея от </w:t>
        </w:r>
        <w:r w:rsidRPr="00D53759">
          <w:rPr>
            <w:rFonts w:ascii="Times New Roman" w:hAnsi="Times New Roman"/>
            <w:spacing w:val="-3"/>
            <w:w w:val="105"/>
            <w:sz w:val="28"/>
            <w:szCs w:val="28"/>
          </w:rPr>
          <w:t>20.10.2017</w:t>
        </w:r>
      </w:hyperlink>
      <w:r w:rsidRPr="00D53759">
        <w:rPr>
          <w:rFonts w:ascii="Times New Roman" w:hAnsi="Times New Roman"/>
          <w:w w:val="105"/>
          <w:sz w:val="28"/>
          <w:szCs w:val="28"/>
        </w:rPr>
        <w:t>N</w:t>
      </w:r>
      <w:hyperlink r:id="rId15">
        <w:r w:rsidRPr="00D53759">
          <w:rPr>
            <w:rFonts w:ascii="Times New Roman" w:hAnsi="Times New Roman"/>
            <w:spacing w:val="-3"/>
            <w:w w:val="105"/>
            <w:sz w:val="28"/>
            <w:szCs w:val="28"/>
          </w:rPr>
          <w:t>181)</w:t>
        </w:r>
      </w:hyperlink>
      <w:r>
        <w:rPr>
          <w:sz w:val="28"/>
          <w:szCs w:val="28"/>
        </w:rPr>
        <w:t>.</w:t>
      </w:r>
    </w:p>
    <w:p w:rsidR="004A6449" w:rsidRPr="00C62617" w:rsidRDefault="004A6449" w:rsidP="004A6449">
      <w:pPr>
        <w:pStyle w:val="a4"/>
        <w:jc w:val="both"/>
        <w:rPr>
          <w:rStyle w:val="ab"/>
          <w:rFonts w:ascii="Times New Roman" w:hAnsi="Times New Roman"/>
          <w:sz w:val="28"/>
          <w:szCs w:val="28"/>
          <w:lang w:eastAsia="ar-SA"/>
        </w:rPr>
      </w:pPr>
      <w:r>
        <w:rPr>
          <w:rFonts w:ascii="Times New Roman" w:hAnsi="Times New Roman"/>
          <w:sz w:val="28"/>
          <w:szCs w:val="28"/>
        </w:rPr>
        <w:t xml:space="preserve">         5.</w:t>
      </w:r>
      <w:r w:rsidRPr="00761494">
        <w:rPr>
          <w:rFonts w:ascii="Times New Roman" w:hAnsi="Times New Roman"/>
          <w:sz w:val="28"/>
          <w:szCs w:val="28"/>
        </w:rPr>
        <w:t>Стратегия социально-экономического развития Республики Адыгея до 2025 года, утвержденная Законом Республики Адыгея от 23 ноября 2009 года № 300.</w:t>
      </w:r>
    </w:p>
    <w:p w:rsidR="004A6449" w:rsidRDefault="004A6449" w:rsidP="004A6449">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учетом вышеуказанных документов сформулированы цели и задачи подпрограммы.</w:t>
      </w:r>
    </w:p>
    <w:p w:rsidR="004A6449" w:rsidRDefault="004A6449" w:rsidP="004A6449">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подпрограммы – </w:t>
      </w:r>
      <w:r>
        <w:rPr>
          <w:rFonts w:ascii="Times New Roman" w:eastAsia="Times New Roman" w:hAnsi="Times New Roman" w:cs="Times New Roman"/>
          <w:sz w:val="28"/>
          <w:szCs w:val="28"/>
        </w:rPr>
        <w:t xml:space="preserve">повышение </w:t>
      </w:r>
      <w:r>
        <w:rPr>
          <w:rFonts w:ascii="Times New Roman" w:hAnsi="Times New Roman" w:cs="Times New Roman"/>
          <w:sz w:val="28"/>
          <w:szCs w:val="28"/>
        </w:rPr>
        <w:t>доступности и качества услуг в сфере образования.</w:t>
      </w:r>
    </w:p>
    <w:p w:rsidR="004A6449" w:rsidRDefault="004A6449" w:rsidP="004A6449">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Задачи подпрограммы: </w:t>
      </w:r>
    </w:p>
    <w:p w:rsidR="004A6449" w:rsidRDefault="004A6449" w:rsidP="004A6449">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1.Обеспечение высокого качества услуг дошкольного, общего и дополнительного образования.</w:t>
      </w:r>
    </w:p>
    <w:p w:rsidR="004A6449" w:rsidRDefault="004A6449" w:rsidP="004A6449">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3.Сохранение и укрепление здоровья обучающихся.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4.Улучшение материально - технической базы учреждений образования.</w:t>
      </w:r>
    </w:p>
    <w:p w:rsidR="004A6449" w:rsidRDefault="004A6449" w:rsidP="004A6449">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5.Повышение качества кадрового потенциала образовательных учреждений.</w:t>
      </w:r>
    </w:p>
    <w:p w:rsidR="004A6449" w:rsidRDefault="004A6449" w:rsidP="004A6449">
      <w:pPr>
        <w:pStyle w:val="ConsPlusNormal"/>
        <w:spacing w:line="240" w:lineRule="auto"/>
        <w:ind w:left="66"/>
        <w:jc w:val="both"/>
        <w:rPr>
          <w:sz w:val="28"/>
          <w:szCs w:val="28"/>
        </w:rPr>
      </w:pPr>
      <w:r>
        <w:rPr>
          <w:rFonts w:ascii="Times New Roman" w:hAnsi="Times New Roman" w:cs="Times New Roman"/>
          <w:sz w:val="28"/>
          <w:szCs w:val="28"/>
        </w:rPr>
        <w:tab/>
        <w:t xml:space="preserve">Основные ожидаемые конечные результаты реализации </w:t>
      </w:r>
      <w:r>
        <w:rPr>
          <w:rFonts w:ascii="Times New Roman" w:hAnsi="Times New Roman" w:cs="Times New Roman"/>
          <w:sz w:val="28"/>
          <w:szCs w:val="28"/>
        </w:rPr>
        <w:lastRenderedPageBreak/>
        <w:t>подпрограммы:</w:t>
      </w:r>
    </w:p>
    <w:p w:rsidR="004A6449" w:rsidRDefault="004A6449" w:rsidP="004A6449">
      <w:pPr>
        <w:pStyle w:val="Default"/>
        <w:spacing w:line="240" w:lineRule="auto"/>
        <w:ind w:left="15"/>
        <w:jc w:val="both"/>
        <w:rPr>
          <w:color w:val="00000A"/>
          <w:sz w:val="28"/>
          <w:szCs w:val="28"/>
        </w:rPr>
      </w:pPr>
      <w:r>
        <w:rPr>
          <w:sz w:val="28"/>
          <w:szCs w:val="28"/>
        </w:rPr>
        <w:t xml:space="preserve">          1. Реализация образовательных программ дошкольного образования, соответствующих требованиям федерального государственного образовательного стандарта дошкольного образования</w:t>
      </w:r>
      <w:r w:rsidR="00B23108">
        <w:rPr>
          <w:sz w:val="28"/>
          <w:szCs w:val="28"/>
        </w:rPr>
        <w:t xml:space="preserve"> </w:t>
      </w:r>
      <w:r>
        <w:rPr>
          <w:sz w:val="28"/>
          <w:szCs w:val="28"/>
        </w:rPr>
        <w:t>во всех дошкольных образовательных организациях.</w:t>
      </w:r>
    </w:p>
    <w:p w:rsidR="004A6449" w:rsidRDefault="004A6449" w:rsidP="004A6449">
      <w:pPr>
        <w:pStyle w:val="Default"/>
        <w:spacing w:line="240" w:lineRule="auto"/>
        <w:ind w:left="15"/>
        <w:jc w:val="both"/>
        <w:rPr>
          <w:color w:val="00000A"/>
          <w:sz w:val="28"/>
          <w:szCs w:val="28"/>
        </w:rPr>
      </w:pPr>
      <w:r>
        <w:rPr>
          <w:color w:val="00000A"/>
          <w:sz w:val="28"/>
          <w:szCs w:val="28"/>
        </w:rPr>
        <w:t xml:space="preserve">          2.Обучение всех школьников 1-11-х классов по федеральным государственным образовательным стандартам.</w:t>
      </w:r>
    </w:p>
    <w:p w:rsidR="004A6449" w:rsidRDefault="004A6449" w:rsidP="004A6449">
      <w:pPr>
        <w:pStyle w:val="Default"/>
        <w:spacing w:line="240" w:lineRule="auto"/>
        <w:ind w:left="15"/>
        <w:jc w:val="both"/>
        <w:rPr>
          <w:sz w:val="28"/>
          <w:szCs w:val="28"/>
        </w:rPr>
      </w:pPr>
      <w:r>
        <w:rPr>
          <w:color w:val="00000A"/>
          <w:sz w:val="28"/>
          <w:szCs w:val="28"/>
        </w:rPr>
        <w:t xml:space="preserve">          3.Повышение качества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4A6449" w:rsidRDefault="004A6449" w:rsidP="004A6449">
      <w:pPr>
        <w:pStyle w:val="Default"/>
        <w:spacing w:line="240" w:lineRule="auto"/>
        <w:ind w:left="15"/>
        <w:jc w:val="both"/>
        <w:rPr>
          <w:sz w:val="28"/>
          <w:szCs w:val="28"/>
        </w:rPr>
      </w:pPr>
      <w:r>
        <w:rPr>
          <w:sz w:val="28"/>
          <w:szCs w:val="28"/>
        </w:rPr>
        <w:t xml:space="preserve">          4.Улучшение результатов выпускников школ, в первую очередь, тех школ, выпускники которых показывают низкие результаты единого государственного экзамена.</w:t>
      </w:r>
    </w:p>
    <w:p w:rsidR="004A6449" w:rsidRDefault="004A6449" w:rsidP="004A6449">
      <w:pPr>
        <w:pStyle w:val="Default"/>
        <w:spacing w:line="240" w:lineRule="auto"/>
        <w:jc w:val="both"/>
        <w:rPr>
          <w:sz w:val="28"/>
          <w:szCs w:val="28"/>
        </w:rPr>
      </w:pPr>
      <w:r>
        <w:rPr>
          <w:sz w:val="28"/>
          <w:szCs w:val="28"/>
        </w:rPr>
        <w:t xml:space="preserve">          5. 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r w:rsidR="00B23108">
        <w:rPr>
          <w:sz w:val="28"/>
          <w:szCs w:val="28"/>
        </w:rPr>
        <w:t xml:space="preserve"> </w:t>
      </w:r>
      <w:r>
        <w:rPr>
          <w:sz w:val="28"/>
          <w:szCs w:val="28"/>
        </w:rPr>
        <w:t>всем детям с ограниченными возможностями здоровья.</w:t>
      </w:r>
    </w:p>
    <w:p w:rsidR="004A6449" w:rsidRDefault="004A6449" w:rsidP="004A6449">
      <w:pPr>
        <w:pStyle w:val="Default"/>
        <w:spacing w:line="240" w:lineRule="auto"/>
        <w:ind w:left="15"/>
        <w:jc w:val="both"/>
        <w:rPr>
          <w:sz w:val="28"/>
          <w:szCs w:val="28"/>
        </w:rPr>
      </w:pPr>
      <w:r>
        <w:rPr>
          <w:sz w:val="28"/>
          <w:szCs w:val="28"/>
        </w:rPr>
        <w:t xml:space="preserve">          6.Получение возможности обучаться по образовательным программам профильного обучения</w:t>
      </w:r>
      <w:r w:rsidR="00B23108">
        <w:rPr>
          <w:sz w:val="28"/>
          <w:szCs w:val="28"/>
        </w:rPr>
        <w:t xml:space="preserve"> </w:t>
      </w:r>
      <w:r>
        <w:rPr>
          <w:sz w:val="28"/>
          <w:szCs w:val="28"/>
        </w:rPr>
        <w:t>всем старшеклассникам.</w:t>
      </w:r>
    </w:p>
    <w:p w:rsidR="004A6449" w:rsidRDefault="004A6449" w:rsidP="004A6449">
      <w:pPr>
        <w:pStyle w:val="ConsPlusCell"/>
        <w:spacing w:line="240" w:lineRule="auto"/>
        <w:ind w:left="15"/>
        <w:jc w:val="both"/>
        <w:rPr>
          <w:sz w:val="28"/>
          <w:szCs w:val="28"/>
        </w:rPr>
      </w:pPr>
      <w:r>
        <w:rPr>
          <w:rFonts w:ascii="Times New Roman" w:eastAsia="Calibri" w:hAnsi="Times New Roman" w:cs="Times New Roman"/>
          <w:color w:val="000000"/>
          <w:sz w:val="28"/>
          <w:szCs w:val="28"/>
        </w:rPr>
        <w:t xml:space="preserve">          7.Увеличение количества детей и подростков, охваченных общественными проектами с использованием медиа-технологий, направленных на просвещение и воспитание.</w:t>
      </w:r>
      <w:r w:rsidR="00B23108">
        <w:rPr>
          <w:rFonts w:ascii="Times New Roman" w:eastAsia="Calibri" w:hAnsi="Times New Roman" w:cs="Times New Roman"/>
          <w:color w:val="000000"/>
          <w:sz w:val="28"/>
          <w:szCs w:val="28"/>
        </w:rPr>
        <w:t xml:space="preserve"> </w:t>
      </w:r>
      <w:r>
        <w:rPr>
          <w:rFonts w:ascii="Times New Roman" w:hAnsi="Times New Roman"/>
          <w:sz w:val="28"/>
          <w:szCs w:val="28"/>
        </w:rPr>
        <w:t>Увеличение</w:t>
      </w:r>
      <w:r w:rsidR="00B23108">
        <w:rPr>
          <w:rFonts w:ascii="Times New Roman" w:hAnsi="Times New Roman"/>
          <w:sz w:val="28"/>
          <w:szCs w:val="28"/>
        </w:rPr>
        <w:t xml:space="preserve"> </w:t>
      </w:r>
      <w:r>
        <w:rPr>
          <w:rFonts w:ascii="Times New Roman" w:hAnsi="Times New Roman" w:cs="Times New Roman"/>
          <w:w w:val="105"/>
          <w:sz w:val="28"/>
          <w:szCs w:val="28"/>
        </w:rPr>
        <w:t>числа</w:t>
      </w:r>
      <w:r w:rsidRPr="002E4C14">
        <w:rPr>
          <w:rFonts w:ascii="Times New Roman" w:hAnsi="Times New Roman" w:cs="Times New Roman"/>
          <w:w w:val="105"/>
          <w:sz w:val="28"/>
          <w:szCs w:val="28"/>
        </w:rPr>
        <w:t xml:space="preserve"> участников открытых </w:t>
      </w:r>
      <w:r w:rsidRPr="002E4C14">
        <w:rPr>
          <w:rFonts w:ascii="Times New Roman" w:hAnsi="Times New Roman" w:cs="Times New Roman"/>
          <w:spacing w:val="-3"/>
          <w:w w:val="105"/>
          <w:sz w:val="28"/>
          <w:szCs w:val="28"/>
        </w:rPr>
        <w:t xml:space="preserve">онлайн- </w:t>
      </w:r>
      <w:r w:rsidRPr="002E4C14">
        <w:rPr>
          <w:rFonts w:ascii="Times New Roman" w:hAnsi="Times New Roman" w:cs="Times New Roman"/>
          <w:w w:val="105"/>
          <w:sz w:val="28"/>
          <w:szCs w:val="28"/>
        </w:rPr>
        <w:t xml:space="preserve">уроков, </w:t>
      </w:r>
      <w:r w:rsidRPr="002E4C14">
        <w:rPr>
          <w:rFonts w:ascii="Times New Roman" w:hAnsi="Times New Roman" w:cs="Times New Roman"/>
          <w:spacing w:val="-3"/>
          <w:w w:val="105"/>
          <w:sz w:val="28"/>
          <w:szCs w:val="28"/>
        </w:rPr>
        <w:t xml:space="preserve">реализуемых </w:t>
      </w:r>
      <w:r w:rsidRPr="002E4C14">
        <w:rPr>
          <w:rFonts w:ascii="Times New Roman" w:hAnsi="Times New Roman" w:cs="Times New Roman"/>
          <w:w w:val="105"/>
          <w:sz w:val="28"/>
          <w:szCs w:val="28"/>
        </w:rPr>
        <w:t xml:space="preserve">с учетом опыта цикла открытых уроков </w:t>
      </w:r>
      <w:r w:rsidRPr="002E4C14">
        <w:rPr>
          <w:rFonts w:ascii="Times New Roman" w:hAnsi="Times New Roman" w:cs="Times New Roman"/>
          <w:spacing w:val="-3"/>
          <w:w w:val="105"/>
          <w:sz w:val="28"/>
          <w:szCs w:val="28"/>
        </w:rPr>
        <w:t>"Проектория"</w:t>
      </w:r>
      <w:r>
        <w:rPr>
          <w:rFonts w:ascii="Times New Roman" w:hAnsi="Times New Roman" w:cs="Times New Roman"/>
          <w:spacing w:val="-3"/>
          <w:w w:val="105"/>
          <w:sz w:val="28"/>
          <w:szCs w:val="28"/>
        </w:rPr>
        <w:t>.</w:t>
      </w:r>
    </w:p>
    <w:p w:rsidR="004A6449" w:rsidRDefault="004A6449" w:rsidP="004A6449">
      <w:pPr>
        <w:pStyle w:val="Default"/>
        <w:spacing w:line="240" w:lineRule="auto"/>
        <w:ind w:left="15"/>
        <w:jc w:val="both"/>
        <w:rPr>
          <w:sz w:val="28"/>
          <w:szCs w:val="28"/>
        </w:rPr>
      </w:pPr>
      <w:r>
        <w:rPr>
          <w:sz w:val="28"/>
          <w:szCs w:val="28"/>
        </w:rPr>
        <w:t xml:space="preserve">          8.Увеличение доли обучающихся по программам общего образования, участвующих в олимпиадах и конкурсах различного уровня.</w:t>
      </w:r>
    </w:p>
    <w:p w:rsidR="004A6449" w:rsidRDefault="004A6449" w:rsidP="004A6449">
      <w:pPr>
        <w:pStyle w:val="Default"/>
        <w:spacing w:line="240" w:lineRule="auto"/>
        <w:ind w:left="15"/>
        <w:jc w:val="both"/>
        <w:rPr>
          <w:sz w:val="28"/>
          <w:szCs w:val="28"/>
        </w:rPr>
      </w:pPr>
      <w:r>
        <w:rPr>
          <w:sz w:val="28"/>
          <w:szCs w:val="28"/>
        </w:rPr>
        <w:t xml:space="preserve">          9.Обеспечение доступа к современным условиям обучения, включая высокоскоростной доступ в сеть Интернет, всем обучающимся независимо от места жительства. </w:t>
      </w:r>
    </w:p>
    <w:p w:rsidR="004A6449" w:rsidRDefault="004A6449" w:rsidP="004A6449">
      <w:pPr>
        <w:pStyle w:val="Default"/>
        <w:spacing w:line="240" w:lineRule="auto"/>
        <w:ind w:left="15"/>
        <w:jc w:val="both"/>
        <w:rPr>
          <w:color w:val="00000A"/>
          <w:sz w:val="28"/>
          <w:szCs w:val="28"/>
        </w:rPr>
      </w:pPr>
      <w:r>
        <w:rPr>
          <w:sz w:val="28"/>
          <w:szCs w:val="28"/>
        </w:rPr>
        <w:t xml:space="preserve">         10.Модернизация материально-технической и учебной базы учреждений образования, в том числе создание условий для получения образования в соответствии с требованиями новых федеральных государственных образовательных стандартов.</w:t>
      </w:r>
    </w:p>
    <w:p w:rsidR="004A6449" w:rsidRDefault="004A6449" w:rsidP="004A6449">
      <w:pPr>
        <w:pStyle w:val="Default"/>
        <w:spacing w:line="240" w:lineRule="auto"/>
        <w:ind w:left="15"/>
        <w:jc w:val="both"/>
        <w:rPr>
          <w:color w:val="00000A"/>
          <w:sz w:val="28"/>
          <w:szCs w:val="28"/>
        </w:rPr>
      </w:pPr>
      <w:r>
        <w:rPr>
          <w:color w:val="00000A"/>
          <w:sz w:val="28"/>
          <w:szCs w:val="28"/>
        </w:rPr>
        <w:t xml:space="preserve">           11.Обеспечение бесплатным горячим питанием обучающиеся 1-4 классов. </w:t>
      </w:r>
    </w:p>
    <w:p w:rsidR="004A6449" w:rsidRDefault="004A6449" w:rsidP="004A6449">
      <w:pPr>
        <w:pStyle w:val="Default"/>
        <w:spacing w:line="240" w:lineRule="auto"/>
        <w:ind w:left="15"/>
        <w:jc w:val="both"/>
        <w:rPr>
          <w:color w:val="00000A"/>
          <w:sz w:val="28"/>
          <w:szCs w:val="28"/>
        </w:rPr>
      </w:pPr>
      <w:r>
        <w:rPr>
          <w:color w:val="00000A"/>
          <w:sz w:val="28"/>
          <w:szCs w:val="28"/>
        </w:rPr>
        <w:t xml:space="preserve">           12.Предоставление возможности повышения квалификации, в том числе для работы в условиях введения новых федеральных государственных образовательных стандартов, всем педагогическим и руководящим работникам учреждений образования.</w:t>
      </w:r>
    </w:p>
    <w:p w:rsidR="004A6449" w:rsidRDefault="004A6449" w:rsidP="004A6449">
      <w:pPr>
        <w:pStyle w:val="Default"/>
        <w:spacing w:line="240" w:lineRule="auto"/>
        <w:ind w:firstLine="708"/>
        <w:jc w:val="both"/>
        <w:rPr>
          <w:sz w:val="28"/>
          <w:szCs w:val="28"/>
        </w:rPr>
      </w:pPr>
      <w:r>
        <w:rPr>
          <w:color w:val="00000A"/>
          <w:sz w:val="28"/>
          <w:szCs w:val="28"/>
        </w:rPr>
        <w:t xml:space="preserve">13. Проведение ежегодной оценки деятельности образовательных организаций на основе показателей эффективности их деятельности. </w:t>
      </w:r>
    </w:p>
    <w:p w:rsidR="004A6449" w:rsidRDefault="004A6449" w:rsidP="004A6449">
      <w:pPr>
        <w:pStyle w:val="ConsPlusCell"/>
        <w:spacing w:line="240" w:lineRule="auto"/>
        <w:ind w:left="15"/>
        <w:jc w:val="both"/>
        <w:rPr>
          <w:rFonts w:ascii="Times New Roman" w:hAnsi="Times New Roman" w:cs="Times New Roman"/>
          <w:sz w:val="24"/>
          <w:szCs w:val="24"/>
        </w:rPr>
      </w:pPr>
      <w:r>
        <w:rPr>
          <w:rFonts w:ascii="Times New Roman" w:eastAsia="Calibri" w:hAnsi="Times New Roman" w:cs="Times New Roman"/>
          <w:color w:val="000000"/>
          <w:sz w:val="28"/>
          <w:szCs w:val="28"/>
        </w:rPr>
        <w:t xml:space="preserve">           14.Повышение привлекательности педагогической профессии и уровня квалификации преподавательских кадров, увеличение доли молодых специалистов.</w:t>
      </w:r>
    </w:p>
    <w:p w:rsidR="004A6449" w:rsidRDefault="004A6449" w:rsidP="004A6449">
      <w:pPr>
        <w:pStyle w:val="ConsPlusNormal"/>
        <w:spacing w:line="240" w:lineRule="auto"/>
        <w:jc w:val="center"/>
        <w:rPr>
          <w:rFonts w:ascii="Times New Roman" w:hAnsi="Times New Roman" w:cs="Times New Roman"/>
          <w:sz w:val="28"/>
          <w:szCs w:val="28"/>
        </w:rPr>
      </w:pPr>
    </w:p>
    <w:p w:rsidR="004A6449" w:rsidRPr="000075C2" w:rsidRDefault="004A6449" w:rsidP="004A6449">
      <w:pPr>
        <w:pStyle w:val="16"/>
        <w:spacing w:after="0" w:line="240" w:lineRule="auto"/>
        <w:ind w:left="567"/>
        <w:jc w:val="center"/>
        <w:rPr>
          <w:rFonts w:ascii="Times New Roman" w:hAnsi="Times New Roman"/>
          <w:sz w:val="28"/>
          <w:szCs w:val="28"/>
          <w:u w:val="single"/>
        </w:rPr>
      </w:pPr>
      <w:r w:rsidRPr="000075C2">
        <w:rPr>
          <w:rFonts w:ascii="Times New Roman" w:hAnsi="Times New Roman"/>
          <w:sz w:val="28"/>
          <w:szCs w:val="28"/>
          <w:lang w:val="en-US"/>
        </w:rPr>
        <w:t>II</w:t>
      </w:r>
      <w:r>
        <w:rPr>
          <w:rFonts w:ascii="Times New Roman" w:hAnsi="Times New Roman"/>
          <w:sz w:val="28"/>
          <w:szCs w:val="28"/>
        </w:rPr>
        <w:t>. </w:t>
      </w:r>
      <w:r w:rsidRPr="000075C2">
        <w:rPr>
          <w:rFonts w:ascii="Times New Roman" w:hAnsi="Times New Roman"/>
          <w:sz w:val="28"/>
          <w:szCs w:val="28"/>
        </w:rPr>
        <w:t xml:space="preserve">Перечень и характеристики основных мероприятий подпрограммы </w:t>
      </w:r>
      <w:r w:rsidRPr="000075C2">
        <w:rPr>
          <w:rFonts w:ascii="Times New Roman" w:hAnsi="Times New Roman"/>
          <w:sz w:val="28"/>
          <w:szCs w:val="28"/>
          <w:u w:val="single"/>
        </w:rPr>
        <w:t>«Развитие образования».</w:t>
      </w:r>
    </w:p>
    <w:p w:rsidR="004A6449" w:rsidRPr="000075C2" w:rsidRDefault="004A6449" w:rsidP="004A6449">
      <w:pPr>
        <w:pStyle w:val="16"/>
        <w:spacing w:after="0" w:line="240" w:lineRule="auto"/>
        <w:ind w:left="567"/>
        <w:jc w:val="center"/>
        <w:rPr>
          <w:rFonts w:ascii="Times New Roman" w:hAnsi="Times New Roman"/>
          <w:sz w:val="26"/>
          <w:szCs w:val="26"/>
        </w:rPr>
      </w:pPr>
    </w:p>
    <w:p w:rsidR="004A6449" w:rsidRPr="000075C2" w:rsidRDefault="004A6449" w:rsidP="004A6449">
      <w:pPr>
        <w:pStyle w:val="ConsPlusNormal"/>
        <w:spacing w:line="240" w:lineRule="auto"/>
        <w:jc w:val="both"/>
        <w:rPr>
          <w:rFonts w:ascii="Times New Roman" w:eastAsia="Calibri" w:hAnsi="Times New Roman" w:cs="Times New Roman"/>
          <w:sz w:val="28"/>
          <w:szCs w:val="28"/>
        </w:rPr>
      </w:pPr>
      <w:r w:rsidRPr="000075C2">
        <w:rPr>
          <w:rFonts w:ascii="Times New Roman" w:hAnsi="Times New Roman" w:cs="Times New Roman"/>
          <w:sz w:val="28"/>
          <w:szCs w:val="28"/>
        </w:rPr>
        <w:t xml:space="preserve">            Подпрограмма </w:t>
      </w:r>
      <w:r>
        <w:rPr>
          <w:rFonts w:ascii="Times New Roman" w:hAnsi="Times New Roman" w:cs="Times New Roman"/>
          <w:sz w:val="28"/>
          <w:szCs w:val="28"/>
          <w:u w:val="single"/>
        </w:rPr>
        <w:t xml:space="preserve">«Развитие образования» </w:t>
      </w:r>
      <w:r w:rsidRPr="000075C2">
        <w:rPr>
          <w:rFonts w:ascii="Times New Roman" w:hAnsi="Times New Roman" w:cs="Times New Roman"/>
          <w:sz w:val="28"/>
          <w:szCs w:val="28"/>
        </w:rPr>
        <w:t>включает в себя следующие основные мероприятия:</w:t>
      </w:r>
    </w:p>
    <w:p w:rsidR="004A6449" w:rsidRPr="000075C2" w:rsidRDefault="004A6449" w:rsidP="004A6449">
      <w:pPr>
        <w:pStyle w:val="16"/>
        <w:spacing w:after="0" w:line="240" w:lineRule="auto"/>
        <w:ind w:left="0"/>
        <w:jc w:val="both"/>
        <w:rPr>
          <w:rFonts w:ascii="Times New Roman" w:eastAsia="Calibri" w:hAnsi="Times New Roman"/>
          <w:sz w:val="28"/>
          <w:szCs w:val="28"/>
        </w:rPr>
      </w:pPr>
      <w:r w:rsidRPr="000075C2">
        <w:rPr>
          <w:rFonts w:ascii="Times New Roman" w:eastAsia="Calibri" w:hAnsi="Times New Roman"/>
          <w:sz w:val="28"/>
          <w:szCs w:val="28"/>
        </w:rPr>
        <w:t xml:space="preserve">            1.Повышение доступности и качества дошкольного образования</w:t>
      </w:r>
      <w:r w:rsidRPr="000075C2">
        <w:rPr>
          <w:rFonts w:ascii="Times New Roman" w:hAnsi="Times New Roman"/>
          <w:sz w:val="28"/>
          <w:szCs w:val="28"/>
        </w:rPr>
        <w:t>.</w:t>
      </w:r>
    </w:p>
    <w:p w:rsidR="004A6449" w:rsidRDefault="004A6449" w:rsidP="004A6449">
      <w:pPr>
        <w:pStyle w:val="16"/>
        <w:spacing w:after="0" w:line="240" w:lineRule="auto"/>
        <w:ind w:left="0"/>
        <w:jc w:val="both"/>
        <w:rPr>
          <w:rFonts w:ascii="Times New Roman" w:eastAsia="Calibri" w:hAnsi="Times New Roman"/>
          <w:sz w:val="28"/>
          <w:szCs w:val="28"/>
        </w:rPr>
      </w:pPr>
      <w:r w:rsidRPr="000075C2">
        <w:rPr>
          <w:rFonts w:ascii="Times New Roman" w:eastAsia="Calibri" w:hAnsi="Times New Roman"/>
          <w:sz w:val="28"/>
          <w:szCs w:val="28"/>
        </w:rPr>
        <w:t xml:space="preserve">            2.Повышение доступности и качества общего образования</w:t>
      </w:r>
      <w:r w:rsidRPr="000075C2">
        <w:rPr>
          <w:rFonts w:ascii="Times New Roman" w:hAnsi="Times New Roman"/>
          <w:sz w:val="28"/>
          <w:szCs w:val="28"/>
        </w:rPr>
        <w:t>.</w:t>
      </w:r>
    </w:p>
    <w:p w:rsidR="004A6449" w:rsidRDefault="004A6449" w:rsidP="004A6449">
      <w:pPr>
        <w:pStyle w:val="16"/>
        <w:spacing w:after="0" w:line="240" w:lineRule="auto"/>
        <w:ind w:left="0"/>
        <w:jc w:val="both"/>
        <w:rPr>
          <w:rFonts w:ascii="Times New Roman" w:hAnsi="Times New Roman"/>
          <w:sz w:val="28"/>
          <w:szCs w:val="28"/>
        </w:rPr>
      </w:pPr>
      <w:r>
        <w:rPr>
          <w:rFonts w:ascii="Times New Roman" w:eastAsia="Calibri" w:hAnsi="Times New Roman"/>
          <w:sz w:val="28"/>
          <w:szCs w:val="28"/>
        </w:rPr>
        <w:t xml:space="preserve">            3.Развитие дополнительного образования детей и реализация мероприятий молодежной политики, поддержка талантливых детей и молодежи</w:t>
      </w:r>
      <w:r>
        <w:rPr>
          <w:rFonts w:ascii="Times New Roman" w:hAnsi="Times New Roman"/>
          <w:sz w:val="28"/>
          <w:szCs w:val="28"/>
        </w:rPr>
        <w:t>.</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            4.Обеспечение муниципальной системы образования высококвалифицированными кадрами.</w:t>
      </w:r>
    </w:p>
    <w:p w:rsidR="004A6449" w:rsidRPr="003254AB" w:rsidRDefault="004A6449" w:rsidP="004A6449">
      <w:pPr>
        <w:pStyle w:val="16"/>
        <w:spacing w:after="0" w:line="240" w:lineRule="auto"/>
        <w:ind w:left="0"/>
        <w:jc w:val="both"/>
        <w:rPr>
          <w:rFonts w:ascii="Times New Roman" w:hAnsi="Times New Roman"/>
          <w:iCs/>
          <w:sz w:val="28"/>
          <w:szCs w:val="28"/>
        </w:rPr>
      </w:pPr>
      <w:r>
        <w:rPr>
          <w:rFonts w:ascii="Times New Roman" w:hAnsi="Times New Roman"/>
          <w:sz w:val="28"/>
          <w:szCs w:val="28"/>
        </w:rPr>
        <w:t xml:space="preserve">            5.</w:t>
      </w:r>
      <w:r>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4A6449" w:rsidRPr="002E4C14" w:rsidRDefault="004A6449" w:rsidP="004A6449">
      <w:pPr>
        <w:pStyle w:val="af0"/>
        <w:tabs>
          <w:tab w:val="left" w:pos="851"/>
        </w:tabs>
        <w:spacing w:line="240" w:lineRule="auto"/>
        <w:jc w:val="both"/>
      </w:pPr>
      <w:r w:rsidRPr="002E4C14">
        <w:t xml:space="preserve">Муниципальные образовательные организации дошкольного образования получат поддержку в реализации современных образовательных программ, направленных на повышение качества образования, обеспечение творческого и интеллектуального развития детей, укрепление их здоровья. Дошкольное образование включает мероприятия, направленные на существенное расширение доступности дошкольного образования за счет   реконструкции, строительства зданий и рационального использования помещений детских садов. </w:t>
      </w:r>
    </w:p>
    <w:p w:rsidR="004A6449" w:rsidRPr="002E4C14" w:rsidRDefault="004A6449" w:rsidP="004A6449">
      <w:pPr>
        <w:pStyle w:val="af0"/>
        <w:tabs>
          <w:tab w:val="left" w:pos="851"/>
        </w:tabs>
        <w:spacing w:line="240" w:lineRule="auto"/>
        <w:ind w:firstLine="567"/>
        <w:jc w:val="both"/>
      </w:pPr>
      <w:r w:rsidRPr="002E4C14">
        <w:t>В рамках реализации муниципальной программы «Развитие образования», а также регионального проекта «Поддержка семей, имеющих детей» будет создана система оказания поддержки семьям в воспитании детей в раннем возрасте, психолого-педагогическая и методическая помощь родителям(законным представителям) детей, а также гражданам, желающим принять на воспитание в свои семьи детей, оставшихся без попечения родителей.</w:t>
      </w:r>
    </w:p>
    <w:p w:rsidR="004A6449" w:rsidRPr="002E4C14" w:rsidRDefault="004A6449" w:rsidP="004A6449">
      <w:pPr>
        <w:pStyle w:val="af0"/>
        <w:tabs>
          <w:tab w:val="left" w:pos="851"/>
        </w:tabs>
        <w:spacing w:line="240" w:lineRule="auto"/>
        <w:ind w:firstLine="567"/>
        <w:jc w:val="both"/>
      </w:pPr>
      <w:r>
        <w:t xml:space="preserve">Программа </w:t>
      </w:r>
      <w:r w:rsidRPr="002E4C14">
        <w:t>предусматривает участие в региональном национальном проекте (программа) по направлению «Демография», способствующему созданию условий для осуществления трудовой деятельности женщин с детьми, включая ликвидацию очереди в ясли для детей до трех лет.</w:t>
      </w:r>
    </w:p>
    <w:p w:rsidR="004A6449" w:rsidRPr="00011064" w:rsidRDefault="004A6449" w:rsidP="004A6449">
      <w:pPr>
        <w:tabs>
          <w:tab w:val="left" w:pos="851"/>
        </w:tabs>
        <w:spacing w:after="0" w:line="240" w:lineRule="auto"/>
        <w:ind w:firstLine="709"/>
        <w:jc w:val="both"/>
        <w:rPr>
          <w:rFonts w:ascii="Times New Roman" w:hAnsi="Times New Roman" w:cs="Times New Roman"/>
          <w:sz w:val="28"/>
          <w:szCs w:val="28"/>
        </w:rPr>
      </w:pPr>
      <w:r w:rsidRPr="00011064">
        <w:rPr>
          <w:rFonts w:ascii="Times New Roman" w:hAnsi="Times New Roman" w:cs="Times New Roman"/>
          <w:sz w:val="28"/>
          <w:szCs w:val="28"/>
        </w:rPr>
        <w:t>Меропри</w:t>
      </w:r>
      <w:r>
        <w:rPr>
          <w:rFonts w:ascii="Times New Roman" w:hAnsi="Times New Roman" w:cs="Times New Roman"/>
          <w:sz w:val="28"/>
          <w:szCs w:val="28"/>
        </w:rPr>
        <w:t xml:space="preserve">ятия программы </w:t>
      </w:r>
      <w:r w:rsidRPr="00011064">
        <w:rPr>
          <w:rFonts w:ascii="Times New Roman" w:hAnsi="Times New Roman" w:cs="Times New Roman"/>
          <w:sz w:val="28"/>
          <w:szCs w:val="28"/>
        </w:rPr>
        <w:t xml:space="preserve">по разделу «Общее образование» </w:t>
      </w:r>
      <w:r>
        <w:rPr>
          <w:rFonts w:ascii="Times New Roman" w:hAnsi="Times New Roman" w:cs="Times New Roman"/>
          <w:sz w:val="28"/>
          <w:szCs w:val="28"/>
        </w:rPr>
        <w:t xml:space="preserve">направлены на достижение всеми </w:t>
      </w:r>
      <w:r w:rsidRPr="00011064">
        <w:rPr>
          <w:rFonts w:ascii="Times New Roman" w:hAnsi="Times New Roman" w:cs="Times New Roman"/>
          <w:sz w:val="28"/>
          <w:szCs w:val="28"/>
        </w:rPr>
        <w:t xml:space="preserve">учреждениями и организациями общего образования высокого качества образования, на обновление содержания и технологий образования в соответствии с изменяющимися требованиями. </w:t>
      </w:r>
    </w:p>
    <w:p w:rsidR="004A6449" w:rsidRPr="00011064"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общеобразовательных организациях города созданы условия, при которых каждый старшеклассник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4A6449" w:rsidRPr="002E4C14" w:rsidRDefault="004A6449" w:rsidP="004A6449">
      <w:pPr>
        <w:pStyle w:val="af0"/>
        <w:spacing w:line="240" w:lineRule="auto"/>
        <w:ind w:firstLine="567"/>
        <w:jc w:val="both"/>
      </w:pPr>
      <w:r w:rsidRPr="002E4C14">
        <w:rPr>
          <w:rFonts w:eastAsia="SimSun" w:cs="Calibri"/>
        </w:rPr>
        <w:lastRenderedPageBreak/>
        <w:t>Б</w:t>
      </w:r>
      <w:r w:rsidRPr="002E4C14">
        <w:t>удет обеспечена реализация федеральных г</w:t>
      </w:r>
      <w:r>
        <w:t xml:space="preserve">осударственных образовательных </w:t>
      </w:r>
      <w:r w:rsidRPr="002E4C14">
        <w:t xml:space="preserve">стандартов начального, основного общего, среднего общего образования. </w:t>
      </w:r>
      <w:r w:rsidRPr="002E4C14">
        <w:rPr>
          <w:rFonts w:eastAsia="Calibri"/>
        </w:rPr>
        <w:t>Развитие системы воспитания и дополнительного образования детей и молодежи, поддержка талантливых детей и молодежи</w:t>
      </w:r>
      <w:r w:rsidRPr="002E4C14">
        <w:t xml:space="preserve"> позволит выявить одаренных учащихся через проведение олимпиад, конкурсов. Программа включает адресные мероприятия по поддержке одаренных и высокомотивированных обучающиеся.</w:t>
      </w:r>
    </w:p>
    <w:p w:rsidR="004A6449" w:rsidRPr="002E4C14" w:rsidRDefault="004A6449" w:rsidP="004A6449">
      <w:pPr>
        <w:pStyle w:val="TableParagraph"/>
        <w:tabs>
          <w:tab w:val="left" w:pos="280"/>
          <w:tab w:val="left" w:pos="709"/>
          <w:tab w:val="left" w:pos="851"/>
        </w:tabs>
        <w:ind w:left="59" w:right="48"/>
        <w:jc w:val="both"/>
        <w:rPr>
          <w:rFonts w:ascii="Times New Roman" w:hAnsi="Times New Roman" w:cs="Times New Roman"/>
          <w:sz w:val="24"/>
          <w:szCs w:val="24"/>
        </w:rPr>
      </w:pPr>
      <w:r w:rsidRPr="002E4C14">
        <w:rPr>
          <w:rFonts w:ascii="Times New Roman" w:hAnsi="Times New Roman" w:cs="Times New Roman"/>
          <w:sz w:val="28"/>
          <w:szCs w:val="28"/>
        </w:rPr>
        <w:t>Для удовлетворения запросов населения в по</w:t>
      </w:r>
      <w:r>
        <w:rPr>
          <w:rFonts w:ascii="Times New Roman" w:hAnsi="Times New Roman" w:cs="Times New Roman"/>
          <w:sz w:val="28"/>
          <w:szCs w:val="28"/>
        </w:rPr>
        <w:t xml:space="preserve">лучении качественных услуг общего образования </w:t>
      </w:r>
      <w:r w:rsidRPr="002E4C14">
        <w:rPr>
          <w:rFonts w:ascii="Times New Roman" w:hAnsi="Times New Roman" w:cs="Times New Roman"/>
          <w:sz w:val="28"/>
          <w:szCs w:val="28"/>
        </w:rPr>
        <w:t>будет расширена возможность профильного обучения.      Программа предусматривает участие в федеральном проекте «Успех каждого ребенка»</w:t>
      </w:r>
      <w:r w:rsidRPr="002E4C14">
        <w:rPr>
          <w:rFonts w:ascii="Times New Roman" w:hAnsi="Times New Roman"/>
          <w:sz w:val="28"/>
          <w:szCs w:val="28"/>
        </w:rPr>
        <w:t xml:space="preserve">, основной задачей которого является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обучающихся. Предполагается увеличение </w:t>
      </w:r>
      <w:r w:rsidRPr="002E4C14">
        <w:rPr>
          <w:rFonts w:ascii="Times New Roman" w:hAnsi="Times New Roman" w:cs="Times New Roman"/>
          <w:w w:val="105"/>
          <w:sz w:val="28"/>
          <w:szCs w:val="28"/>
        </w:rPr>
        <w:t xml:space="preserve">числа участников открытых </w:t>
      </w:r>
      <w:r w:rsidRPr="002E4C14">
        <w:rPr>
          <w:rFonts w:ascii="Times New Roman" w:hAnsi="Times New Roman" w:cs="Times New Roman"/>
          <w:spacing w:val="-3"/>
          <w:w w:val="105"/>
          <w:sz w:val="28"/>
          <w:szCs w:val="28"/>
        </w:rPr>
        <w:t>онлайн-</w:t>
      </w:r>
      <w:r w:rsidRPr="002E4C14">
        <w:rPr>
          <w:rFonts w:ascii="Times New Roman" w:hAnsi="Times New Roman" w:cs="Times New Roman"/>
          <w:w w:val="105"/>
          <w:sz w:val="28"/>
          <w:szCs w:val="28"/>
        </w:rPr>
        <w:t xml:space="preserve">уроков, </w:t>
      </w:r>
      <w:r w:rsidRPr="002E4C14">
        <w:rPr>
          <w:rFonts w:ascii="Times New Roman" w:hAnsi="Times New Roman" w:cs="Times New Roman"/>
          <w:spacing w:val="-3"/>
          <w:w w:val="105"/>
          <w:sz w:val="28"/>
          <w:szCs w:val="28"/>
        </w:rPr>
        <w:t xml:space="preserve">реализуемых </w:t>
      </w:r>
      <w:r w:rsidRPr="002E4C14">
        <w:rPr>
          <w:rFonts w:ascii="Times New Roman" w:hAnsi="Times New Roman" w:cs="Times New Roman"/>
          <w:w w:val="105"/>
          <w:sz w:val="28"/>
          <w:szCs w:val="28"/>
        </w:rPr>
        <w:t xml:space="preserve">с учетом опыта цикла открытых уроков </w:t>
      </w:r>
      <w:r w:rsidRPr="002E4C14">
        <w:rPr>
          <w:rFonts w:ascii="Times New Roman" w:hAnsi="Times New Roman" w:cs="Times New Roman"/>
          <w:spacing w:val="-3"/>
          <w:w w:val="105"/>
          <w:sz w:val="28"/>
          <w:szCs w:val="28"/>
        </w:rPr>
        <w:t xml:space="preserve">"Проектория", </w:t>
      </w:r>
      <w:r w:rsidRPr="002E4C14">
        <w:rPr>
          <w:rFonts w:ascii="Times New Roman" w:hAnsi="Times New Roman" w:cs="Times New Roman"/>
          <w:w w:val="105"/>
          <w:sz w:val="28"/>
          <w:szCs w:val="28"/>
        </w:rPr>
        <w:t xml:space="preserve">"Уроки </w:t>
      </w:r>
      <w:r w:rsidRPr="002E4C14">
        <w:rPr>
          <w:rFonts w:ascii="Times New Roman" w:hAnsi="Times New Roman" w:cs="Times New Roman"/>
          <w:spacing w:val="-3"/>
          <w:w w:val="105"/>
          <w:sz w:val="28"/>
          <w:szCs w:val="28"/>
        </w:rPr>
        <w:t xml:space="preserve">настоящего" или </w:t>
      </w:r>
      <w:r w:rsidRPr="002E4C14">
        <w:rPr>
          <w:rFonts w:ascii="Times New Roman" w:hAnsi="Times New Roman" w:cs="Times New Roman"/>
          <w:w w:val="105"/>
          <w:sz w:val="28"/>
          <w:szCs w:val="28"/>
        </w:rPr>
        <w:t xml:space="preserve">иных </w:t>
      </w:r>
      <w:r w:rsidRPr="002E4C14">
        <w:rPr>
          <w:rFonts w:ascii="Times New Roman" w:hAnsi="Times New Roman" w:cs="Times New Roman"/>
          <w:spacing w:val="-3"/>
          <w:w w:val="105"/>
          <w:sz w:val="28"/>
          <w:szCs w:val="28"/>
        </w:rPr>
        <w:t xml:space="preserve">аналогичных </w:t>
      </w:r>
      <w:r w:rsidRPr="002E4C14">
        <w:rPr>
          <w:rFonts w:ascii="Times New Roman" w:hAnsi="Times New Roman" w:cs="Times New Roman"/>
          <w:w w:val="105"/>
          <w:sz w:val="28"/>
          <w:szCs w:val="28"/>
        </w:rPr>
        <w:t xml:space="preserve">по возможностям, функциям и </w:t>
      </w:r>
      <w:r w:rsidRPr="002E4C14">
        <w:rPr>
          <w:rFonts w:ascii="Times New Roman" w:hAnsi="Times New Roman" w:cs="Times New Roman"/>
          <w:spacing w:val="-3"/>
          <w:w w:val="105"/>
          <w:sz w:val="28"/>
          <w:szCs w:val="28"/>
        </w:rPr>
        <w:t xml:space="preserve">результатам </w:t>
      </w:r>
      <w:r w:rsidRPr="002E4C14">
        <w:rPr>
          <w:rFonts w:ascii="Times New Roman" w:hAnsi="Times New Roman" w:cs="Times New Roman"/>
          <w:w w:val="105"/>
          <w:sz w:val="28"/>
          <w:szCs w:val="28"/>
        </w:rPr>
        <w:t xml:space="preserve">проектов, направленных на раннюю </w:t>
      </w:r>
      <w:r w:rsidRPr="002E4C14">
        <w:rPr>
          <w:rFonts w:ascii="Times New Roman" w:hAnsi="Times New Roman" w:cs="Times New Roman"/>
          <w:spacing w:val="-3"/>
          <w:w w:val="105"/>
          <w:sz w:val="28"/>
          <w:szCs w:val="28"/>
        </w:rPr>
        <w:t>профориентацию.</w:t>
      </w:r>
    </w:p>
    <w:p w:rsidR="004A6449" w:rsidRDefault="004A6449" w:rsidP="004A6449">
      <w:pPr>
        <w:pStyle w:val="af0"/>
        <w:spacing w:line="240" w:lineRule="auto"/>
        <w:ind w:firstLine="567"/>
        <w:jc w:val="both"/>
      </w:pPr>
      <w:r w:rsidRPr="002E4C14">
        <w:rPr>
          <w:rFonts w:eastAsia="Calibri"/>
        </w:rPr>
        <w:t>Модернизация материально-технической и учебн</w:t>
      </w:r>
      <w:r>
        <w:rPr>
          <w:rFonts w:eastAsia="Calibri"/>
        </w:rPr>
        <w:t xml:space="preserve">ой базы учреждений образования </w:t>
      </w:r>
      <w:r w:rsidRPr="002E4C14">
        <w:rPr>
          <w:rFonts w:eastAsia="Calibri"/>
        </w:rPr>
        <w:t>позволит проводить текущий ремонт образовательных учр</w:t>
      </w:r>
      <w:r>
        <w:rPr>
          <w:rFonts w:eastAsia="Calibri"/>
        </w:rPr>
        <w:t xml:space="preserve">еждений, улучшить материально-техническую базу </w:t>
      </w:r>
      <w:r w:rsidRPr="002E4C14">
        <w:rPr>
          <w:rFonts w:eastAsia="Calibri"/>
        </w:rPr>
        <w:t xml:space="preserve">учреждений образования. </w:t>
      </w:r>
      <w:r>
        <w:t xml:space="preserve">Благодаря проекту модернизации общего образования удалось значительно улучшить материальную базу муниципальных общеобразовательных учреждений: </w:t>
      </w:r>
    </w:p>
    <w:p w:rsidR="004A6449" w:rsidRDefault="004A6449" w:rsidP="004A64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1)увеличилась оснащенность учебных кабинетов за счет приобретения учебно-лабораторного  и производственного оборудования;</w:t>
      </w:r>
    </w:p>
    <w:p w:rsidR="004A6449" w:rsidRDefault="004A6449" w:rsidP="004A64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2)приобретеныкомплекты учебников для всех  учащихся  общеобразовательных организаций. </w:t>
      </w:r>
    </w:p>
    <w:p w:rsidR="004A6449" w:rsidRDefault="004A6449" w:rsidP="004A64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3)увеличилась оснащенность компьютерным оборудованием;</w:t>
      </w:r>
    </w:p>
    <w:p w:rsidR="004A6449" w:rsidRDefault="004A6449" w:rsidP="004A64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улучшилась оснащенность школьных спортзалов</w:t>
      </w:r>
      <w:r>
        <w:rPr>
          <w:rFonts w:ascii="Times New Roman" w:hAnsi="Times New Roman" w:cs="Times New Roman"/>
          <w:spacing w:val="-2"/>
          <w:sz w:val="28"/>
          <w:szCs w:val="28"/>
        </w:rPr>
        <w:t>;</w:t>
      </w:r>
    </w:p>
    <w:p w:rsidR="004A6449" w:rsidRDefault="004A6449" w:rsidP="004A64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улучшилась оснащенность медицинских кабинетов;</w:t>
      </w:r>
    </w:p>
    <w:p w:rsidR="004A6449" w:rsidRDefault="004A6449" w:rsidP="004A6449">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6) улучшилась оснащенность школьных столовых;</w:t>
      </w:r>
    </w:p>
    <w:p w:rsidR="004A6449" w:rsidRDefault="004A6449" w:rsidP="004A6449">
      <w:pPr>
        <w:widowControl w:val="0"/>
        <w:spacing w:after="0" w:line="240" w:lineRule="auto"/>
        <w:jc w:val="both"/>
        <w:rPr>
          <w:spacing w:val="-2"/>
          <w:szCs w:val="28"/>
        </w:rPr>
      </w:pPr>
      <w:r>
        <w:rPr>
          <w:rFonts w:ascii="Times New Roman" w:hAnsi="Times New Roman" w:cs="Times New Roman"/>
          <w:spacing w:val="-2"/>
          <w:sz w:val="28"/>
          <w:szCs w:val="28"/>
        </w:rPr>
        <w:t xml:space="preserve">           7) проведен текущий ремонт образовательных организаций с целью  выполнения  требований к  санитарно- бытовым условиям и охране здоровья обучающихся;</w:t>
      </w:r>
    </w:p>
    <w:p w:rsidR="004A6449" w:rsidRDefault="004A6449" w:rsidP="004A6449">
      <w:pPr>
        <w:pStyle w:val="-"/>
        <w:widowControl w:val="0"/>
        <w:tabs>
          <w:tab w:val="left" w:pos="907"/>
        </w:tabs>
        <w:spacing w:line="240" w:lineRule="auto"/>
        <w:jc w:val="both"/>
        <w:rPr>
          <w:szCs w:val="28"/>
        </w:rPr>
      </w:pPr>
      <w:r>
        <w:rPr>
          <w:spacing w:val="-2"/>
          <w:szCs w:val="28"/>
        </w:rPr>
        <w:t xml:space="preserve">           8)</w:t>
      </w:r>
      <w:r>
        <w:rPr>
          <w:szCs w:val="28"/>
        </w:rPr>
        <w:t xml:space="preserve">разработаны и утверждены </w:t>
      </w:r>
      <w:r>
        <w:rPr>
          <w:color w:val="000000"/>
          <w:spacing w:val="-2"/>
          <w:szCs w:val="28"/>
        </w:rPr>
        <w:t>п</w:t>
      </w:r>
      <w:r>
        <w:rPr>
          <w:szCs w:val="28"/>
        </w:rPr>
        <w:t>рограммы энергосбережения и повышения эффективности использования энергетических ресурсов для 100% общеобразовательных организаций.</w:t>
      </w:r>
    </w:p>
    <w:p w:rsidR="004A6449" w:rsidRPr="00C62617" w:rsidRDefault="004A6449" w:rsidP="004A6449">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4A6449" w:rsidRDefault="004A6449" w:rsidP="004A6449">
      <w:pPr>
        <w:pStyle w:val="TableParagraph"/>
        <w:tabs>
          <w:tab w:val="left" w:pos="231"/>
          <w:tab w:val="left" w:pos="1029"/>
          <w:tab w:val="left" w:pos="1548"/>
          <w:tab w:val="left" w:pos="2005"/>
        </w:tabs>
        <w:ind w:left="59" w:right="47"/>
        <w:jc w:val="both"/>
        <w:rPr>
          <w:rFonts w:ascii="Times New Roman" w:hAnsi="Times New Roman" w:cs="Times New Roman"/>
          <w:w w:val="105"/>
          <w:sz w:val="24"/>
          <w:szCs w:val="24"/>
        </w:rPr>
      </w:pPr>
      <w:r w:rsidRPr="00011064">
        <w:rPr>
          <w:rFonts w:ascii="Times New Roman" w:eastAsia="Calibri" w:hAnsi="Times New Roman"/>
          <w:sz w:val="28"/>
          <w:szCs w:val="28"/>
        </w:rPr>
        <w:t>П</w:t>
      </w:r>
      <w:r>
        <w:rPr>
          <w:rFonts w:ascii="Times New Roman" w:eastAsia="Calibri" w:hAnsi="Times New Roman"/>
          <w:sz w:val="28"/>
          <w:szCs w:val="28"/>
        </w:rPr>
        <w:t>одп</w:t>
      </w:r>
      <w:r w:rsidRPr="00011064">
        <w:rPr>
          <w:rFonts w:ascii="Times New Roman" w:eastAsia="Calibri" w:hAnsi="Times New Roman"/>
          <w:sz w:val="28"/>
          <w:szCs w:val="28"/>
        </w:rPr>
        <w:t xml:space="preserve">рограмма предусматривает участие в федеральном проекте «Цифровая образовательная среда» национального проекта «Образование», в рамках которого предполагается проведение </w:t>
      </w:r>
      <w:r w:rsidRPr="00011064">
        <w:rPr>
          <w:rFonts w:ascii="Times New Roman" w:eastAsia="Calibri" w:hAnsi="Times New Roman"/>
          <w:sz w:val="28"/>
          <w:szCs w:val="28"/>
        </w:rPr>
        <w:lastRenderedPageBreak/>
        <w:t xml:space="preserve">мероприятий по внедрению целевой модели образовательной среды в 2020-2022 годах, а также  </w:t>
      </w:r>
      <w:r w:rsidRPr="00011064">
        <w:rPr>
          <w:rFonts w:ascii="Times New Roman" w:hAnsi="Times New Roman" w:cs="Times New Roman"/>
          <w:w w:val="105"/>
          <w:sz w:val="28"/>
          <w:szCs w:val="28"/>
        </w:rPr>
        <w:t xml:space="preserve">создание условий для внедрения современной и безопасной </w:t>
      </w:r>
      <w:r w:rsidRPr="00011064">
        <w:rPr>
          <w:rFonts w:ascii="Times New Roman" w:hAnsi="Times New Roman" w:cs="Times New Roman"/>
          <w:spacing w:val="-3"/>
          <w:w w:val="105"/>
          <w:sz w:val="28"/>
          <w:szCs w:val="28"/>
        </w:rPr>
        <w:t xml:space="preserve">цифровой </w:t>
      </w:r>
      <w:r w:rsidRPr="00011064">
        <w:rPr>
          <w:rFonts w:ascii="Times New Roman" w:hAnsi="Times New Roman" w:cs="Times New Roman"/>
          <w:w w:val="105"/>
          <w:sz w:val="28"/>
          <w:szCs w:val="28"/>
        </w:rPr>
        <w:t xml:space="preserve">образовательной среды, обеспечивающей </w:t>
      </w:r>
      <w:r w:rsidRPr="00011064">
        <w:rPr>
          <w:rFonts w:ascii="Times New Roman" w:hAnsi="Times New Roman" w:cs="Times New Roman"/>
          <w:spacing w:val="-3"/>
          <w:w w:val="105"/>
          <w:sz w:val="28"/>
          <w:szCs w:val="28"/>
        </w:rPr>
        <w:t xml:space="preserve">формирование </w:t>
      </w:r>
      <w:r w:rsidRPr="00011064">
        <w:rPr>
          <w:rFonts w:ascii="Times New Roman" w:hAnsi="Times New Roman" w:cs="Times New Roman"/>
          <w:w w:val="105"/>
          <w:sz w:val="28"/>
          <w:szCs w:val="28"/>
        </w:rPr>
        <w:t>ценности к</w:t>
      </w:r>
      <w:r w:rsidRPr="00011064">
        <w:rPr>
          <w:rFonts w:ascii="Times New Roman" w:hAnsi="Times New Roman"/>
          <w:w w:val="105"/>
          <w:sz w:val="28"/>
          <w:szCs w:val="28"/>
        </w:rPr>
        <w:t xml:space="preserve"> саморазвитию и самообразованию </w:t>
      </w:r>
      <w:r w:rsidRPr="00011064">
        <w:rPr>
          <w:rFonts w:ascii="Times New Roman" w:hAnsi="Times New Roman" w:cs="Times New Roman"/>
          <w:w w:val="105"/>
          <w:sz w:val="28"/>
          <w:szCs w:val="28"/>
        </w:rPr>
        <w:t>у</w:t>
      </w:r>
      <w:r w:rsidRPr="00011064">
        <w:rPr>
          <w:rFonts w:ascii="Times New Roman" w:hAnsi="Times New Roman" w:cs="Times New Roman"/>
          <w:spacing w:val="-2"/>
          <w:w w:val="105"/>
          <w:sz w:val="28"/>
          <w:szCs w:val="28"/>
        </w:rPr>
        <w:t xml:space="preserve">обучающихся </w:t>
      </w:r>
      <w:r w:rsidRPr="00011064">
        <w:rPr>
          <w:rFonts w:ascii="Times New Roman" w:hAnsi="Times New Roman" w:cs="Times New Roman"/>
          <w:w w:val="105"/>
          <w:sz w:val="28"/>
          <w:szCs w:val="28"/>
        </w:rPr>
        <w:t xml:space="preserve">образовательных организаций всех видов и </w:t>
      </w:r>
      <w:r w:rsidRPr="00011064">
        <w:rPr>
          <w:rFonts w:ascii="Times New Roman" w:hAnsi="Times New Roman" w:cs="Times New Roman"/>
          <w:spacing w:val="-3"/>
          <w:w w:val="105"/>
          <w:sz w:val="28"/>
          <w:szCs w:val="28"/>
        </w:rPr>
        <w:t xml:space="preserve">уровней, </w:t>
      </w:r>
      <w:r w:rsidRPr="00011064">
        <w:rPr>
          <w:rFonts w:ascii="Times New Roman" w:hAnsi="Times New Roman" w:cs="Times New Roman"/>
          <w:w w:val="105"/>
          <w:sz w:val="28"/>
          <w:szCs w:val="28"/>
        </w:rPr>
        <w:t xml:space="preserve">путем обновления </w:t>
      </w:r>
      <w:r w:rsidRPr="00011064">
        <w:rPr>
          <w:rFonts w:ascii="Times New Roman" w:hAnsi="Times New Roman" w:cs="Times New Roman"/>
          <w:spacing w:val="-3"/>
          <w:w w:val="105"/>
          <w:sz w:val="28"/>
          <w:szCs w:val="28"/>
        </w:rPr>
        <w:t xml:space="preserve">информационно- </w:t>
      </w:r>
      <w:r w:rsidRPr="00011064">
        <w:rPr>
          <w:rFonts w:ascii="Times New Roman" w:hAnsi="Times New Roman" w:cs="Times New Roman"/>
          <w:w w:val="105"/>
          <w:sz w:val="28"/>
          <w:szCs w:val="28"/>
        </w:rPr>
        <w:t>коммуникационной</w:t>
      </w:r>
      <w:r w:rsidRPr="00011064">
        <w:rPr>
          <w:rFonts w:ascii="Times New Roman" w:hAnsi="Times New Roman" w:cs="Times New Roman"/>
          <w:spacing w:val="-2"/>
          <w:w w:val="105"/>
          <w:sz w:val="28"/>
          <w:szCs w:val="28"/>
        </w:rPr>
        <w:t xml:space="preserve">инфраструктуры, </w:t>
      </w:r>
      <w:r w:rsidRPr="00011064">
        <w:rPr>
          <w:rFonts w:ascii="Times New Roman" w:hAnsi="Times New Roman" w:cs="Times New Roman"/>
          <w:w w:val="105"/>
          <w:sz w:val="28"/>
          <w:szCs w:val="28"/>
        </w:rPr>
        <w:t>подготовки кадров</w:t>
      </w:r>
      <w:r w:rsidRPr="00011064">
        <w:rPr>
          <w:rFonts w:ascii="Times New Roman" w:hAnsi="Times New Roman"/>
          <w:w w:val="105"/>
          <w:sz w:val="28"/>
          <w:szCs w:val="28"/>
        </w:rPr>
        <w:t>.</w:t>
      </w:r>
      <w:r w:rsidRPr="00011064">
        <w:rPr>
          <w:rFonts w:ascii="Times New Roman" w:hAnsi="Times New Roman" w:cs="Times New Roman"/>
          <w:w w:val="105"/>
          <w:sz w:val="28"/>
          <w:szCs w:val="28"/>
        </w:rPr>
        <w:t xml:space="preserve">Предполагается расширениедоли педагогических работников </w:t>
      </w:r>
      <w:r w:rsidRPr="00011064">
        <w:rPr>
          <w:rFonts w:ascii="Times New Roman" w:hAnsi="Times New Roman" w:cs="Times New Roman"/>
          <w:spacing w:val="-3"/>
          <w:w w:val="105"/>
          <w:sz w:val="28"/>
          <w:szCs w:val="28"/>
        </w:rPr>
        <w:t xml:space="preserve">общего </w:t>
      </w:r>
      <w:r w:rsidRPr="00011064">
        <w:rPr>
          <w:rFonts w:ascii="Times New Roman" w:hAnsi="Times New Roman" w:cs="Times New Roman"/>
          <w:w w:val="105"/>
          <w:sz w:val="28"/>
          <w:szCs w:val="28"/>
        </w:rPr>
        <w:t xml:space="preserve">образования, </w:t>
      </w:r>
      <w:r w:rsidRPr="00011064">
        <w:rPr>
          <w:rFonts w:ascii="Times New Roman" w:hAnsi="Times New Roman" w:cs="Times New Roman"/>
          <w:spacing w:val="-3"/>
          <w:w w:val="105"/>
          <w:sz w:val="28"/>
          <w:szCs w:val="28"/>
        </w:rPr>
        <w:t xml:space="preserve">прошедших </w:t>
      </w:r>
      <w:r w:rsidRPr="00011064">
        <w:rPr>
          <w:rFonts w:ascii="Times New Roman" w:hAnsi="Times New Roman" w:cs="Times New Roman"/>
          <w:w w:val="105"/>
          <w:sz w:val="28"/>
          <w:szCs w:val="28"/>
        </w:rPr>
        <w:t>повышение квалификации в рам</w:t>
      </w:r>
      <w:r>
        <w:rPr>
          <w:rFonts w:ascii="Times New Roman" w:hAnsi="Times New Roman" w:cs="Times New Roman"/>
          <w:w w:val="105"/>
          <w:sz w:val="28"/>
          <w:szCs w:val="28"/>
        </w:rPr>
        <w:t xml:space="preserve">ках периодической аттестации в </w:t>
      </w:r>
      <w:r w:rsidRPr="00011064">
        <w:rPr>
          <w:rFonts w:ascii="Times New Roman" w:hAnsi="Times New Roman" w:cs="Times New Roman"/>
          <w:spacing w:val="-3"/>
          <w:w w:val="105"/>
          <w:sz w:val="28"/>
          <w:szCs w:val="28"/>
        </w:rPr>
        <w:t xml:space="preserve">цифровой </w:t>
      </w:r>
      <w:r w:rsidRPr="00011064">
        <w:rPr>
          <w:rFonts w:ascii="Times New Roman" w:hAnsi="Times New Roman" w:cs="Times New Roman"/>
          <w:spacing w:val="-4"/>
          <w:w w:val="105"/>
          <w:sz w:val="28"/>
          <w:szCs w:val="28"/>
        </w:rPr>
        <w:t xml:space="preserve">форме </w:t>
      </w:r>
      <w:r w:rsidRPr="00011064">
        <w:rPr>
          <w:rFonts w:ascii="Times New Roman" w:hAnsi="Times New Roman" w:cs="Times New Roman"/>
          <w:w w:val="105"/>
          <w:sz w:val="28"/>
          <w:szCs w:val="28"/>
        </w:rPr>
        <w:t xml:space="preserve">с использованием </w:t>
      </w:r>
      <w:r w:rsidRPr="00011064">
        <w:rPr>
          <w:rFonts w:ascii="Times New Roman" w:hAnsi="Times New Roman" w:cs="Times New Roman"/>
          <w:spacing w:val="-3"/>
          <w:w w:val="105"/>
          <w:sz w:val="28"/>
          <w:szCs w:val="28"/>
        </w:rPr>
        <w:t xml:space="preserve">информационного </w:t>
      </w:r>
      <w:r w:rsidRPr="00011064">
        <w:rPr>
          <w:rFonts w:ascii="Times New Roman" w:hAnsi="Times New Roman" w:cs="Times New Roman"/>
          <w:w w:val="105"/>
          <w:sz w:val="28"/>
          <w:szCs w:val="28"/>
        </w:rPr>
        <w:t xml:space="preserve">ресурса "одного окна" ("Современная </w:t>
      </w:r>
      <w:r w:rsidRPr="00011064">
        <w:rPr>
          <w:rFonts w:ascii="Times New Roman" w:hAnsi="Times New Roman" w:cs="Times New Roman"/>
          <w:spacing w:val="-3"/>
          <w:w w:val="105"/>
          <w:sz w:val="28"/>
          <w:szCs w:val="28"/>
        </w:rPr>
        <w:t xml:space="preserve">цифровая </w:t>
      </w:r>
      <w:r w:rsidRPr="00011064">
        <w:rPr>
          <w:rFonts w:ascii="Times New Roman" w:hAnsi="Times New Roman" w:cs="Times New Roman"/>
          <w:w w:val="105"/>
          <w:sz w:val="28"/>
          <w:szCs w:val="28"/>
        </w:rPr>
        <w:t xml:space="preserve">образовательная среда в Российской Федерации"), в </w:t>
      </w:r>
      <w:r w:rsidRPr="00011064">
        <w:rPr>
          <w:rFonts w:ascii="Times New Roman" w:hAnsi="Times New Roman" w:cs="Times New Roman"/>
          <w:spacing w:val="-3"/>
          <w:w w:val="105"/>
          <w:sz w:val="28"/>
          <w:szCs w:val="28"/>
        </w:rPr>
        <w:t xml:space="preserve">общем </w:t>
      </w:r>
      <w:r w:rsidRPr="00011064">
        <w:rPr>
          <w:rFonts w:ascii="Times New Roman" w:hAnsi="Times New Roman" w:cs="Times New Roman"/>
          <w:w w:val="105"/>
          <w:sz w:val="28"/>
          <w:szCs w:val="28"/>
        </w:rPr>
        <w:t xml:space="preserve">числе педагогических работников </w:t>
      </w:r>
      <w:r w:rsidRPr="00011064">
        <w:rPr>
          <w:rFonts w:ascii="Times New Roman" w:hAnsi="Times New Roman" w:cs="Times New Roman"/>
          <w:spacing w:val="-3"/>
          <w:w w:val="105"/>
          <w:sz w:val="28"/>
          <w:szCs w:val="28"/>
        </w:rPr>
        <w:t>общего</w:t>
      </w:r>
      <w:r w:rsidRPr="00011064">
        <w:rPr>
          <w:rFonts w:ascii="Times New Roman" w:hAnsi="Times New Roman" w:cs="Times New Roman"/>
          <w:w w:val="105"/>
          <w:sz w:val="28"/>
          <w:szCs w:val="28"/>
        </w:rPr>
        <w:t>образования.</w:t>
      </w:r>
    </w:p>
    <w:p w:rsidR="004A6449" w:rsidRPr="00B91596" w:rsidRDefault="004A6449" w:rsidP="004A6449">
      <w:pPr>
        <w:pStyle w:val="TableParagraph"/>
        <w:tabs>
          <w:tab w:val="left" w:pos="231"/>
          <w:tab w:val="left" w:pos="1029"/>
          <w:tab w:val="left" w:pos="1548"/>
          <w:tab w:val="left" w:pos="2005"/>
        </w:tabs>
        <w:ind w:left="59" w:right="47"/>
        <w:jc w:val="both"/>
        <w:rPr>
          <w:rFonts w:ascii="Times New Roman" w:hAnsi="Times New Roman" w:cs="Times New Roman"/>
          <w:sz w:val="24"/>
          <w:szCs w:val="24"/>
          <w:highlight w:val="yellow"/>
        </w:rPr>
      </w:pPr>
      <w:r>
        <w:rPr>
          <w:rFonts w:ascii="Times New Roman" w:hAnsi="Times New Roman" w:cs="Times New Roman"/>
          <w:sz w:val="28"/>
          <w:szCs w:val="28"/>
        </w:rPr>
        <w:t>Ведется работа по развитию системы дистанционного образования, которая позволяет значительно расширить информационное пространство и информационную сферу обучения школьников.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w:t>
      </w:r>
    </w:p>
    <w:p w:rsidR="004A6449" w:rsidRPr="00011064" w:rsidRDefault="004A6449" w:rsidP="004A6449">
      <w:pPr>
        <w:pStyle w:val="TableParagraph"/>
        <w:tabs>
          <w:tab w:val="left" w:pos="232"/>
          <w:tab w:val="left" w:pos="1029"/>
          <w:tab w:val="left" w:pos="1548"/>
          <w:tab w:val="left" w:pos="2005"/>
        </w:tabs>
        <w:ind w:left="59" w:right="47"/>
        <w:jc w:val="both"/>
        <w:rPr>
          <w:rFonts w:ascii="Times New Roman" w:hAnsi="Times New Roman" w:cs="Times New Roman"/>
          <w:sz w:val="28"/>
          <w:szCs w:val="28"/>
        </w:rPr>
      </w:pPr>
      <w:r w:rsidRPr="00011064">
        <w:rPr>
          <w:rFonts w:ascii="Times New Roman" w:hAnsi="Times New Roman" w:cs="Times New Roman"/>
          <w:w w:val="105"/>
          <w:sz w:val="28"/>
          <w:szCs w:val="28"/>
        </w:rPr>
        <w:t>П</w:t>
      </w:r>
      <w:r>
        <w:rPr>
          <w:rFonts w:ascii="Times New Roman" w:hAnsi="Times New Roman" w:cs="Times New Roman"/>
          <w:w w:val="105"/>
          <w:sz w:val="28"/>
          <w:szCs w:val="28"/>
        </w:rPr>
        <w:t>одп</w:t>
      </w:r>
      <w:r w:rsidRPr="00011064">
        <w:rPr>
          <w:rFonts w:ascii="Times New Roman" w:hAnsi="Times New Roman" w:cs="Times New Roman"/>
          <w:w w:val="105"/>
          <w:sz w:val="28"/>
          <w:szCs w:val="28"/>
        </w:rPr>
        <w:t xml:space="preserve">рограмма позволит внедрить на уровнях основного </w:t>
      </w:r>
      <w:r w:rsidRPr="00011064">
        <w:rPr>
          <w:rFonts w:ascii="Times New Roman" w:hAnsi="Times New Roman" w:cs="Times New Roman"/>
          <w:spacing w:val="-3"/>
          <w:w w:val="105"/>
          <w:sz w:val="28"/>
          <w:szCs w:val="28"/>
        </w:rPr>
        <w:t xml:space="preserve">общего </w:t>
      </w:r>
      <w:r w:rsidRPr="00011064">
        <w:rPr>
          <w:rFonts w:ascii="Times New Roman" w:hAnsi="Times New Roman" w:cs="Times New Roman"/>
          <w:w w:val="105"/>
          <w:sz w:val="28"/>
          <w:szCs w:val="28"/>
        </w:rPr>
        <w:t xml:space="preserve">и среднего </w:t>
      </w:r>
      <w:r w:rsidRPr="00011064">
        <w:rPr>
          <w:rFonts w:ascii="Times New Roman" w:hAnsi="Times New Roman" w:cs="Times New Roman"/>
          <w:spacing w:val="-3"/>
          <w:w w:val="105"/>
          <w:sz w:val="28"/>
          <w:szCs w:val="28"/>
        </w:rPr>
        <w:t xml:space="preserve">общего </w:t>
      </w:r>
      <w:r w:rsidRPr="00011064">
        <w:rPr>
          <w:rFonts w:ascii="Times New Roman" w:hAnsi="Times New Roman" w:cs="Times New Roman"/>
          <w:w w:val="105"/>
          <w:sz w:val="28"/>
          <w:szCs w:val="28"/>
        </w:rPr>
        <w:t>образования новых методов обучения и воспитания, образовательных</w:t>
      </w:r>
      <w:r w:rsidRPr="00011064">
        <w:rPr>
          <w:rFonts w:ascii="Times New Roman" w:hAnsi="Times New Roman" w:cs="Times New Roman"/>
          <w:spacing w:val="-3"/>
          <w:w w:val="105"/>
          <w:sz w:val="28"/>
          <w:szCs w:val="28"/>
        </w:rPr>
        <w:t xml:space="preserve">технологий, </w:t>
      </w:r>
      <w:r w:rsidRPr="00011064">
        <w:rPr>
          <w:rFonts w:ascii="Times New Roman" w:hAnsi="Times New Roman" w:cs="Times New Roman"/>
          <w:w w:val="105"/>
          <w:sz w:val="28"/>
          <w:szCs w:val="28"/>
        </w:rPr>
        <w:t xml:space="preserve">обеспечивающих освоение обучающимися базовых навыков и </w:t>
      </w:r>
      <w:r w:rsidRPr="00011064">
        <w:rPr>
          <w:rFonts w:ascii="Times New Roman" w:hAnsi="Times New Roman" w:cs="Times New Roman"/>
          <w:spacing w:val="-3"/>
          <w:w w:val="105"/>
          <w:sz w:val="28"/>
          <w:szCs w:val="28"/>
        </w:rPr>
        <w:t xml:space="preserve">умений, </w:t>
      </w:r>
      <w:r w:rsidRPr="00011064">
        <w:rPr>
          <w:rFonts w:ascii="Times New Roman" w:hAnsi="Times New Roman" w:cs="Times New Roman"/>
          <w:w w:val="105"/>
          <w:sz w:val="28"/>
          <w:szCs w:val="28"/>
        </w:rPr>
        <w:t>повышение их мотивации к обучению и вовлеченности в образовательны</w:t>
      </w:r>
      <w:r>
        <w:rPr>
          <w:rFonts w:ascii="Times New Roman" w:hAnsi="Times New Roman" w:cs="Times New Roman"/>
          <w:w w:val="105"/>
          <w:sz w:val="28"/>
          <w:szCs w:val="28"/>
        </w:rPr>
        <w:t xml:space="preserve">й процесс, а также обновление </w:t>
      </w:r>
      <w:r w:rsidRPr="00011064">
        <w:rPr>
          <w:rFonts w:ascii="Times New Roman" w:hAnsi="Times New Roman" w:cs="Times New Roman"/>
          <w:w w:val="105"/>
          <w:sz w:val="28"/>
          <w:szCs w:val="28"/>
        </w:rPr>
        <w:t>содержания</w:t>
      </w:r>
      <w:r w:rsidRPr="00011064">
        <w:rPr>
          <w:rFonts w:ascii="Times New Roman" w:hAnsi="Times New Roman" w:cs="Times New Roman"/>
          <w:spacing w:val="-17"/>
          <w:w w:val="105"/>
          <w:sz w:val="28"/>
          <w:szCs w:val="28"/>
        </w:rPr>
        <w:t xml:space="preserve">и </w:t>
      </w:r>
      <w:r w:rsidRPr="00011064">
        <w:rPr>
          <w:rFonts w:ascii="Times New Roman" w:hAnsi="Times New Roman" w:cs="Times New Roman"/>
          <w:w w:val="105"/>
          <w:sz w:val="28"/>
          <w:szCs w:val="28"/>
        </w:rPr>
        <w:t>совершенствование методов обучения предметной области</w:t>
      </w:r>
      <w:r w:rsidRPr="00011064">
        <w:rPr>
          <w:rFonts w:ascii="Times New Roman" w:hAnsi="Times New Roman" w:cs="Times New Roman"/>
          <w:spacing w:val="-3"/>
          <w:w w:val="105"/>
          <w:sz w:val="28"/>
          <w:szCs w:val="28"/>
        </w:rPr>
        <w:t>"Технология".</w:t>
      </w:r>
    </w:p>
    <w:p w:rsidR="004A6449" w:rsidRPr="00011064"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Будут приняты меры по </w:t>
      </w:r>
      <w:r w:rsidRPr="00011064">
        <w:rPr>
          <w:rFonts w:ascii="Times New Roman" w:hAnsi="Times New Roman"/>
          <w:sz w:val="28"/>
          <w:szCs w:val="28"/>
        </w:rPr>
        <w:t>обеспечению условий для сохранения и укрепления здоровья обучающихся. Из муниципального бюджета ежегодно будут выделяться фин</w:t>
      </w:r>
      <w:r>
        <w:rPr>
          <w:rFonts w:ascii="Times New Roman" w:hAnsi="Times New Roman"/>
          <w:sz w:val="28"/>
          <w:szCs w:val="28"/>
        </w:rPr>
        <w:t xml:space="preserve">ансовые средства на бесплатное </w:t>
      </w:r>
      <w:r w:rsidRPr="00011064">
        <w:rPr>
          <w:rFonts w:ascii="Times New Roman" w:hAnsi="Times New Roman"/>
          <w:sz w:val="28"/>
          <w:szCs w:val="28"/>
        </w:rPr>
        <w:t>питания учащихся из малообеспеченных семей. Предполагается выделение средств</w:t>
      </w:r>
      <w:r>
        <w:rPr>
          <w:rFonts w:ascii="Times New Roman" w:hAnsi="Times New Roman"/>
          <w:sz w:val="28"/>
          <w:szCs w:val="28"/>
        </w:rPr>
        <w:t xml:space="preserve"> на </w:t>
      </w:r>
      <w:r w:rsidRPr="00011064">
        <w:rPr>
          <w:rFonts w:ascii="Times New Roman" w:hAnsi="Times New Roman"/>
          <w:sz w:val="28"/>
          <w:szCs w:val="28"/>
        </w:rPr>
        <w:t xml:space="preserve">реализацию </w:t>
      </w:r>
      <w:r>
        <w:rPr>
          <w:rFonts w:ascii="Times New Roman" w:hAnsi="Times New Roman"/>
          <w:sz w:val="28"/>
          <w:szCs w:val="28"/>
        </w:rPr>
        <w:t>Плана мероприятий (далее-</w:t>
      </w:r>
      <w:r w:rsidRPr="00011064">
        <w:rPr>
          <w:rFonts w:ascii="Times New Roman" w:hAnsi="Times New Roman"/>
          <w:sz w:val="28"/>
          <w:szCs w:val="28"/>
        </w:rPr>
        <w:t>«дорожная карта») по приведению к 100% технической и инфраструктурной готовности пищеблоко</w:t>
      </w:r>
      <w:r>
        <w:rPr>
          <w:rFonts w:ascii="Times New Roman" w:hAnsi="Times New Roman"/>
          <w:sz w:val="28"/>
          <w:szCs w:val="28"/>
        </w:rPr>
        <w:t>в</w:t>
      </w:r>
      <w:r w:rsidRPr="00011064">
        <w:rPr>
          <w:rFonts w:ascii="Times New Roman" w:hAnsi="Times New Roman"/>
          <w:sz w:val="28"/>
          <w:szCs w:val="28"/>
        </w:rPr>
        <w:t xml:space="preserve">общеобразовательных организаций к организации бесплатного здорового горячего питания для обучающихся начальных классов.  </w:t>
      </w:r>
    </w:p>
    <w:p w:rsidR="004A6449" w:rsidRPr="00011064" w:rsidRDefault="004A6449" w:rsidP="004A6449">
      <w:pPr>
        <w:pStyle w:val="16"/>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011064">
        <w:rPr>
          <w:rFonts w:ascii="Times New Roman" w:hAnsi="Times New Roman"/>
          <w:sz w:val="28"/>
          <w:szCs w:val="28"/>
        </w:rPr>
        <w:t>Будут проводитьс</w:t>
      </w:r>
      <w:r>
        <w:rPr>
          <w:rFonts w:ascii="Times New Roman" w:hAnsi="Times New Roman"/>
          <w:sz w:val="28"/>
          <w:szCs w:val="28"/>
        </w:rPr>
        <w:t xml:space="preserve">я мероприятия, направленные на </w:t>
      </w:r>
      <w:r w:rsidRPr="00011064">
        <w:rPr>
          <w:rFonts w:ascii="Times New Roman" w:hAnsi="Times New Roman"/>
          <w:sz w:val="28"/>
          <w:szCs w:val="28"/>
        </w:rPr>
        <w:t>функционирование летних оздоровительных лагерей при общеобразовательных организациях.</w:t>
      </w:r>
    </w:p>
    <w:p w:rsidR="004A6449" w:rsidRPr="00011064" w:rsidRDefault="004A6449" w:rsidP="004A6449">
      <w:pPr>
        <w:pStyle w:val="a4"/>
        <w:jc w:val="both"/>
        <w:rPr>
          <w:rFonts w:ascii="Times New Roman" w:hAnsi="Times New Roman"/>
          <w:sz w:val="28"/>
          <w:szCs w:val="28"/>
        </w:rPr>
      </w:pPr>
      <w:r w:rsidRPr="00011064">
        <w:rPr>
          <w:rFonts w:ascii="Times New Roman" w:hAnsi="Times New Roman"/>
          <w:sz w:val="28"/>
          <w:szCs w:val="28"/>
        </w:rPr>
        <w:t>Реализация П</w:t>
      </w:r>
      <w:r>
        <w:rPr>
          <w:rFonts w:ascii="Times New Roman" w:hAnsi="Times New Roman"/>
          <w:sz w:val="28"/>
          <w:szCs w:val="28"/>
        </w:rPr>
        <w:t>одп</w:t>
      </w:r>
      <w:r w:rsidRPr="00011064">
        <w:rPr>
          <w:rFonts w:ascii="Times New Roman" w:hAnsi="Times New Roman"/>
          <w:sz w:val="28"/>
          <w:szCs w:val="28"/>
        </w:rPr>
        <w:t>рограммы позволит обеспечить муниципальную систему образования высококвалифицированными кадрами. П</w:t>
      </w:r>
      <w:r>
        <w:rPr>
          <w:rFonts w:ascii="Times New Roman" w:hAnsi="Times New Roman"/>
          <w:sz w:val="28"/>
          <w:szCs w:val="28"/>
        </w:rPr>
        <w:t>одп</w:t>
      </w:r>
      <w:r w:rsidRPr="00011064">
        <w:rPr>
          <w:rFonts w:ascii="Times New Roman" w:hAnsi="Times New Roman"/>
          <w:sz w:val="28"/>
          <w:szCs w:val="28"/>
        </w:rPr>
        <w:t xml:space="preserve">рограмма  предусматривает участие в федеральном проекте «Учитель будущего» национального проекта «Образование»,в рамках которого предполагается: увеличение  количества учителей общеобразовательных организаций, вовлеченных в национальную систему профессионального роста педагогических работников; участие в деятельности центра непрерывного </w:t>
      </w:r>
      <w:r w:rsidRPr="00011064">
        <w:rPr>
          <w:rFonts w:ascii="Times New Roman" w:hAnsi="Times New Roman"/>
          <w:sz w:val="28"/>
          <w:szCs w:val="28"/>
        </w:rPr>
        <w:lastRenderedPageBreak/>
        <w:t>повышения профессионального мастерства педагогических работников и центра оценки профессионального мастерства и квалификаций педагогов;</w:t>
      </w:r>
      <w:r w:rsidR="00B23108">
        <w:rPr>
          <w:rFonts w:ascii="Times New Roman" w:hAnsi="Times New Roman"/>
          <w:sz w:val="28"/>
          <w:szCs w:val="28"/>
        </w:rPr>
        <w:t xml:space="preserve"> </w:t>
      </w:r>
      <w:r w:rsidRPr="00011064">
        <w:rPr>
          <w:rFonts w:ascii="Times New Roman" w:hAnsi="Times New Roman"/>
          <w:sz w:val="28"/>
          <w:szCs w:val="28"/>
        </w:rPr>
        <w:t>участие педагогов  в  добровольной независимой диагностике профессиональных компетенций.</w:t>
      </w:r>
    </w:p>
    <w:p w:rsidR="004A6449" w:rsidRPr="00011064" w:rsidRDefault="004A6449" w:rsidP="004A6449">
      <w:pPr>
        <w:pStyle w:val="16"/>
        <w:tabs>
          <w:tab w:val="left" w:pos="851"/>
        </w:tabs>
        <w:spacing w:after="0" w:line="240" w:lineRule="auto"/>
        <w:ind w:left="0"/>
        <w:jc w:val="both"/>
        <w:rPr>
          <w:rFonts w:ascii="Times New Roman" w:hAnsi="Times New Roman"/>
          <w:sz w:val="28"/>
          <w:szCs w:val="28"/>
        </w:rPr>
      </w:pPr>
      <w:r w:rsidRPr="00011064">
        <w:rPr>
          <w:rFonts w:ascii="Times New Roman" w:hAnsi="Times New Roman"/>
          <w:sz w:val="28"/>
          <w:szCs w:val="28"/>
        </w:rPr>
        <w:t>В целях оценки эффективности деятельности высших должностных лиц предполагается внедрение новой системы аттестации руководителей общеобразовательных организаций на основе подписания Соглашения «О взаимодействии между Министерством образования и науки Республики Адыгея и Администрацией муниципального образования «Город Адыгейск» по реализации Концепции повышения эффективности деятельности руководителей образовательных организаций в Республике Адыгея от 05.06.2020 года.</w:t>
      </w:r>
    </w:p>
    <w:p w:rsidR="004A6449" w:rsidRPr="00011064" w:rsidRDefault="004A6449" w:rsidP="004A6449">
      <w:pPr>
        <w:pStyle w:val="a4"/>
        <w:tabs>
          <w:tab w:val="left" w:pos="851"/>
        </w:tabs>
        <w:jc w:val="both"/>
        <w:rPr>
          <w:rFonts w:ascii="Times New Roman" w:hAnsi="Times New Roman"/>
          <w:sz w:val="28"/>
          <w:szCs w:val="28"/>
        </w:rPr>
      </w:pPr>
      <w:r w:rsidRPr="00011064">
        <w:rPr>
          <w:rFonts w:ascii="Times New Roman" w:hAnsi="Times New Roman"/>
          <w:sz w:val="28"/>
          <w:szCs w:val="28"/>
        </w:rPr>
        <w:t>Обеспечение функционирования модели персонифицированного финансирования дополнительного образования детей предусматривает следующие мероприятия:</w:t>
      </w:r>
    </w:p>
    <w:p w:rsidR="004A6449" w:rsidRPr="00011064" w:rsidRDefault="004A6449" w:rsidP="004A6449">
      <w:pPr>
        <w:pStyle w:val="a4"/>
        <w:jc w:val="both"/>
        <w:rPr>
          <w:rFonts w:ascii="Times New Roman" w:hAnsi="Times New Roman"/>
          <w:sz w:val="28"/>
          <w:szCs w:val="28"/>
        </w:rPr>
      </w:pPr>
      <w:r w:rsidRPr="00011064">
        <w:rPr>
          <w:rFonts w:ascii="Times New Roman" w:hAnsi="Times New Roman"/>
          <w:sz w:val="28"/>
          <w:szCs w:val="28"/>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w:t>
      </w:r>
      <w:r>
        <w:rPr>
          <w:rFonts w:ascii="Times New Roman" w:hAnsi="Times New Roman"/>
          <w:sz w:val="28"/>
          <w:szCs w:val="28"/>
        </w:rPr>
        <w:t>полнительного образования детей;</w:t>
      </w:r>
    </w:p>
    <w:p w:rsidR="004A6449" w:rsidRPr="00011064" w:rsidRDefault="004A6449" w:rsidP="004A6449">
      <w:pPr>
        <w:pStyle w:val="a4"/>
        <w:tabs>
          <w:tab w:val="left" w:pos="851"/>
        </w:tabs>
        <w:jc w:val="both"/>
        <w:rPr>
          <w:rFonts w:ascii="Times New Roman" w:hAnsi="Times New Roman"/>
          <w:sz w:val="28"/>
          <w:szCs w:val="28"/>
        </w:rPr>
      </w:pPr>
      <w:r w:rsidRPr="00011064">
        <w:rPr>
          <w:rFonts w:ascii="Times New Roman" w:hAnsi="Times New Roman"/>
          <w:sz w:val="28"/>
          <w:szCs w:val="28"/>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4A6449" w:rsidRPr="00BE052E" w:rsidRDefault="004A6449" w:rsidP="004A6449">
      <w:pPr>
        <w:pStyle w:val="a4"/>
        <w:tabs>
          <w:tab w:val="left" w:pos="851"/>
        </w:tabs>
        <w:jc w:val="both"/>
        <w:rPr>
          <w:rFonts w:ascii="Times New Roman" w:hAnsi="Times New Roman"/>
          <w:sz w:val="28"/>
          <w:szCs w:val="28"/>
        </w:rPr>
      </w:pPr>
      <w:r w:rsidRPr="00011064">
        <w:rPr>
          <w:rFonts w:ascii="Times New Roman" w:hAnsi="Times New Roman"/>
          <w:sz w:val="28"/>
          <w:szCs w:val="28"/>
        </w:rPr>
        <w:t>Предполагается функционирование муниципального опорного  центра на базе ЦДО «ЮТА», в котором прием  детей на обучение буде</w:t>
      </w:r>
      <w:r>
        <w:rPr>
          <w:rFonts w:ascii="Times New Roman" w:hAnsi="Times New Roman"/>
          <w:sz w:val="28"/>
          <w:szCs w:val="28"/>
        </w:rPr>
        <w:t>т</w:t>
      </w:r>
      <w:r w:rsidRPr="00011064">
        <w:rPr>
          <w:rFonts w:ascii="Times New Roman" w:hAnsi="Times New Roman"/>
          <w:sz w:val="28"/>
          <w:szCs w:val="28"/>
        </w:rPr>
        <w:t xml:space="preserve"> проводиться  по новым программам дополнительного образования последующим направле</w:t>
      </w:r>
      <w:r>
        <w:rPr>
          <w:rFonts w:ascii="Times New Roman" w:hAnsi="Times New Roman"/>
          <w:sz w:val="28"/>
          <w:szCs w:val="28"/>
        </w:rPr>
        <w:t>нностям: техническая, естественно</w:t>
      </w:r>
      <w:r w:rsidRPr="00011064">
        <w:rPr>
          <w:rFonts w:ascii="Times New Roman" w:hAnsi="Times New Roman"/>
          <w:sz w:val="28"/>
          <w:szCs w:val="28"/>
        </w:rPr>
        <w:t>научн</w:t>
      </w:r>
      <w:r>
        <w:rPr>
          <w:rFonts w:ascii="Times New Roman" w:hAnsi="Times New Roman"/>
          <w:sz w:val="28"/>
          <w:szCs w:val="28"/>
        </w:rPr>
        <w:t>ая</w:t>
      </w:r>
      <w:r w:rsidRPr="00011064">
        <w:rPr>
          <w:rFonts w:ascii="Times New Roman" w:hAnsi="Times New Roman"/>
          <w:sz w:val="28"/>
          <w:szCs w:val="28"/>
        </w:rPr>
        <w:t>, туристско-краеведческ</w:t>
      </w:r>
      <w:r>
        <w:rPr>
          <w:rFonts w:ascii="Times New Roman" w:hAnsi="Times New Roman"/>
          <w:sz w:val="28"/>
          <w:szCs w:val="28"/>
        </w:rPr>
        <w:t xml:space="preserve">ая, социально-гуманитарная </w:t>
      </w:r>
      <w:r w:rsidRPr="00011064">
        <w:rPr>
          <w:rFonts w:ascii="Times New Roman" w:hAnsi="Times New Roman"/>
          <w:sz w:val="28"/>
          <w:szCs w:val="28"/>
        </w:rPr>
        <w:t>(зачисление в Навигатор).</w:t>
      </w:r>
    </w:p>
    <w:p w:rsidR="004A6449" w:rsidRPr="00C62617" w:rsidRDefault="004A6449" w:rsidP="004A644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государственно – общественного управления в образовательных организациях  созданы органы самоуправления, реализующие принцип демократического, государственно-общественного характера управления. Все организации имеют свои сайты с регулярно обновляющейся информацией, налажен электронный документооборот между Управлением образования администрации  МО «Город Адыгейск» и образовательными организациями.</w:t>
      </w:r>
    </w:p>
    <w:p w:rsidR="004A6449" w:rsidRDefault="004A6449" w:rsidP="004A6449">
      <w:pPr>
        <w:spacing w:after="0" w:line="240" w:lineRule="auto"/>
        <w:rPr>
          <w:rFonts w:ascii="Times New Roman" w:hAnsi="Times New Roman" w:cs="Times New Roman"/>
          <w:sz w:val="28"/>
          <w:szCs w:val="28"/>
        </w:rPr>
      </w:pPr>
    </w:p>
    <w:p w:rsidR="004A6449" w:rsidRPr="003E47C2" w:rsidRDefault="004A6449" w:rsidP="004A6449">
      <w:pPr>
        <w:spacing w:after="0" w:line="240" w:lineRule="auto"/>
        <w:ind w:firstLine="709"/>
        <w:jc w:val="both"/>
        <w:rPr>
          <w:rFonts w:ascii="Times New Roman" w:hAnsi="Times New Roman" w:cs="Times New Roman"/>
          <w:sz w:val="28"/>
          <w:szCs w:val="28"/>
          <w:u w:val="single"/>
        </w:rPr>
      </w:pPr>
      <w:r w:rsidRPr="003E47C2">
        <w:rPr>
          <w:rFonts w:ascii="Times New Roman" w:eastAsia="Times New Roman" w:hAnsi="Times New Roman" w:cs="Times New Roman"/>
          <w:color w:val="000000"/>
          <w:sz w:val="28"/>
          <w:szCs w:val="28"/>
          <w:lang w:val="en-US"/>
        </w:rPr>
        <w:t>III</w:t>
      </w:r>
      <w:r w:rsidRPr="003E47C2">
        <w:rPr>
          <w:rFonts w:ascii="Times New Roman" w:eastAsia="Times New Roman" w:hAnsi="Times New Roman" w:cs="Times New Roman"/>
          <w:color w:val="000000"/>
          <w:sz w:val="28"/>
          <w:szCs w:val="28"/>
        </w:rPr>
        <w:t xml:space="preserve">. Информация о финансовом обеспечении подпрограммы </w:t>
      </w:r>
      <w:r w:rsidRPr="003E47C2">
        <w:rPr>
          <w:rFonts w:ascii="Times New Roman" w:hAnsi="Times New Roman" w:cs="Times New Roman"/>
          <w:sz w:val="28"/>
          <w:szCs w:val="28"/>
          <w:u w:val="single"/>
        </w:rPr>
        <w:t>«Развитие образования».</w:t>
      </w:r>
    </w:p>
    <w:p w:rsidR="004A6449" w:rsidRPr="003E47C2" w:rsidRDefault="004A6449" w:rsidP="004A6449">
      <w:pPr>
        <w:spacing w:after="0" w:line="240" w:lineRule="auto"/>
        <w:ind w:firstLine="709"/>
        <w:rPr>
          <w:rFonts w:ascii="Times New Roman" w:eastAsia="Times New Roman" w:hAnsi="Times New Roman" w:cs="Times New Roman"/>
          <w:color w:val="000000"/>
          <w:sz w:val="28"/>
          <w:szCs w:val="28"/>
        </w:rPr>
      </w:pPr>
    </w:p>
    <w:p w:rsidR="004A6449" w:rsidRPr="00326329" w:rsidRDefault="004A6449" w:rsidP="004A6449">
      <w:pPr>
        <w:spacing w:after="0" w:line="240" w:lineRule="auto"/>
        <w:rPr>
          <w:rFonts w:ascii="Times New Roman" w:hAnsi="Times New Roman" w:cs="Times New Roman"/>
          <w:sz w:val="28"/>
          <w:szCs w:val="28"/>
        </w:rPr>
      </w:pPr>
      <w:r w:rsidRPr="003E47C2">
        <w:rPr>
          <w:rFonts w:ascii="Times New Roman" w:hAnsi="Times New Roman" w:cs="Times New Roman"/>
          <w:sz w:val="28"/>
          <w:szCs w:val="28"/>
        </w:rPr>
        <w:t xml:space="preserve">    Общий объем финансирования Программы       </w:t>
      </w:r>
      <w:r w:rsidRPr="00326329">
        <w:rPr>
          <w:rFonts w:ascii="Times New Roman" w:hAnsi="Times New Roman" w:cs="Times New Roman"/>
          <w:sz w:val="28"/>
          <w:szCs w:val="28"/>
        </w:rPr>
        <w:t>733565,5  тыс. рублей, в том числе:</w:t>
      </w:r>
    </w:p>
    <w:p w:rsidR="004A6449" w:rsidRPr="00326329" w:rsidRDefault="004A6449" w:rsidP="004A6449">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 xml:space="preserve">         1) по годам:</w:t>
      </w:r>
    </w:p>
    <w:p w:rsidR="004A6449" w:rsidRPr="00326329" w:rsidRDefault="004A6449" w:rsidP="004A6449">
      <w:pPr>
        <w:spacing w:after="0" w:line="240" w:lineRule="auto"/>
        <w:rPr>
          <w:rFonts w:ascii="Times New Roman" w:hAnsi="Times New Roman" w:cs="Times New Roman"/>
          <w:sz w:val="28"/>
          <w:szCs w:val="28"/>
        </w:rPr>
      </w:pPr>
    </w:p>
    <w:p w:rsidR="004A6449" w:rsidRPr="003E47C2" w:rsidRDefault="004A6449" w:rsidP="004A6449">
      <w:pPr>
        <w:spacing w:after="0" w:line="240" w:lineRule="auto"/>
        <w:rPr>
          <w:rFonts w:ascii="Times New Roman" w:hAnsi="Times New Roman" w:cs="Times New Roman"/>
          <w:sz w:val="28"/>
          <w:szCs w:val="28"/>
        </w:rPr>
      </w:pPr>
      <w:r w:rsidRPr="00326329">
        <w:rPr>
          <w:rFonts w:ascii="Times New Roman" w:hAnsi="Times New Roman" w:cs="Times New Roman"/>
          <w:sz w:val="28"/>
          <w:szCs w:val="28"/>
        </w:rPr>
        <w:t xml:space="preserve">         2021 год - 237870,0тыс</w:t>
      </w:r>
      <w:r w:rsidRPr="003E47C2">
        <w:rPr>
          <w:rFonts w:ascii="Times New Roman" w:hAnsi="Times New Roman" w:cs="Times New Roman"/>
          <w:sz w:val="28"/>
          <w:szCs w:val="28"/>
        </w:rPr>
        <w:t>. рублей;</w:t>
      </w:r>
    </w:p>
    <w:p w:rsidR="004A6449" w:rsidRPr="003E47C2" w:rsidRDefault="004A6449" w:rsidP="004A6449">
      <w:pPr>
        <w:spacing w:after="0" w:line="240" w:lineRule="auto"/>
        <w:rPr>
          <w:rFonts w:ascii="Times New Roman" w:hAnsi="Times New Roman" w:cs="Times New Roman"/>
          <w:sz w:val="28"/>
          <w:szCs w:val="28"/>
        </w:rPr>
      </w:pPr>
      <w:r w:rsidRPr="003E47C2">
        <w:rPr>
          <w:rFonts w:ascii="Times New Roman" w:hAnsi="Times New Roman" w:cs="Times New Roman"/>
          <w:sz w:val="28"/>
          <w:szCs w:val="28"/>
        </w:rPr>
        <w:t xml:space="preserve">         2022год -  2</w:t>
      </w:r>
      <w:r>
        <w:rPr>
          <w:rFonts w:ascii="Times New Roman" w:hAnsi="Times New Roman" w:cs="Times New Roman"/>
          <w:sz w:val="28"/>
          <w:szCs w:val="28"/>
        </w:rPr>
        <w:t>62421,7</w:t>
      </w:r>
      <w:r w:rsidRPr="003E47C2">
        <w:rPr>
          <w:rFonts w:ascii="Times New Roman" w:hAnsi="Times New Roman" w:cs="Times New Roman"/>
          <w:sz w:val="28"/>
          <w:szCs w:val="28"/>
        </w:rPr>
        <w:t>тыс. рублей;</w:t>
      </w:r>
    </w:p>
    <w:p w:rsidR="004A6449" w:rsidRPr="003E47C2" w:rsidRDefault="004A6449" w:rsidP="004A6449">
      <w:pPr>
        <w:spacing w:after="0" w:line="240" w:lineRule="auto"/>
        <w:rPr>
          <w:rFonts w:ascii="Times New Roman" w:hAnsi="Times New Roman" w:cs="Times New Roman"/>
          <w:sz w:val="28"/>
          <w:szCs w:val="28"/>
        </w:rPr>
      </w:pPr>
      <w:r w:rsidRPr="003E47C2">
        <w:rPr>
          <w:rFonts w:ascii="Times New Roman" w:hAnsi="Times New Roman" w:cs="Times New Roman"/>
          <w:sz w:val="28"/>
          <w:szCs w:val="28"/>
        </w:rPr>
        <w:t xml:space="preserve">         2023год -  233273,8 тыс.рублей;</w:t>
      </w:r>
    </w:p>
    <w:p w:rsidR="004A6449" w:rsidRPr="003E47C2" w:rsidRDefault="004A6449" w:rsidP="004A6449">
      <w:pPr>
        <w:spacing w:after="0" w:line="240" w:lineRule="auto"/>
        <w:jc w:val="both"/>
        <w:rPr>
          <w:rFonts w:ascii="Times New Roman" w:hAnsi="Times New Roman" w:cs="Times New Roman"/>
          <w:sz w:val="28"/>
          <w:szCs w:val="28"/>
        </w:rPr>
      </w:pPr>
    </w:p>
    <w:p w:rsidR="004A6449" w:rsidRPr="003E47C2" w:rsidRDefault="004A6449" w:rsidP="004A6449">
      <w:pPr>
        <w:spacing w:after="0" w:line="240" w:lineRule="auto"/>
        <w:jc w:val="both"/>
        <w:rPr>
          <w:rFonts w:ascii="Times New Roman" w:hAnsi="Times New Roman" w:cs="Times New Roman"/>
          <w:b/>
          <w:sz w:val="28"/>
          <w:szCs w:val="28"/>
        </w:rPr>
      </w:pPr>
      <w:r w:rsidRPr="003E47C2">
        <w:rPr>
          <w:rFonts w:ascii="Times New Roman" w:hAnsi="Times New Roman" w:cs="Times New Roman"/>
          <w:sz w:val="28"/>
          <w:szCs w:val="28"/>
          <w:lang w:val="en-US"/>
        </w:rPr>
        <w:t>IV</w:t>
      </w:r>
      <w:r w:rsidRPr="003E47C2">
        <w:rPr>
          <w:rFonts w:ascii="Times New Roman" w:hAnsi="Times New Roman" w:cs="Times New Roman"/>
          <w:sz w:val="28"/>
          <w:szCs w:val="28"/>
        </w:rPr>
        <w:t xml:space="preserve">. План реализации подпрограммы </w:t>
      </w:r>
      <w:r w:rsidRPr="003E47C2">
        <w:rPr>
          <w:rFonts w:ascii="Times New Roman" w:hAnsi="Times New Roman" w:cs="Times New Roman"/>
          <w:sz w:val="28"/>
          <w:szCs w:val="28"/>
          <w:u w:val="single"/>
        </w:rPr>
        <w:t>«Развитие образования» на очередной финансовый год и плановый период.</w:t>
      </w:r>
    </w:p>
    <w:p w:rsidR="004A6449" w:rsidRPr="003E47C2" w:rsidRDefault="004A6449" w:rsidP="004A6449">
      <w:pPr>
        <w:spacing w:after="0" w:line="240" w:lineRule="auto"/>
        <w:ind w:firstLine="567"/>
        <w:jc w:val="both"/>
        <w:rPr>
          <w:rFonts w:ascii="Times New Roman" w:hAnsi="Times New Roman" w:cs="Times New Roman"/>
          <w:sz w:val="28"/>
          <w:szCs w:val="28"/>
        </w:rPr>
      </w:pPr>
    </w:p>
    <w:p w:rsidR="004A6449" w:rsidRPr="003E47C2" w:rsidRDefault="004A6449" w:rsidP="004A6449">
      <w:pPr>
        <w:spacing w:after="0" w:line="240" w:lineRule="auto"/>
        <w:ind w:firstLine="567"/>
        <w:jc w:val="both"/>
        <w:rPr>
          <w:rFonts w:ascii="Times New Roman" w:hAnsi="Times New Roman" w:cs="Times New Roman"/>
          <w:b/>
          <w:sz w:val="28"/>
          <w:szCs w:val="28"/>
        </w:rPr>
      </w:pPr>
      <w:r w:rsidRPr="003E47C2">
        <w:rPr>
          <w:rFonts w:ascii="Times New Roman" w:hAnsi="Times New Roman" w:cs="Times New Roman"/>
          <w:sz w:val="28"/>
          <w:szCs w:val="28"/>
        </w:rPr>
        <w:t xml:space="preserve">План реализации подпрограммы </w:t>
      </w:r>
      <w:r w:rsidRPr="003E47C2">
        <w:rPr>
          <w:rFonts w:ascii="Times New Roman" w:hAnsi="Times New Roman" w:cs="Times New Roman"/>
          <w:sz w:val="28"/>
          <w:szCs w:val="28"/>
          <w:u w:val="single"/>
        </w:rPr>
        <w:t xml:space="preserve">«Развитие образования» </w:t>
      </w:r>
      <w:r w:rsidRPr="003E47C2">
        <w:rPr>
          <w:rFonts w:ascii="Times New Roman" w:hAnsi="Times New Roman" w:cs="Times New Roman"/>
          <w:sz w:val="28"/>
          <w:szCs w:val="28"/>
        </w:rPr>
        <w:t>на очередной финансовый год и плановый период представлен в приложении № 5 к данной подпрограмме.</w:t>
      </w:r>
    </w:p>
    <w:p w:rsidR="004A6449" w:rsidRPr="003E47C2" w:rsidRDefault="004A6449" w:rsidP="004A6449">
      <w:pPr>
        <w:spacing w:after="0" w:line="240" w:lineRule="auto"/>
        <w:ind w:firstLine="567"/>
        <w:jc w:val="both"/>
        <w:rPr>
          <w:rFonts w:ascii="Times New Roman" w:hAnsi="Times New Roman" w:cs="Times New Roman"/>
          <w:b/>
          <w:sz w:val="28"/>
          <w:szCs w:val="28"/>
        </w:rPr>
      </w:pPr>
      <w:r w:rsidRPr="003E47C2">
        <w:rPr>
          <w:rFonts w:ascii="Times New Roman" w:hAnsi="Times New Roman" w:cs="Times New Roman"/>
          <w:sz w:val="28"/>
          <w:szCs w:val="28"/>
        </w:rPr>
        <w:t>Привлечение средств федерального и республиканского бюджетов на реализацию целей и задач  подпрограммы</w:t>
      </w:r>
      <w:r w:rsidRPr="003E47C2">
        <w:rPr>
          <w:rFonts w:ascii="Times New Roman" w:hAnsi="Times New Roman" w:cs="Times New Roman"/>
          <w:sz w:val="28"/>
          <w:szCs w:val="28"/>
          <w:u w:val="single"/>
        </w:rPr>
        <w:t>«Развитие образования»</w:t>
      </w:r>
      <w:r w:rsidRPr="003E47C2">
        <w:rPr>
          <w:rFonts w:ascii="Times New Roman" w:hAnsi="Times New Roman" w:cs="Times New Roman"/>
          <w:sz w:val="28"/>
          <w:szCs w:val="28"/>
        </w:rPr>
        <w:t xml:space="preserve"> не предусмотрено действующими федеральными и республиканскими нормативными правовыми актами.</w:t>
      </w:r>
    </w:p>
    <w:p w:rsidR="004A6449" w:rsidRPr="003E47C2" w:rsidRDefault="004A6449" w:rsidP="004A6449">
      <w:pPr>
        <w:pStyle w:val="af4"/>
        <w:spacing w:line="240" w:lineRule="auto"/>
        <w:ind w:firstLine="709"/>
        <w:jc w:val="both"/>
        <w:rPr>
          <w:rFonts w:ascii="Times New Roman" w:hAnsi="Times New Roman" w:cs="Times New Roman"/>
          <w:sz w:val="28"/>
          <w:szCs w:val="28"/>
        </w:rPr>
      </w:pPr>
    </w:p>
    <w:p w:rsidR="004A6449" w:rsidRPr="003E47C2" w:rsidRDefault="004A6449" w:rsidP="004A6449">
      <w:pPr>
        <w:spacing w:after="0" w:line="240" w:lineRule="auto"/>
        <w:ind w:left="5245"/>
        <w:rPr>
          <w:rFonts w:ascii="Times New Roman" w:hAnsi="Times New Roman" w:cs="Times New Roman"/>
        </w:rPr>
      </w:pPr>
      <w:r w:rsidRPr="003E47C2">
        <w:rPr>
          <w:rFonts w:ascii="Times New Roman" w:hAnsi="Times New Roman" w:cs="Times New Roman"/>
        </w:rPr>
        <w:t>Приложение №1 к  подпрограмме «Развитие образования» муниципальной  программы «Развитие  образования в муниципальном образовании «Город Адыгейск» на 2021-2023гг.»</w:t>
      </w:r>
    </w:p>
    <w:p w:rsidR="004A6449" w:rsidRPr="00F92B15" w:rsidRDefault="004A6449" w:rsidP="004A6449">
      <w:pPr>
        <w:spacing w:after="0" w:line="240" w:lineRule="auto"/>
        <w:ind w:left="5245"/>
        <w:rPr>
          <w:rFonts w:ascii="Times New Roman" w:hAnsi="Times New Roman" w:cs="Times New Roman"/>
          <w:highlight w:val="yellow"/>
        </w:rPr>
      </w:pPr>
    </w:p>
    <w:p w:rsidR="004A6449" w:rsidRPr="00F92B15" w:rsidRDefault="004A6449" w:rsidP="004A6449">
      <w:pPr>
        <w:spacing w:after="0" w:line="240" w:lineRule="auto"/>
        <w:jc w:val="center"/>
        <w:rPr>
          <w:rFonts w:ascii="Times New Roman" w:hAnsi="Times New Roman" w:cs="Times New Roman"/>
          <w:sz w:val="24"/>
          <w:szCs w:val="24"/>
          <w:highlight w:val="yellow"/>
        </w:rPr>
      </w:pPr>
    </w:p>
    <w:p w:rsidR="004A6449" w:rsidRPr="005448AE" w:rsidRDefault="004A6449" w:rsidP="004A644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3E47C2">
        <w:rPr>
          <w:rFonts w:ascii="Times New Roman" w:eastAsia="Times New Roman" w:hAnsi="Times New Roman" w:cs="Times New Roman"/>
          <w:bCs/>
          <w:color w:val="26282F"/>
          <w:sz w:val="24"/>
          <w:szCs w:val="24"/>
          <w:lang w:eastAsia="ru-RU"/>
        </w:rPr>
        <w:t>Сведения</w:t>
      </w:r>
      <w:r w:rsidRPr="003E47C2">
        <w:rPr>
          <w:rFonts w:ascii="Times New Roman" w:eastAsia="Times New Roman" w:hAnsi="Times New Roman" w:cs="Times New Roman"/>
          <w:bCs/>
          <w:color w:val="26282F"/>
          <w:sz w:val="24"/>
          <w:szCs w:val="24"/>
          <w:lang w:eastAsia="ru-RU"/>
        </w:rPr>
        <w:br/>
        <w:t xml:space="preserve">о целевых показателях (индикаторах) </w:t>
      </w:r>
      <w:r w:rsidRPr="003E47C2">
        <w:rPr>
          <w:rFonts w:ascii="Times New Roman" w:hAnsi="Times New Roman" w:cs="Times New Roman"/>
          <w:sz w:val="24"/>
          <w:szCs w:val="24"/>
        </w:rPr>
        <w:t>подпрограммы  «Развитие образования»</w:t>
      </w:r>
    </w:p>
    <w:p w:rsidR="004A6449" w:rsidRPr="005448AE" w:rsidRDefault="004A6449" w:rsidP="004A644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62"/>
        <w:gridCol w:w="1134"/>
        <w:gridCol w:w="708"/>
        <w:gridCol w:w="851"/>
        <w:gridCol w:w="850"/>
        <w:gridCol w:w="993"/>
        <w:gridCol w:w="850"/>
        <w:gridCol w:w="1418"/>
      </w:tblGrid>
      <w:tr w:rsidR="004A6449" w:rsidRPr="005448AE" w:rsidTr="00B23108">
        <w:tc>
          <w:tcPr>
            <w:tcW w:w="540"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 п/п</w:t>
            </w:r>
          </w:p>
        </w:tc>
        <w:tc>
          <w:tcPr>
            <w:tcW w:w="2262"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Наименование целевого показателя</w:t>
            </w:r>
          </w:p>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(индикатора)</w:t>
            </w:r>
          </w:p>
        </w:tc>
        <w:tc>
          <w:tcPr>
            <w:tcW w:w="1134"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Источник получения информации</w:t>
            </w:r>
          </w:p>
        </w:tc>
        <w:tc>
          <w:tcPr>
            <w:tcW w:w="708"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Единица измерения</w:t>
            </w:r>
          </w:p>
        </w:tc>
        <w:tc>
          <w:tcPr>
            <w:tcW w:w="4962" w:type="dxa"/>
            <w:gridSpan w:val="5"/>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Значения показателей эффективности</w:t>
            </w:r>
          </w:p>
        </w:tc>
      </w:tr>
      <w:tr w:rsidR="004A6449" w:rsidRPr="005448AE" w:rsidTr="00B23108">
        <w:tc>
          <w:tcPr>
            <w:tcW w:w="540"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262"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4"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08"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1"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Отчетный год (базовый)*</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Текущий год (оценка)**</w:t>
            </w:r>
          </w:p>
        </w:tc>
        <w:tc>
          <w:tcPr>
            <w:tcW w:w="993"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Первый год реализации муниципальной программы</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Второй год реализации муниципальной программы</w:t>
            </w:r>
          </w:p>
        </w:tc>
        <w:tc>
          <w:tcPr>
            <w:tcW w:w="1418"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4A6449" w:rsidRPr="005448AE" w:rsidTr="00B23108">
        <w:tc>
          <w:tcPr>
            <w:tcW w:w="9606" w:type="dxa"/>
            <w:gridSpan w:val="9"/>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Наименование муниципальной программы</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w:t>
            </w:r>
          </w:p>
        </w:tc>
        <w:tc>
          <w:tcPr>
            <w:tcW w:w="2262"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hAnsi="Times New Roman" w:cs="Times New Roman"/>
                <w:sz w:val="24"/>
                <w:szCs w:val="24"/>
              </w:rPr>
              <w:t>Удельный вес детей в возрасте 1 до 6 лет, которым предоставлена возможность получать услуги дошкольного образования</w:t>
            </w:r>
          </w:p>
        </w:tc>
        <w:tc>
          <w:tcPr>
            <w:tcW w:w="1134"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hAnsi="Times New Roman" w:cs="Times New Roman"/>
                <w:sz w:val="24"/>
                <w:szCs w:val="24"/>
              </w:rPr>
              <w:t>Стат управление, статистика Управления образова</w:t>
            </w:r>
            <w:r w:rsidRPr="005448AE">
              <w:rPr>
                <w:rFonts w:ascii="Times New Roman" w:hAnsi="Times New Roman" w:cs="Times New Roman"/>
                <w:sz w:val="24"/>
                <w:szCs w:val="24"/>
              </w:rPr>
              <w:lastRenderedPageBreak/>
              <w:t>ния</w:t>
            </w:r>
          </w:p>
        </w:tc>
        <w:tc>
          <w:tcPr>
            <w:tcW w:w="70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lastRenderedPageBreak/>
              <w:t>%</w:t>
            </w:r>
          </w:p>
        </w:tc>
        <w:tc>
          <w:tcPr>
            <w:tcW w:w="851"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993"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lastRenderedPageBreak/>
              <w:t>2</w:t>
            </w:r>
          </w:p>
        </w:tc>
        <w:tc>
          <w:tcPr>
            <w:tcW w:w="2262"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Доля населения в возрасте 7-18 лет, охваченная общим образованием в общей численности населения в возрасте 7-18 лет</w:t>
            </w:r>
          </w:p>
        </w:tc>
        <w:tc>
          <w:tcPr>
            <w:tcW w:w="1134"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Статуправление, статистика Управления образования</w:t>
            </w:r>
          </w:p>
        </w:tc>
        <w:tc>
          <w:tcPr>
            <w:tcW w:w="708"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w:t>
            </w:r>
          </w:p>
        </w:tc>
        <w:tc>
          <w:tcPr>
            <w:tcW w:w="851"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85</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85</w:t>
            </w:r>
          </w:p>
        </w:tc>
        <w:tc>
          <w:tcPr>
            <w:tcW w:w="993"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85</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85</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85</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3</w:t>
            </w:r>
          </w:p>
        </w:tc>
        <w:tc>
          <w:tcPr>
            <w:tcW w:w="2262" w:type="dxa"/>
          </w:tcPr>
          <w:p w:rsidR="004A6449" w:rsidRPr="005448AE" w:rsidRDefault="004A6449" w:rsidP="00B23108">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Удельный вес численности обучающихся, которым предоставлена возможность обучаться в соответствии с  основными современными требованиями</w:t>
            </w:r>
          </w:p>
        </w:tc>
        <w:tc>
          <w:tcPr>
            <w:tcW w:w="1134"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статистика Управления  образования</w:t>
            </w:r>
          </w:p>
        </w:tc>
        <w:tc>
          <w:tcPr>
            <w:tcW w:w="708"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w:t>
            </w:r>
          </w:p>
        </w:tc>
        <w:tc>
          <w:tcPr>
            <w:tcW w:w="851"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80</w:t>
            </w:r>
          </w:p>
        </w:tc>
        <w:tc>
          <w:tcPr>
            <w:tcW w:w="850"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80</w:t>
            </w:r>
          </w:p>
        </w:tc>
        <w:tc>
          <w:tcPr>
            <w:tcW w:w="993"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80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80</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80</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4</w:t>
            </w:r>
          </w:p>
        </w:tc>
        <w:tc>
          <w:tcPr>
            <w:tcW w:w="2262"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Удельный вес числа общеобразовательных учреждений, в которых учащимся старших классов предоставлена возможность выбора профильного курса</w:t>
            </w:r>
          </w:p>
        </w:tc>
        <w:tc>
          <w:tcPr>
            <w:tcW w:w="1134"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статистика Управления  образования</w:t>
            </w:r>
          </w:p>
        </w:tc>
        <w:tc>
          <w:tcPr>
            <w:tcW w:w="708"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w:t>
            </w:r>
          </w:p>
        </w:tc>
        <w:tc>
          <w:tcPr>
            <w:tcW w:w="851"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60</w:t>
            </w:r>
          </w:p>
        </w:tc>
        <w:tc>
          <w:tcPr>
            <w:tcW w:w="850"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80</w:t>
            </w:r>
          </w:p>
        </w:tc>
        <w:tc>
          <w:tcPr>
            <w:tcW w:w="993"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100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5</w:t>
            </w:r>
          </w:p>
        </w:tc>
        <w:tc>
          <w:tcPr>
            <w:tcW w:w="2262" w:type="dxa"/>
          </w:tcPr>
          <w:p w:rsidR="004A6449" w:rsidRPr="005448AE" w:rsidRDefault="004A6449" w:rsidP="00B23108">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Удельный вес числа общеобразовательных учреждений, использующих  в образовательном процессе  ресурсы организаций  МО «Город Адыгейск» на основе договоров о сотрудничестве в общем числе общеобразовательных учреждений</w:t>
            </w:r>
          </w:p>
        </w:tc>
        <w:tc>
          <w:tcPr>
            <w:tcW w:w="1134"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статистика Управления  образования</w:t>
            </w:r>
          </w:p>
        </w:tc>
        <w:tc>
          <w:tcPr>
            <w:tcW w:w="708"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w:t>
            </w:r>
          </w:p>
        </w:tc>
        <w:tc>
          <w:tcPr>
            <w:tcW w:w="851"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70</w:t>
            </w:r>
          </w:p>
        </w:tc>
        <w:tc>
          <w:tcPr>
            <w:tcW w:w="850"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80</w:t>
            </w:r>
          </w:p>
        </w:tc>
        <w:tc>
          <w:tcPr>
            <w:tcW w:w="993"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80</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80</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6</w:t>
            </w:r>
          </w:p>
        </w:tc>
        <w:tc>
          <w:tcPr>
            <w:tcW w:w="2262" w:type="dxa"/>
          </w:tcPr>
          <w:p w:rsidR="004A6449" w:rsidRPr="005448AE" w:rsidRDefault="004A6449" w:rsidP="00B23108">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 xml:space="preserve">Удельный вес численности обучающихся по программам общего образования, </w:t>
            </w:r>
            <w:r w:rsidRPr="005448AE">
              <w:rPr>
                <w:rFonts w:ascii="Times New Roman" w:hAnsi="Times New Roman" w:cs="Times New Roman"/>
                <w:sz w:val="24"/>
                <w:szCs w:val="24"/>
              </w:rPr>
              <w:lastRenderedPageBreak/>
              <w:t>участвующих в олимпиадах и конкурсах различного уровня, в общей численности обучающихся по программам общего образования</w:t>
            </w:r>
          </w:p>
        </w:tc>
        <w:tc>
          <w:tcPr>
            <w:tcW w:w="1134"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lastRenderedPageBreak/>
              <w:t>статистика Управления  образования</w:t>
            </w:r>
          </w:p>
        </w:tc>
        <w:tc>
          <w:tcPr>
            <w:tcW w:w="708"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w:t>
            </w:r>
          </w:p>
        </w:tc>
        <w:tc>
          <w:tcPr>
            <w:tcW w:w="851"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25</w:t>
            </w:r>
          </w:p>
        </w:tc>
        <w:tc>
          <w:tcPr>
            <w:tcW w:w="850"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25</w:t>
            </w:r>
          </w:p>
        </w:tc>
        <w:tc>
          <w:tcPr>
            <w:tcW w:w="993"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25</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25</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25</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lastRenderedPageBreak/>
              <w:t>7</w:t>
            </w:r>
          </w:p>
        </w:tc>
        <w:tc>
          <w:tcPr>
            <w:tcW w:w="2262"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hAnsi="Times New Roman"/>
                <w:sz w:val="24"/>
                <w:szCs w:val="24"/>
              </w:rPr>
              <w:t>Удельный вес лиц, обеспеченных горячим питанием, в общей численностиобучающихся муниципальных общеобразовательных организаций</w:t>
            </w:r>
          </w:p>
        </w:tc>
        <w:tc>
          <w:tcPr>
            <w:tcW w:w="1134"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Управление образования</w:t>
            </w:r>
          </w:p>
        </w:tc>
        <w:tc>
          <w:tcPr>
            <w:tcW w:w="70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w:t>
            </w:r>
          </w:p>
        </w:tc>
        <w:tc>
          <w:tcPr>
            <w:tcW w:w="851"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993"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100</w:t>
            </w:r>
          </w:p>
        </w:tc>
      </w:tr>
      <w:tr w:rsidR="004A6449" w:rsidRPr="005448AE" w:rsidTr="00B23108">
        <w:tc>
          <w:tcPr>
            <w:tcW w:w="54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8</w:t>
            </w:r>
          </w:p>
        </w:tc>
        <w:tc>
          <w:tcPr>
            <w:tcW w:w="2262" w:type="dxa"/>
          </w:tcPr>
          <w:p w:rsidR="004A6449" w:rsidRPr="005448AE" w:rsidRDefault="004A6449" w:rsidP="00B23108">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1134"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статистика Управления  образования</w:t>
            </w:r>
          </w:p>
        </w:tc>
        <w:tc>
          <w:tcPr>
            <w:tcW w:w="708"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w:t>
            </w:r>
          </w:p>
        </w:tc>
        <w:tc>
          <w:tcPr>
            <w:tcW w:w="851"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70</w:t>
            </w:r>
          </w:p>
        </w:tc>
        <w:tc>
          <w:tcPr>
            <w:tcW w:w="850" w:type="dxa"/>
          </w:tcPr>
          <w:p w:rsidR="004A6449" w:rsidRPr="005448AE" w:rsidRDefault="004A6449" w:rsidP="00B23108">
            <w:pPr>
              <w:spacing w:after="0" w:line="240" w:lineRule="auto"/>
              <w:jc w:val="both"/>
              <w:rPr>
                <w:rFonts w:ascii="Times New Roman" w:hAnsi="Times New Roman" w:cs="Times New Roman"/>
                <w:sz w:val="24"/>
                <w:szCs w:val="24"/>
              </w:rPr>
            </w:pPr>
            <w:r w:rsidRPr="005448AE">
              <w:rPr>
                <w:rFonts w:ascii="Times New Roman" w:hAnsi="Times New Roman" w:cs="Times New Roman"/>
                <w:sz w:val="24"/>
                <w:szCs w:val="24"/>
              </w:rPr>
              <w:t>70</w:t>
            </w:r>
          </w:p>
        </w:tc>
        <w:tc>
          <w:tcPr>
            <w:tcW w:w="993"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70</w:t>
            </w:r>
          </w:p>
        </w:tc>
        <w:tc>
          <w:tcPr>
            <w:tcW w:w="850"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70</w:t>
            </w:r>
          </w:p>
        </w:tc>
        <w:tc>
          <w:tcPr>
            <w:tcW w:w="1418" w:type="dxa"/>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70</w:t>
            </w:r>
          </w:p>
        </w:tc>
      </w:tr>
    </w:tbl>
    <w:p w:rsidR="004A6449" w:rsidRDefault="004A6449" w:rsidP="004A6449">
      <w:pPr>
        <w:spacing w:after="0" w:line="240" w:lineRule="auto"/>
        <w:rPr>
          <w:rFonts w:ascii="Times New Roman" w:hAnsi="Times New Roman" w:cs="Times New Roman"/>
          <w:sz w:val="24"/>
          <w:szCs w:val="24"/>
        </w:rPr>
      </w:pPr>
    </w:p>
    <w:p w:rsidR="004A6449" w:rsidRPr="005448AE"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Начальник Управления образования</w:t>
      </w:r>
    </w:p>
    <w:p w:rsidR="004A6449" w:rsidRPr="005448AE"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 xml:space="preserve">администрации муниципального </w:t>
      </w:r>
    </w:p>
    <w:p w:rsidR="004A6449" w:rsidRPr="005448AE" w:rsidRDefault="004A6449" w:rsidP="004A6449">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«Город Адыгейск»</w:t>
      </w:r>
      <w:r>
        <w:rPr>
          <w:rFonts w:ascii="Times New Roman" w:hAnsi="Times New Roman" w:cs="Times New Roman"/>
          <w:sz w:val="24"/>
          <w:szCs w:val="24"/>
        </w:rPr>
        <w:tab/>
      </w:r>
      <w:r>
        <w:rPr>
          <w:rFonts w:ascii="Times New Roman" w:hAnsi="Times New Roman" w:cs="Times New Roman"/>
          <w:sz w:val="24"/>
          <w:szCs w:val="24"/>
        </w:rPr>
        <w:tab/>
      </w:r>
      <w:r w:rsidRPr="005448AE">
        <w:rPr>
          <w:rFonts w:ascii="Times New Roman" w:hAnsi="Times New Roman" w:cs="Times New Roman"/>
          <w:sz w:val="24"/>
          <w:szCs w:val="24"/>
        </w:rPr>
        <w:tab/>
      </w:r>
      <w:r w:rsidRPr="005448AE">
        <w:rPr>
          <w:rFonts w:ascii="Times New Roman" w:hAnsi="Times New Roman" w:cs="Times New Roman"/>
          <w:sz w:val="24"/>
          <w:szCs w:val="24"/>
        </w:rPr>
        <w:tab/>
      </w:r>
      <w:r w:rsidR="00AB4A2A">
        <w:rPr>
          <w:rFonts w:ascii="Times New Roman" w:hAnsi="Times New Roman" w:cs="Times New Roman"/>
          <w:sz w:val="24"/>
          <w:szCs w:val="24"/>
        </w:rPr>
        <w:t xml:space="preserve">                    </w:t>
      </w:r>
      <w:r w:rsidRPr="005448AE">
        <w:rPr>
          <w:rFonts w:ascii="Times New Roman" w:hAnsi="Times New Roman" w:cs="Times New Roman"/>
          <w:sz w:val="24"/>
          <w:szCs w:val="24"/>
        </w:rPr>
        <w:t>С.К.Пчегатлу</w:t>
      </w:r>
      <w:r>
        <w:rPr>
          <w:rFonts w:ascii="Times New Roman" w:hAnsi="Times New Roman" w:cs="Times New Roman"/>
          <w:sz w:val="24"/>
          <w:szCs w:val="24"/>
        </w:rPr>
        <w:t>к</w:t>
      </w: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Pr="00701610" w:rsidRDefault="004A6449" w:rsidP="004A6449">
      <w:pPr>
        <w:spacing w:after="0" w:line="240" w:lineRule="auto"/>
        <w:rPr>
          <w:rFonts w:ascii="Times New Roman" w:hAnsi="Times New Roman" w:cs="Times New Roman"/>
          <w:sz w:val="28"/>
          <w:szCs w:val="24"/>
        </w:rPr>
      </w:pPr>
      <w:r w:rsidRPr="00701610">
        <w:rPr>
          <w:rFonts w:ascii="Times New Roman" w:hAnsi="Times New Roman" w:cs="Times New Roman"/>
          <w:sz w:val="24"/>
        </w:rPr>
        <w:t xml:space="preserve">Управляющий делами </w:t>
      </w:r>
      <w:r w:rsidRPr="00701610">
        <w:rPr>
          <w:rFonts w:ascii="Times New Roman" w:hAnsi="Times New Roman" w:cs="Times New Roman"/>
          <w:sz w:val="28"/>
          <w:szCs w:val="24"/>
        </w:rPr>
        <w:t xml:space="preserve">администрации муниципального </w:t>
      </w:r>
    </w:p>
    <w:p w:rsidR="004A6449" w:rsidRPr="00701610" w:rsidRDefault="004A6449" w:rsidP="004A6449">
      <w:pPr>
        <w:spacing w:after="0" w:line="240" w:lineRule="auto"/>
        <w:rPr>
          <w:rFonts w:ascii="Times New Roman" w:hAnsi="Times New Roman" w:cs="Times New Roman"/>
          <w:sz w:val="24"/>
        </w:rPr>
      </w:pPr>
      <w:r w:rsidRPr="00701610">
        <w:rPr>
          <w:rFonts w:ascii="Times New Roman" w:hAnsi="Times New Roman" w:cs="Times New Roman"/>
          <w:sz w:val="28"/>
          <w:szCs w:val="24"/>
        </w:rPr>
        <w:t>образования «Город Адыгейск»</w:t>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t xml:space="preserve">       С.Ш. Нагаюк</w:t>
      </w: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Pr="003E47C2" w:rsidRDefault="004A6449" w:rsidP="004A6449">
      <w:pPr>
        <w:spacing w:after="0" w:line="240" w:lineRule="auto"/>
        <w:ind w:left="5245"/>
        <w:rPr>
          <w:rFonts w:ascii="Times New Roman" w:hAnsi="Times New Roman" w:cs="Times New Roman"/>
        </w:rPr>
      </w:pPr>
      <w:r w:rsidRPr="003E47C2">
        <w:rPr>
          <w:rFonts w:ascii="Times New Roman" w:hAnsi="Times New Roman" w:cs="Times New Roman"/>
        </w:rPr>
        <w:t>Приложение №2 к  подпрограмме «Развитие образования» муниципальной  программы «Развитие  образования в муниципальном образовании «Город Адыгейск» на 2021-2023гг.»</w:t>
      </w:r>
    </w:p>
    <w:p w:rsidR="004A6449" w:rsidRPr="00F92B15" w:rsidRDefault="004A6449" w:rsidP="004A6449">
      <w:pPr>
        <w:spacing w:after="0" w:line="240" w:lineRule="auto"/>
        <w:ind w:left="6237"/>
        <w:rPr>
          <w:rFonts w:ascii="Times New Roman" w:hAnsi="Times New Roman" w:cs="Times New Roman"/>
          <w:color w:val="4E4E4E"/>
          <w:sz w:val="24"/>
          <w:szCs w:val="24"/>
          <w:highlight w:val="yellow"/>
          <w:shd w:val="clear" w:color="auto" w:fill="FFFF00"/>
        </w:rPr>
      </w:pPr>
    </w:p>
    <w:p w:rsidR="004A6449" w:rsidRPr="00F92B15" w:rsidRDefault="004A6449" w:rsidP="004A6449">
      <w:pPr>
        <w:spacing w:after="0" w:line="240" w:lineRule="auto"/>
        <w:rPr>
          <w:rFonts w:ascii="Times New Roman" w:hAnsi="Times New Roman" w:cs="Times New Roman"/>
          <w:b/>
          <w:bCs/>
          <w:i/>
          <w:iCs/>
          <w:sz w:val="24"/>
          <w:szCs w:val="24"/>
          <w:highlight w:val="yellow"/>
        </w:rPr>
      </w:pPr>
    </w:p>
    <w:p w:rsidR="004A6449" w:rsidRPr="000538C3" w:rsidRDefault="004A6449" w:rsidP="004A6449">
      <w:pPr>
        <w:spacing w:after="0" w:line="240" w:lineRule="auto"/>
        <w:jc w:val="center"/>
        <w:rPr>
          <w:rFonts w:ascii="Times New Roman" w:hAnsi="Times New Roman" w:cs="Times New Roman"/>
          <w:b/>
          <w:bCs/>
          <w:i/>
          <w:iCs/>
          <w:sz w:val="24"/>
          <w:szCs w:val="24"/>
        </w:rPr>
      </w:pPr>
      <w:r w:rsidRPr="003E47C2">
        <w:rPr>
          <w:rFonts w:ascii="Times New Roman" w:eastAsia="Times New Roman" w:hAnsi="Times New Roman" w:cs="Times New Roman"/>
          <w:sz w:val="24"/>
          <w:szCs w:val="24"/>
          <w:lang w:eastAsia="ru-RU"/>
        </w:rPr>
        <w:t xml:space="preserve">Сведения о порядке сбора информации и методике расчета целевых показателей (индикаторов) подпрограммы </w:t>
      </w:r>
      <w:r w:rsidRPr="003E47C2">
        <w:rPr>
          <w:rFonts w:ascii="Times New Roman" w:hAnsi="Times New Roman" w:cs="Times New Roman"/>
          <w:sz w:val="24"/>
          <w:szCs w:val="24"/>
        </w:rPr>
        <w:t>«Развитие образования»</w:t>
      </w:r>
    </w:p>
    <w:p w:rsidR="004A6449" w:rsidRDefault="004A6449" w:rsidP="004A6449">
      <w:pPr>
        <w:spacing w:after="0" w:line="240" w:lineRule="auto"/>
        <w:jc w:val="center"/>
        <w:rPr>
          <w:rFonts w:ascii="Times New Roman" w:hAnsi="Times New Roman" w:cs="Times New Roman"/>
          <w:b/>
          <w:bCs/>
          <w:i/>
          <w:i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460"/>
        <w:gridCol w:w="3373"/>
        <w:gridCol w:w="2817"/>
      </w:tblGrid>
      <w:tr w:rsidR="004A6449" w:rsidRPr="009E512D" w:rsidTr="00B23108">
        <w:tc>
          <w:tcPr>
            <w:tcW w:w="534"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п/п</w:t>
            </w:r>
          </w:p>
        </w:tc>
        <w:tc>
          <w:tcPr>
            <w:tcW w:w="2450"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Наименование целевого показателя (индикатора) подпрограммы муниципальной программы</w:t>
            </w:r>
          </w:p>
        </w:tc>
        <w:tc>
          <w:tcPr>
            <w:tcW w:w="3078"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Формулы расчета целевых показателей (индикаторов) подпрограммы муниципальной программы</w:t>
            </w:r>
          </w:p>
        </w:tc>
        <w:tc>
          <w:tcPr>
            <w:tcW w:w="3118"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xml:space="preserve">Порядок сбора информации </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sidRPr="00823942">
              <w:rPr>
                <w:rFonts w:ascii="Times New Roman" w:eastAsia="Calibri" w:hAnsi="Times New Roman" w:cs="Times New Roman"/>
              </w:rPr>
              <w:t>1</w:t>
            </w:r>
          </w:p>
        </w:tc>
        <w:tc>
          <w:tcPr>
            <w:tcW w:w="2450" w:type="dxa"/>
          </w:tcPr>
          <w:p w:rsidR="004A6449" w:rsidRPr="00823942" w:rsidRDefault="004A6449" w:rsidP="00B23108">
            <w:pPr>
              <w:spacing w:after="0" w:line="240" w:lineRule="auto"/>
              <w:rPr>
                <w:rFonts w:ascii="Times New Roman" w:eastAsia="Calibri" w:hAnsi="Times New Roman" w:cs="Times New Roman"/>
              </w:rPr>
            </w:pPr>
            <w:r w:rsidRPr="00823942">
              <w:rPr>
                <w:rFonts w:ascii="Times New Roman" w:eastAsia="Calibri" w:hAnsi="Times New Roman" w:cs="Times New Roman"/>
                <w:lang w:eastAsia="ru-RU"/>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4A6449" w:rsidRPr="00823942"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ОД=</w:t>
            </w:r>
            <m:oMath>
              <m:f>
                <m:fPr>
                  <m:ctrlPr>
                    <w:rPr>
                      <w:rFonts w:ascii="Cambria Math" w:eastAsia="Times New Roman" w:hAnsi="Cambria Math" w:cs="Times New Roman"/>
                      <w:bCs/>
                      <w:i/>
                      <w:iCs/>
                      <w:lang w:eastAsia="ru-RU"/>
                    </w:rPr>
                  </m:ctrlPr>
                </m:fPr>
                <m:num>
                  <m:r>
                    <w:rPr>
                      <w:rFonts w:ascii="Cambria Math" w:eastAsia="Times New Roman" w:hAnsi="Cambria Math" w:cs="Times New Roman"/>
                    </w:rPr>
                    <m:t>КДП</m:t>
                  </m:r>
                </m:num>
                <m:den>
                  <m:r>
                    <w:rPr>
                      <w:rFonts w:ascii="Cambria Math" w:eastAsia="Times New Roman" w:hAnsi="Cambria Math" w:cs="Times New Roman"/>
                      <w:lang w:eastAsia="ru-RU"/>
                    </w:rPr>
                    <m:t>ОЧД</m:t>
                  </m:r>
                </m:den>
              </m:f>
            </m:oMath>
            <w:r w:rsidRPr="00823942">
              <w:rPr>
                <w:rFonts w:ascii="Times New Roman" w:eastAsia="Calibri" w:hAnsi="Times New Roman" w:cs="Times New Roman"/>
                <w:bCs/>
                <w:iCs/>
                <w:lang w:eastAsia="ru-RU"/>
              </w:rPr>
              <w:t xml:space="preserve">  х 100, где</w:t>
            </w:r>
          </w:p>
          <w:p w:rsidR="004A6449" w:rsidRPr="00823942" w:rsidRDefault="004A6449" w:rsidP="00B23108">
            <w:pPr>
              <w:autoSpaceDE w:val="0"/>
              <w:autoSpaceDN w:val="0"/>
              <w:adjustRightInd w:val="0"/>
              <w:spacing w:after="0" w:line="240" w:lineRule="auto"/>
              <w:jc w:val="both"/>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 xml:space="preserve">ОД – охват детей в возрасте 5-18 лет дополнительными общеобразовательными программами, </w:t>
            </w:r>
            <w:r w:rsidRPr="00823942">
              <w:rPr>
                <w:rFonts w:ascii="Times New Roman" w:eastAsia="Calibri" w:hAnsi="Times New Roman" w:cs="Times New Roman"/>
              </w:rPr>
              <w:t>%;</w:t>
            </w:r>
          </w:p>
          <w:p w:rsidR="004A6449" w:rsidRPr="00823942" w:rsidRDefault="004A6449" w:rsidP="00B23108">
            <w:pPr>
              <w:autoSpaceDE w:val="0"/>
              <w:autoSpaceDN w:val="0"/>
              <w:adjustRightInd w:val="0"/>
              <w:spacing w:after="0" w:line="240" w:lineRule="auto"/>
              <w:jc w:val="both"/>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КДП –</w:t>
            </w:r>
            <w:r w:rsidRPr="00823942">
              <w:rPr>
                <w:rFonts w:ascii="Times New Roman" w:eastAsia="Calibri" w:hAnsi="Times New Roman" w:cs="Times New Roman"/>
              </w:rPr>
              <w:t xml:space="preserve"> количество детей в возрасте 5-18 лет, получающих услуги дополнительного образования, чел.</w:t>
            </w:r>
            <w:r w:rsidRPr="00823942">
              <w:rPr>
                <w:rFonts w:ascii="Times New Roman" w:eastAsia="Calibri" w:hAnsi="Times New Roman" w:cs="Times New Roman"/>
                <w:bCs/>
                <w:iCs/>
                <w:lang w:eastAsia="ru-RU"/>
              </w:rPr>
              <w:t>;</w:t>
            </w:r>
          </w:p>
          <w:p w:rsidR="004A6449" w:rsidRPr="00823942" w:rsidRDefault="004A6449" w:rsidP="00B23108">
            <w:pPr>
              <w:autoSpaceDE w:val="0"/>
              <w:autoSpaceDN w:val="0"/>
              <w:adjustRightInd w:val="0"/>
              <w:spacing w:after="0" w:line="240" w:lineRule="auto"/>
              <w:jc w:val="both"/>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 xml:space="preserve">ОЧД – </w:t>
            </w:r>
            <w:r w:rsidRPr="00823942">
              <w:rPr>
                <w:rFonts w:ascii="Times New Roman" w:eastAsia="Calibri" w:hAnsi="Times New Roman" w:cs="Times New Roman"/>
              </w:rPr>
              <w:t>общая численность детей в возрасте 5-18 лет, чел.</w:t>
            </w:r>
          </w:p>
        </w:tc>
        <w:tc>
          <w:tcPr>
            <w:tcW w:w="3118" w:type="dxa"/>
          </w:tcPr>
          <w:p w:rsidR="004A6449" w:rsidRPr="00823942" w:rsidRDefault="004A6449" w:rsidP="00B23108">
            <w:pPr>
              <w:autoSpaceDE w:val="0"/>
              <w:autoSpaceDN w:val="0"/>
              <w:adjustRightInd w:val="0"/>
              <w:spacing w:after="0" w:line="240" w:lineRule="auto"/>
              <w:jc w:val="center"/>
              <w:rPr>
                <w:rFonts w:ascii="Times New Roman" w:eastAsia="Calibri" w:hAnsi="Times New Roman" w:cs="Times New Roman"/>
              </w:rPr>
            </w:pPr>
            <w:r w:rsidRPr="00823942">
              <w:rPr>
                <w:rFonts w:ascii="Times New Roman" w:eastAsia="Calibri" w:hAnsi="Times New Roman" w:cs="Times New Roman"/>
                <w:lang w:eastAsia="ru-RU"/>
              </w:rPr>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2450" w:type="dxa"/>
          </w:tcPr>
          <w:p w:rsidR="004A6449" w:rsidRPr="00823942" w:rsidRDefault="004A6449" w:rsidP="00B23108">
            <w:pPr>
              <w:spacing w:after="0" w:line="240" w:lineRule="auto"/>
              <w:rPr>
                <w:rFonts w:ascii="Times New Roman" w:eastAsia="Calibri" w:hAnsi="Times New Roman" w:cs="Times New Roman"/>
                <w:lang w:eastAsia="ru-RU"/>
              </w:rPr>
            </w:pPr>
            <w:r w:rsidRPr="00525613">
              <w:rPr>
                <w:rFonts w:ascii="Times New Roman" w:hAnsi="Times New Roman" w:cs="Times New Roman"/>
                <w:lang w:eastAsia="ru-RU"/>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3078" w:type="dxa"/>
          </w:tcPr>
          <w:p w:rsidR="004A6449" w:rsidRPr="00525613" w:rsidRDefault="004A6449" w:rsidP="00B23108">
            <w:pPr>
              <w:tabs>
                <w:tab w:val="left" w:pos="180"/>
                <w:tab w:val="center" w:pos="1111"/>
              </w:tabs>
              <w:autoSpaceDE w:val="0"/>
              <w:autoSpaceDN w:val="0"/>
              <w:adjustRightInd w:val="0"/>
              <w:spacing w:after="0" w:line="240" w:lineRule="auto"/>
              <w:jc w:val="center"/>
              <w:rPr>
                <w:rFonts w:ascii="Times New Roman" w:eastAsia="Times New Roman" w:hAnsi="Times New Roman"/>
                <w:bCs/>
                <w:iCs/>
                <w:lang w:eastAsia="ru-RU"/>
              </w:rPr>
            </w:pPr>
            <w:r w:rsidRPr="00525613">
              <w:rPr>
                <w:rFonts w:ascii="Times New Roman" w:eastAsia="Times New Roman" w:hAnsi="Times New Roman"/>
                <w:bCs/>
                <w:iCs/>
                <w:lang w:eastAsia="ru-RU"/>
              </w:rPr>
              <w:t>ДД = ЧД</w:t>
            </w:r>
            <w:r w:rsidRPr="00525613">
              <w:rPr>
                <w:rFonts w:ascii="Times New Roman" w:eastAsia="Times New Roman" w:hAnsi="Times New Roman"/>
                <w:bCs/>
                <w:iCs/>
                <w:vertAlign w:val="subscript"/>
                <w:lang w:eastAsia="ru-RU"/>
              </w:rPr>
              <w:t>пдоу</w:t>
            </w:r>
            <w:r w:rsidRPr="00525613">
              <w:rPr>
                <w:rFonts w:ascii="Times New Roman" w:eastAsia="Times New Roman" w:hAnsi="Times New Roman"/>
                <w:bCs/>
                <w:iCs/>
                <w:lang w:eastAsia="ru-RU"/>
              </w:rPr>
              <w:t xml:space="preserve"> / ОЧД</w:t>
            </w:r>
            <w:r w:rsidRPr="00525613">
              <w:rPr>
                <w:rFonts w:ascii="Times New Roman" w:eastAsia="Times New Roman" w:hAnsi="Times New Roman"/>
                <w:bCs/>
                <w:iCs/>
                <w:vertAlign w:val="subscript"/>
                <w:lang w:eastAsia="ru-RU"/>
              </w:rPr>
              <w:t>1-6</w:t>
            </w:r>
            <w:r w:rsidRPr="00525613">
              <w:rPr>
                <w:rFonts w:ascii="Times New Roman" w:eastAsia="Times New Roman" w:hAnsi="Times New Roman"/>
                <w:bCs/>
                <w:iCs/>
                <w:lang w:eastAsia="ru-RU"/>
              </w:rPr>
              <w:t xml:space="preserve"> х 100, где</w:t>
            </w:r>
          </w:p>
          <w:p w:rsidR="004A6449" w:rsidRPr="00525613" w:rsidRDefault="004A6449" w:rsidP="00B23108">
            <w:pPr>
              <w:tabs>
                <w:tab w:val="left" w:pos="180"/>
                <w:tab w:val="center" w:pos="1111"/>
              </w:tabs>
              <w:autoSpaceDE w:val="0"/>
              <w:autoSpaceDN w:val="0"/>
              <w:adjustRightInd w:val="0"/>
              <w:spacing w:after="0" w:line="240" w:lineRule="auto"/>
              <w:jc w:val="both"/>
              <w:rPr>
                <w:rFonts w:ascii="Times New Roman" w:eastAsia="Times New Roman" w:hAnsi="Times New Roman"/>
                <w:bCs/>
                <w:iCs/>
                <w:lang w:eastAsia="ru-RU"/>
              </w:rPr>
            </w:pPr>
            <w:r w:rsidRPr="00525613">
              <w:rPr>
                <w:rFonts w:ascii="Times New Roman" w:eastAsia="Times New Roman" w:hAnsi="Times New Roman"/>
                <w:bCs/>
                <w:iCs/>
                <w:lang w:eastAsia="ru-RU"/>
              </w:rPr>
              <w:t>ДД - д</w:t>
            </w:r>
            <w:r w:rsidRPr="00525613">
              <w:rPr>
                <w:rFonts w:ascii="Times New Roman" w:hAnsi="Times New Roman" w:cs="Times New Roman"/>
                <w:lang w:eastAsia="ru-RU"/>
              </w:rPr>
              <w:t>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p w:rsidR="004A6449" w:rsidRPr="00525613" w:rsidRDefault="004A6449" w:rsidP="00B23108">
            <w:pPr>
              <w:tabs>
                <w:tab w:val="left" w:pos="180"/>
                <w:tab w:val="center" w:pos="1111"/>
              </w:tabs>
              <w:autoSpaceDE w:val="0"/>
              <w:autoSpaceDN w:val="0"/>
              <w:adjustRightInd w:val="0"/>
              <w:spacing w:after="0" w:line="240" w:lineRule="auto"/>
              <w:jc w:val="both"/>
              <w:rPr>
                <w:rFonts w:ascii="Times New Roman" w:hAnsi="Times New Roman" w:cs="Times New Roman"/>
                <w:lang w:eastAsia="ru-RU"/>
              </w:rPr>
            </w:pPr>
            <w:r w:rsidRPr="00525613">
              <w:rPr>
                <w:rFonts w:ascii="Times New Roman" w:eastAsia="Times New Roman" w:hAnsi="Times New Roman"/>
                <w:bCs/>
                <w:iCs/>
                <w:lang w:eastAsia="ru-RU"/>
              </w:rPr>
              <w:t>ЧД</w:t>
            </w:r>
            <w:r w:rsidRPr="00525613">
              <w:rPr>
                <w:rFonts w:ascii="Times New Roman" w:eastAsia="Times New Roman" w:hAnsi="Times New Roman"/>
                <w:bCs/>
                <w:iCs/>
                <w:vertAlign w:val="subscript"/>
                <w:lang w:eastAsia="ru-RU"/>
              </w:rPr>
              <w:t>пдоу</w:t>
            </w:r>
            <w:r w:rsidRPr="00525613">
              <w:rPr>
                <w:rFonts w:ascii="Times New Roman" w:eastAsia="Times New Roman" w:hAnsi="Times New Roman"/>
                <w:bCs/>
                <w:iCs/>
                <w:lang w:eastAsia="ru-RU"/>
              </w:rPr>
              <w:t xml:space="preserve">– численность </w:t>
            </w:r>
            <w:r w:rsidRPr="00525613">
              <w:rPr>
                <w:rFonts w:ascii="Times New Roman" w:hAnsi="Times New Roman" w:cs="Times New Roman"/>
                <w:lang w:eastAsia="ru-RU"/>
              </w:rPr>
              <w:t>детей в возрасте 1-6 лет, получающих дошкольную образовательную услугу и (или) услугу по их содержанию в муниципальных образовательных организациях, чел.;</w:t>
            </w:r>
          </w:p>
          <w:p w:rsidR="004A6449" w:rsidRPr="00823942"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525613">
              <w:rPr>
                <w:rFonts w:ascii="Times New Roman" w:eastAsia="Times New Roman" w:hAnsi="Times New Roman"/>
                <w:bCs/>
                <w:iCs/>
                <w:lang w:eastAsia="ru-RU"/>
              </w:rPr>
              <w:t>ОЧД</w:t>
            </w:r>
            <w:r w:rsidRPr="00525613">
              <w:rPr>
                <w:rFonts w:ascii="Times New Roman" w:eastAsia="Times New Roman" w:hAnsi="Times New Roman"/>
                <w:bCs/>
                <w:iCs/>
                <w:vertAlign w:val="subscript"/>
                <w:lang w:eastAsia="ru-RU"/>
              </w:rPr>
              <w:t xml:space="preserve">1-6 </w:t>
            </w:r>
            <w:r w:rsidRPr="00525613">
              <w:rPr>
                <w:rFonts w:ascii="Times New Roman" w:eastAsia="Times New Roman" w:hAnsi="Times New Roman"/>
                <w:bCs/>
                <w:iCs/>
                <w:lang w:eastAsia="ru-RU"/>
              </w:rPr>
              <w:t xml:space="preserve">- </w:t>
            </w:r>
            <w:r w:rsidRPr="00525613">
              <w:rPr>
                <w:rFonts w:ascii="Times New Roman" w:hAnsi="Times New Roman" w:cs="Times New Roman"/>
                <w:lang w:eastAsia="ru-RU"/>
              </w:rPr>
              <w:t>общая численность детей в возрасте 1-6 лет, чел.</w:t>
            </w:r>
          </w:p>
        </w:tc>
        <w:tc>
          <w:tcPr>
            <w:tcW w:w="3118" w:type="dxa"/>
          </w:tcPr>
          <w:p w:rsidR="004A6449" w:rsidRPr="00823942" w:rsidRDefault="004A6449" w:rsidP="00B23108">
            <w:pPr>
              <w:autoSpaceDE w:val="0"/>
              <w:autoSpaceDN w:val="0"/>
              <w:adjustRightInd w:val="0"/>
              <w:spacing w:after="0" w:line="240" w:lineRule="auto"/>
              <w:jc w:val="center"/>
              <w:rPr>
                <w:rFonts w:ascii="Times New Roman" w:eastAsia="Calibri" w:hAnsi="Times New Roman" w:cs="Times New Roman"/>
                <w:lang w:eastAsia="ru-RU"/>
              </w:rPr>
            </w:pPr>
            <w:r w:rsidRPr="00823942">
              <w:rPr>
                <w:rFonts w:ascii="Times New Roman" w:eastAsia="Calibri" w:hAnsi="Times New Roman" w:cs="Times New Roman"/>
                <w:lang w:eastAsia="ru-RU"/>
              </w:rPr>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2450" w:type="dxa"/>
          </w:tcPr>
          <w:p w:rsidR="004A6449" w:rsidRPr="00851E5D" w:rsidRDefault="004A6449" w:rsidP="00B23108">
            <w:pPr>
              <w:spacing w:after="0" w:line="240" w:lineRule="auto"/>
              <w:jc w:val="both"/>
              <w:rPr>
                <w:rFonts w:ascii="Times New Roman" w:hAnsi="Times New Roman" w:cs="Times New Roman"/>
              </w:rPr>
            </w:pPr>
            <w:r w:rsidRPr="00851E5D">
              <w:rPr>
                <w:rFonts w:ascii="Times New Roman" w:hAnsi="Times New Roman"/>
              </w:rPr>
              <w:t xml:space="preserve">Удельный вес численности учащихся общеобразовательных организаций, обучающихся в соответствии с Федеральным государственным </w:t>
            </w:r>
            <w:r w:rsidRPr="00851E5D">
              <w:rPr>
                <w:rFonts w:ascii="Times New Roman" w:hAnsi="Times New Roman"/>
              </w:rPr>
              <w:lastRenderedPageBreak/>
              <w:t>образовательным стандартом, в общей численности учащихся общеобразовательных организаций</w:t>
            </w:r>
          </w:p>
        </w:tc>
        <w:tc>
          <w:tcPr>
            <w:tcW w:w="3078" w:type="dxa"/>
          </w:tcPr>
          <w:p w:rsidR="004A6449" w:rsidRPr="00851E5D" w:rsidRDefault="004A6449" w:rsidP="00B23108">
            <w:pPr>
              <w:spacing w:after="0" w:line="240" w:lineRule="auto"/>
              <w:jc w:val="center"/>
              <w:rPr>
                <w:rFonts w:ascii="Times New Roman" w:hAnsi="Times New Roman" w:cs="Times New Roman"/>
              </w:rPr>
            </w:pPr>
            <w:r w:rsidRPr="00851E5D">
              <w:rPr>
                <w:rFonts w:ascii="Times New Roman" w:eastAsia="Times New Roman" w:hAnsi="Times New Roman" w:cs="Times New Roman"/>
                <w:bCs/>
                <w:iCs/>
                <w:lang w:eastAsia="ru-RU"/>
              </w:rPr>
              <w:lastRenderedPageBreak/>
              <w:t>Ууч</w:t>
            </w:r>
            <w:r w:rsidRPr="00851E5D">
              <w:rPr>
                <w:rFonts w:ascii="Times New Roman" w:hAnsi="Times New Roman" w:cs="Times New Roman"/>
              </w:rPr>
              <w:t xml:space="preserve"> =(ЧУ</w:t>
            </w:r>
            <w:r w:rsidRPr="00851E5D">
              <w:rPr>
                <w:rFonts w:ascii="Times New Roman" w:hAnsi="Times New Roman" w:cs="Times New Roman"/>
                <w:vertAlign w:val="superscript"/>
              </w:rPr>
              <w:t>фгос</w:t>
            </w:r>
            <w:r w:rsidRPr="00851E5D">
              <w:rPr>
                <w:rFonts w:ascii="Times New Roman" w:hAnsi="Times New Roman" w:cs="Times New Roman"/>
              </w:rPr>
              <w:t>/ЧУ) х 100 ,где</w:t>
            </w:r>
          </w:p>
          <w:p w:rsidR="004A6449" w:rsidRPr="00851E5D" w:rsidRDefault="004A6449" w:rsidP="00B23108">
            <w:pPr>
              <w:spacing w:after="0" w:line="240" w:lineRule="auto"/>
              <w:jc w:val="both"/>
              <w:rPr>
                <w:rFonts w:ascii="Times New Roman" w:hAnsi="Times New Roman" w:cs="Times New Roman"/>
              </w:rPr>
            </w:pPr>
            <w:r w:rsidRPr="00851E5D">
              <w:rPr>
                <w:rFonts w:ascii="Times New Roman" w:eastAsia="Times New Roman" w:hAnsi="Times New Roman" w:cs="Times New Roman"/>
                <w:bCs/>
                <w:iCs/>
                <w:lang w:eastAsia="ru-RU"/>
              </w:rPr>
              <w:t xml:space="preserve">Ууч-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w:t>
            </w:r>
            <w:r w:rsidRPr="00851E5D">
              <w:rPr>
                <w:rFonts w:ascii="Times New Roman" w:eastAsia="Times New Roman" w:hAnsi="Times New Roman" w:cs="Times New Roman"/>
                <w:bCs/>
                <w:iCs/>
                <w:lang w:eastAsia="ru-RU"/>
              </w:rPr>
              <w:lastRenderedPageBreak/>
              <w:t>общеобразовательных организаций, %;</w:t>
            </w:r>
          </w:p>
          <w:p w:rsidR="004A6449" w:rsidRPr="00851E5D" w:rsidRDefault="004A6449" w:rsidP="00B23108">
            <w:pPr>
              <w:spacing w:after="0" w:line="240" w:lineRule="auto"/>
              <w:jc w:val="both"/>
              <w:rPr>
                <w:rFonts w:ascii="Times New Roman" w:hAnsi="Times New Roman" w:cs="Times New Roman"/>
              </w:rPr>
            </w:pPr>
            <w:r w:rsidRPr="00851E5D">
              <w:rPr>
                <w:rFonts w:ascii="Times New Roman" w:hAnsi="Times New Roman" w:cs="Times New Roman"/>
              </w:rPr>
              <w:t>ЧУ</w:t>
            </w:r>
            <w:r w:rsidRPr="00851E5D">
              <w:rPr>
                <w:rFonts w:ascii="Times New Roman" w:hAnsi="Times New Roman" w:cs="Times New Roman"/>
                <w:vertAlign w:val="superscript"/>
              </w:rPr>
              <w:t>фгос</w:t>
            </w:r>
            <w:r w:rsidRPr="00851E5D">
              <w:rPr>
                <w:rFonts w:ascii="Times New Roman" w:hAnsi="Times New Roman" w:cs="Times New Roman"/>
              </w:rPr>
              <w:t>- численность учащихся общеобразовательных организаций, обучающихся в соответствии с федеральным государственным образовательным стандартом, чел.;</w:t>
            </w:r>
          </w:p>
          <w:p w:rsidR="004A6449" w:rsidRPr="00851E5D" w:rsidRDefault="004A6449" w:rsidP="00B23108">
            <w:pPr>
              <w:spacing w:after="0" w:line="240" w:lineRule="auto"/>
              <w:jc w:val="both"/>
              <w:rPr>
                <w:rFonts w:ascii="Times New Roman" w:hAnsi="Times New Roman" w:cs="Times New Roman"/>
              </w:rPr>
            </w:pPr>
            <w:r w:rsidRPr="00851E5D">
              <w:rPr>
                <w:rFonts w:ascii="Times New Roman" w:hAnsi="Times New Roman" w:cs="Times New Roman"/>
              </w:rPr>
              <w:t>ЧУ-</w:t>
            </w:r>
            <w:r w:rsidRPr="00851E5D">
              <w:rPr>
                <w:rFonts w:ascii="Times New Roman" w:hAnsi="Times New Roman"/>
              </w:rPr>
              <w:t xml:space="preserve"> общая численность учащихся общеобразовательных организаций</w:t>
            </w:r>
            <w:r w:rsidRPr="00851E5D">
              <w:rPr>
                <w:rFonts w:ascii="Times New Roman" w:hAnsi="Times New Roman" w:cs="Times New Roman"/>
              </w:rPr>
              <w:t>,чел.</w:t>
            </w:r>
          </w:p>
        </w:tc>
        <w:tc>
          <w:tcPr>
            <w:tcW w:w="3118" w:type="dxa"/>
          </w:tcPr>
          <w:p w:rsidR="004A6449" w:rsidRPr="00851E5D" w:rsidRDefault="004A6449" w:rsidP="00B23108">
            <w:pPr>
              <w:spacing w:after="0" w:line="240" w:lineRule="auto"/>
              <w:jc w:val="center"/>
              <w:rPr>
                <w:rFonts w:ascii="Times New Roman" w:hAnsi="Times New Roman" w:cs="Times New Roman"/>
              </w:rPr>
            </w:pPr>
            <w:r w:rsidRPr="00851E5D">
              <w:rPr>
                <w:rFonts w:ascii="Times New Roman" w:eastAsia="Calibri" w:hAnsi="Times New Roman" w:cs="Times New Roman"/>
                <w:lang w:eastAsia="ru-RU"/>
              </w:rPr>
              <w:lastRenderedPageBreak/>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lastRenderedPageBreak/>
              <w:t>4</w:t>
            </w:r>
          </w:p>
        </w:tc>
        <w:tc>
          <w:tcPr>
            <w:tcW w:w="2450" w:type="dxa"/>
          </w:tcPr>
          <w:p w:rsidR="004A6449" w:rsidRPr="00851E5D" w:rsidRDefault="004A6449" w:rsidP="00B23108">
            <w:pPr>
              <w:autoSpaceDE w:val="0"/>
              <w:autoSpaceDN w:val="0"/>
              <w:adjustRightInd w:val="0"/>
              <w:spacing w:after="0" w:line="240" w:lineRule="auto"/>
              <w:jc w:val="both"/>
              <w:rPr>
                <w:rFonts w:ascii="Times New Roman" w:hAnsi="Times New Roman" w:cs="Times New Roman"/>
                <w:lang w:eastAsia="ru-RU"/>
              </w:rPr>
            </w:pPr>
            <w:r w:rsidRPr="00851E5D">
              <w:rPr>
                <w:rFonts w:ascii="Times New Roman" w:hAnsi="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078" w:type="dxa"/>
          </w:tcPr>
          <w:p w:rsidR="004A6449" w:rsidRPr="00851E5D" w:rsidRDefault="004A6449" w:rsidP="00B23108">
            <w:pPr>
              <w:autoSpaceDE w:val="0"/>
              <w:autoSpaceDN w:val="0"/>
              <w:adjustRightInd w:val="0"/>
              <w:spacing w:after="0" w:line="240" w:lineRule="auto"/>
              <w:jc w:val="center"/>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ООсто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Р</m:t>
                  </m:r>
                </m:num>
                <m:den>
                  <m:r>
                    <w:rPr>
                      <w:rFonts w:ascii="Cambria Math" w:eastAsia="Times New Roman" w:hAnsi="Cambria Math" w:cs="Times New Roman"/>
                      <w:lang w:eastAsia="ru-RU"/>
                    </w:rPr>
                    <m:t>Робщ</m:t>
                  </m:r>
                </m:den>
              </m:f>
              <m:r>
                <w:rPr>
                  <w:rFonts w:ascii="Cambria Math" w:eastAsia="Times New Roman" w:hAnsi="Cambria Math" w:cs="Times New Roman"/>
                  <w:lang w:eastAsia="ru-RU"/>
                </w:rPr>
                <m:t>х 100</m:t>
              </m:r>
            </m:oMath>
            <w:r w:rsidRPr="00851E5D">
              <w:rPr>
                <w:rFonts w:ascii="Times New Roman" w:eastAsia="Times New Roman" w:hAnsi="Times New Roman" w:cs="Times New Roman"/>
                <w:bCs/>
                <w:iCs/>
                <w:lang w:eastAsia="ru-RU"/>
              </w:rPr>
              <w:t>, где</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ООсто-</w:t>
            </w:r>
            <w:r w:rsidRPr="00851E5D">
              <w:rPr>
                <w:rFonts w:ascii="Times New Roman" w:hAnsi="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851E5D">
              <w:rPr>
                <w:rFonts w:ascii="Times New Roman" w:eastAsia="Times New Roman" w:hAnsi="Times New Roman" w:cs="Times New Roman"/>
                <w:bCs/>
                <w:iCs/>
                <w:lang w:eastAsia="ru-RU"/>
              </w:rPr>
              <w:t>, %;</w:t>
            </w:r>
          </w:p>
          <w:p w:rsidR="004A6449" w:rsidRPr="00851E5D" w:rsidRDefault="004A6449" w:rsidP="00B23108">
            <w:pPr>
              <w:autoSpaceDE w:val="0"/>
              <w:autoSpaceDN w:val="0"/>
              <w:adjustRightInd w:val="0"/>
              <w:spacing w:after="0" w:line="240" w:lineRule="auto"/>
              <w:jc w:val="both"/>
              <w:rPr>
                <w:rFonts w:ascii="Times New Roman" w:hAnsi="Times New Roman"/>
              </w:rPr>
            </w:pPr>
            <w:r>
              <w:rPr>
                <w:rFonts w:ascii="Times New Roman" w:eastAsia="Times New Roman" w:hAnsi="Times New Roman" w:cs="Times New Roman"/>
                <w:bCs/>
                <w:iCs/>
                <w:lang w:eastAsia="ru-RU"/>
              </w:rPr>
              <w:t>Р-</w:t>
            </w:r>
            <w:r w:rsidRPr="00851E5D">
              <w:rPr>
                <w:rFonts w:ascii="Times New Roman" w:eastAsia="Times New Roman" w:hAnsi="Times New Roman" w:cs="Times New Roman"/>
                <w:bCs/>
                <w:iCs/>
                <w:lang w:eastAsia="ru-RU"/>
              </w:rPr>
              <w:t>количество</w:t>
            </w:r>
            <w:r w:rsidRPr="00851E5D">
              <w:rPr>
                <w:rFonts w:ascii="Times New Roman" w:hAnsi="Times New Roman"/>
              </w:rPr>
              <w:t>общеобразовательных организаций, соответствующих современным требованиям обучения, шт.;</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hAnsi="Times New Roman"/>
              </w:rPr>
              <w:t>Р</w:t>
            </w:r>
            <w:r w:rsidRPr="00851E5D">
              <w:rPr>
                <w:rFonts w:ascii="Times New Roman" w:hAnsi="Times New Roman"/>
                <w:vertAlign w:val="subscript"/>
              </w:rPr>
              <w:t>общ</w:t>
            </w:r>
            <w:r w:rsidRPr="00851E5D">
              <w:rPr>
                <w:rFonts w:ascii="Times New Roman" w:hAnsi="Times New Roman"/>
              </w:rPr>
              <w:t xml:space="preserve"> - общее количество муниципальных общеобразовательных организаций, шт.</w:t>
            </w:r>
          </w:p>
        </w:tc>
        <w:tc>
          <w:tcPr>
            <w:tcW w:w="3118" w:type="dxa"/>
          </w:tcPr>
          <w:p w:rsidR="004A6449" w:rsidRPr="00851E5D" w:rsidRDefault="004A6449" w:rsidP="00B23108">
            <w:pPr>
              <w:spacing w:after="0" w:line="240" w:lineRule="auto"/>
              <w:jc w:val="center"/>
              <w:rPr>
                <w:rFonts w:ascii="Times New Roman" w:hAnsi="Times New Roman" w:cs="Times New Roman"/>
              </w:rPr>
            </w:pPr>
            <w:r w:rsidRPr="00851E5D">
              <w:rPr>
                <w:rFonts w:ascii="Times New Roman" w:eastAsia="Calibri" w:hAnsi="Times New Roman" w:cs="Times New Roman"/>
                <w:lang w:eastAsia="ru-RU"/>
              </w:rPr>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2450" w:type="dxa"/>
          </w:tcPr>
          <w:p w:rsidR="004A6449" w:rsidRPr="00851E5D" w:rsidRDefault="004A6449" w:rsidP="00B23108">
            <w:pPr>
              <w:autoSpaceDE w:val="0"/>
              <w:autoSpaceDN w:val="0"/>
              <w:adjustRightInd w:val="0"/>
              <w:spacing w:after="0" w:line="240" w:lineRule="auto"/>
              <w:rPr>
                <w:rFonts w:ascii="Times New Roman" w:hAnsi="Times New Roman" w:cs="Times New Roman"/>
                <w:lang w:eastAsia="ru-RU"/>
              </w:rPr>
            </w:pPr>
            <w:r w:rsidRPr="00851E5D">
              <w:rPr>
                <w:rFonts w:ascii="Times New Roman" w:hAnsi="Times New Roman"/>
              </w:rPr>
              <w:t>Удельный вес численности лиц, занимающихся во вторую и третью смены, в общей численности обучающихся муниципальных общеобразовательных организаций</w:t>
            </w:r>
          </w:p>
        </w:tc>
        <w:tc>
          <w:tcPr>
            <w:tcW w:w="3078" w:type="dxa"/>
          </w:tcPr>
          <w:p w:rsidR="004A6449" w:rsidRPr="00851E5D" w:rsidRDefault="004A6449" w:rsidP="00B23108">
            <w:pPr>
              <w:autoSpaceDE w:val="0"/>
              <w:autoSpaceDN w:val="0"/>
              <w:adjustRightInd w:val="0"/>
              <w:spacing w:after="0" w:line="240" w:lineRule="auto"/>
              <w:jc w:val="center"/>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УВуч</w:t>
            </w:r>
            <w:r w:rsidRPr="00851E5D">
              <w:rPr>
                <w:rFonts w:ascii="Times New Roman" w:hAnsi="Times New Roman" w:cs="Times New Roman"/>
              </w:rPr>
              <w:t>=</w:t>
            </w:r>
            <w:r w:rsidRPr="00851E5D">
              <w:rPr>
                <w:rFonts w:ascii="Times New Roman" w:eastAsia="Times New Roman" w:hAnsi="Times New Roman" w:cs="Times New Roman"/>
                <w:bCs/>
                <w:iCs/>
                <w:lang w:eastAsia="ru-RU"/>
              </w:rPr>
              <w:t>(ЧУ</w:t>
            </w:r>
            <w:r w:rsidRPr="00851E5D">
              <w:rPr>
                <w:rFonts w:ascii="Times New Roman" w:eastAsia="Times New Roman" w:hAnsi="Times New Roman" w:cs="Times New Roman"/>
                <w:bCs/>
                <w:iCs/>
                <w:vertAlign w:val="subscript"/>
                <w:lang w:eastAsia="ru-RU"/>
              </w:rPr>
              <w:t>2 смена</w:t>
            </w:r>
            <w:r w:rsidRPr="00851E5D">
              <w:rPr>
                <w:rFonts w:ascii="Times New Roman" w:eastAsia="Times New Roman" w:hAnsi="Times New Roman" w:cs="Times New Roman"/>
                <w:bCs/>
                <w:iCs/>
                <w:lang w:eastAsia="ru-RU"/>
              </w:rPr>
              <w:t>+ЧУ</w:t>
            </w:r>
            <w:r w:rsidRPr="00851E5D">
              <w:rPr>
                <w:rFonts w:ascii="Times New Roman" w:eastAsia="Times New Roman" w:hAnsi="Times New Roman" w:cs="Times New Roman"/>
                <w:bCs/>
                <w:iCs/>
                <w:vertAlign w:val="subscript"/>
                <w:lang w:eastAsia="ru-RU"/>
              </w:rPr>
              <w:t>3 смена</w:t>
            </w:r>
            <w:r w:rsidRPr="00851E5D">
              <w:rPr>
                <w:rFonts w:ascii="Times New Roman" w:eastAsia="Times New Roman" w:hAnsi="Times New Roman" w:cs="Times New Roman"/>
                <w:bCs/>
                <w:iCs/>
                <w:lang w:eastAsia="ru-RU"/>
              </w:rPr>
              <w:t>)/ЧУ х 100, где</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УВуч-</w:t>
            </w:r>
            <w:r w:rsidRPr="00851E5D">
              <w:rPr>
                <w:rFonts w:ascii="Times New Roman" w:hAnsi="Times New Roman" w:cs="Times New Roman"/>
              </w:rPr>
              <w:t>удельный вес численности лиц, занимающихся во вторую и третью смены, в общей численности обучающихся муниципальных общеобразовательных организаций, %;</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ЧУ</w:t>
            </w:r>
            <w:r w:rsidRPr="00851E5D">
              <w:rPr>
                <w:rFonts w:ascii="Times New Roman" w:eastAsia="Times New Roman" w:hAnsi="Times New Roman" w:cs="Times New Roman"/>
                <w:bCs/>
                <w:iCs/>
                <w:vertAlign w:val="subscript"/>
                <w:lang w:eastAsia="ru-RU"/>
              </w:rPr>
              <w:t xml:space="preserve">2 смена </w:t>
            </w:r>
            <w:r w:rsidRPr="00851E5D">
              <w:rPr>
                <w:rFonts w:ascii="Times New Roman" w:eastAsia="Times New Roman" w:hAnsi="Times New Roman" w:cs="Times New Roman"/>
                <w:bCs/>
                <w:iCs/>
                <w:lang w:eastAsia="ru-RU"/>
              </w:rPr>
              <w:t>- численность обучающихся, занимающихся во вторую смену, чел.;</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ЧУ</w:t>
            </w:r>
            <w:r w:rsidRPr="00851E5D">
              <w:rPr>
                <w:rFonts w:ascii="Times New Roman" w:eastAsia="Times New Roman" w:hAnsi="Times New Roman" w:cs="Times New Roman"/>
                <w:bCs/>
                <w:iCs/>
                <w:vertAlign w:val="subscript"/>
                <w:lang w:eastAsia="ru-RU"/>
              </w:rPr>
              <w:t xml:space="preserve">3 смена </w:t>
            </w:r>
            <w:r w:rsidRPr="00851E5D">
              <w:rPr>
                <w:rFonts w:ascii="Times New Roman" w:eastAsia="Times New Roman" w:hAnsi="Times New Roman" w:cs="Times New Roman"/>
                <w:bCs/>
                <w:iCs/>
                <w:lang w:eastAsia="ru-RU"/>
              </w:rPr>
              <w:t>- численность обучающихся, занимающихся в третью смену, чел.;</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ЧУ-</w:t>
            </w:r>
            <w:r w:rsidRPr="00851E5D">
              <w:rPr>
                <w:rFonts w:ascii="Times New Roman" w:hAnsi="Times New Roman"/>
              </w:rPr>
              <w:t>общая численность обучающихся муниципальных общеобразовательных организаций, чел.</w:t>
            </w:r>
          </w:p>
        </w:tc>
        <w:tc>
          <w:tcPr>
            <w:tcW w:w="3118" w:type="dxa"/>
          </w:tcPr>
          <w:p w:rsidR="004A6449" w:rsidRPr="00851E5D" w:rsidRDefault="004A6449" w:rsidP="00B23108">
            <w:pPr>
              <w:spacing w:after="0" w:line="240" w:lineRule="auto"/>
              <w:jc w:val="center"/>
              <w:rPr>
                <w:rFonts w:ascii="Times New Roman" w:hAnsi="Times New Roman" w:cs="Times New Roman"/>
                <w:lang w:eastAsia="ru-RU"/>
              </w:rPr>
            </w:pPr>
            <w:r w:rsidRPr="00851E5D">
              <w:rPr>
                <w:rFonts w:ascii="Times New Roman" w:eastAsia="Calibri" w:hAnsi="Times New Roman" w:cs="Times New Roman"/>
                <w:lang w:eastAsia="ru-RU"/>
              </w:rPr>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2450" w:type="dxa"/>
          </w:tcPr>
          <w:p w:rsidR="004A6449" w:rsidRPr="00851E5D" w:rsidRDefault="004A6449" w:rsidP="00B23108">
            <w:pPr>
              <w:autoSpaceDE w:val="0"/>
              <w:autoSpaceDN w:val="0"/>
              <w:adjustRightInd w:val="0"/>
              <w:spacing w:after="0" w:line="240" w:lineRule="auto"/>
              <w:jc w:val="both"/>
              <w:rPr>
                <w:rFonts w:ascii="Times New Roman" w:hAnsi="Times New Roman" w:cs="Times New Roman"/>
                <w:lang w:eastAsia="ru-RU"/>
              </w:rPr>
            </w:pPr>
            <w:r w:rsidRPr="00851E5D">
              <w:rPr>
                <w:rFonts w:ascii="Times New Roman" w:hAnsi="Times New Roman"/>
              </w:rPr>
              <w:t>Общий объем финансовых средств, поступивших в общеобразовательные организации, в расчете на 1 обучающегося</w:t>
            </w:r>
          </w:p>
        </w:tc>
        <w:tc>
          <w:tcPr>
            <w:tcW w:w="3078" w:type="dxa"/>
          </w:tcPr>
          <w:p w:rsidR="004A6449" w:rsidRPr="00851E5D" w:rsidRDefault="004A6449" w:rsidP="00B23108">
            <w:pPr>
              <w:autoSpaceDE w:val="0"/>
              <w:autoSpaceDN w:val="0"/>
              <w:adjustRightInd w:val="0"/>
              <w:spacing w:after="0" w:line="240" w:lineRule="auto"/>
              <w:jc w:val="center"/>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ОФ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ФР</m:t>
                  </m:r>
                </m:num>
                <m:den>
                  <m:r>
                    <w:rPr>
                      <w:rFonts w:ascii="Cambria Math" w:eastAsia="Times New Roman" w:hAnsi="Cambria Math" w:cs="Times New Roman"/>
                      <w:lang w:eastAsia="ru-RU"/>
                    </w:rPr>
                    <m:t>КО</m:t>
                  </m:r>
                </m:den>
              </m:f>
            </m:oMath>
            <w:r w:rsidRPr="00851E5D">
              <w:rPr>
                <w:rFonts w:ascii="Times New Roman" w:eastAsia="Times New Roman" w:hAnsi="Times New Roman" w:cs="Times New Roman"/>
                <w:bCs/>
                <w:iCs/>
                <w:lang w:eastAsia="ru-RU"/>
              </w:rPr>
              <w:t>, где</w:t>
            </w:r>
          </w:p>
          <w:p w:rsidR="004A6449" w:rsidRPr="00851E5D" w:rsidRDefault="004A6449" w:rsidP="00B23108">
            <w:pPr>
              <w:autoSpaceDE w:val="0"/>
              <w:autoSpaceDN w:val="0"/>
              <w:adjustRightInd w:val="0"/>
              <w:spacing w:after="0" w:line="240" w:lineRule="auto"/>
              <w:jc w:val="both"/>
              <w:rPr>
                <w:rFonts w:ascii="Times New Roman" w:hAnsi="Times New Roman" w:cs="Times New Roman"/>
                <w:lang w:eastAsia="ru-RU"/>
              </w:rPr>
            </w:pPr>
            <w:r w:rsidRPr="00851E5D">
              <w:rPr>
                <w:rFonts w:ascii="Times New Roman" w:eastAsia="Times New Roman" w:hAnsi="Times New Roman" w:cs="Times New Roman"/>
                <w:bCs/>
                <w:iCs/>
                <w:lang w:eastAsia="ru-RU"/>
              </w:rPr>
              <w:t xml:space="preserve">ОФ – </w:t>
            </w:r>
            <w:r w:rsidRPr="00851E5D">
              <w:rPr>
                <w:rFonts w:ascii="Times New Roman" w:hAnsi="Times New Roman" w:cs="Times New Roman"/>
              </w:rPr>
              <w:t>общий объем финансовых средств, поступивших в общеобразовательные организации, в расчете на 1 обучающегося,</w:t>
            </w:r>
            <w:r w:rsidRPr="00851E5D">
              <w:rPr>
                <w:rFonts w:ascii="Times New Roman" w:eastAsia="Times New Roman" w:hAnsi="Times New Roman" w:cs="Times New Roman"/>
                <w:bCs/>
                <w:iCs/>
                <w:lang w:eastAsia="ru-RU"/>
              </w:rPr>
              <w:t>тыс. руб.;</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bCs/>
                <w:iCs/>
                <w:lang w:eastAsia="ru-RU"/>
              </w:rPr>
            </w:pPr>
            <w:r w:rsidRPr="00851E5D">
              <w:rPr>
                <w:rFonts w:ascii="Times New Roman" w:eastAsia="Times New Roman" w:hAnsi="Times New Roman"/>
                <w:bCs/>
                <w:iCs/>
                <w:lang w:eastAsia="ru-RU"/>
              </w:rPr>
              <w:lastRenderedPageBreak/>
              <w:t>ФР –</w:t>
            </w:r>
            <w:r w:rsidRPr="00851E5D">
              <w:rPr>
                <w:rFonts w:ascii="Times New Roman" w:hAnsi="Times New Roman" w:cs="Times New Roman"/>
                <w:lang w:eastAsia="ru-RU"/>
              </w:rPr>
              <w:t xml:space="preserve"> общий объем финансовых средств, поступивших в общеобразовательные организации, тыс. руб.</w:t>
            </w:r>
            <w:r w:rsidRPr="00851E5D">
              <w:rPr>
                <w:rFonts w:ascii="Times New Roman" w:eastAsia="Times New Roman" w:hAnsi="Times New Roman"/>
                <w:bCs/>
                <w:iCs/>
                <w:lang w:eastAsia="ru-RU"/>
              </w:rPr>
              <w:t>;</w:t>
            </w:r>
          </w:p>
          <w:p w:rsidR="004A6449" w:rsidRPr="00851E5D" w:rsidRDefault="004A6449" w:rsidP="00B23108">
            <w:pPr>
              <w:autoSpaceDE w:val="0"/>
              <w:autoSpaceDN w:val="0"/>
              <w:adjustRightInd w:val="0"/>
              <w:spacing w:after="0" w:line="240" w:lineRule="auto"/>
              <w:jc w:val="both"/>
              <w:rPr>
                <w:rFonts w:ascii="Times New Roman" w:eastAsia="Calibri" w:hAnsi="Times New Roman" w:cs="Times New Roman"/>
                <w:lang w:eastAsia="ru-RU"/>
              </w:rPr>
            </w:pPr>
            <w:r w:rsidRPr="00851E5D">
              <w:rPr>
                <w:rFonts w:ascii="Times New Roman" w:eastAsia="Times New Roman" w:hAnsi="Times New Roman"/>
                <w:bCs/>
                <w:iCs/>
                <w:lang w:eastAsia="ru-RU"/>
              </w:rPr>
              <w:t xml:space="preserve">КО – </w:t>
            </w:r>
            <w:r w:rsidRPr="00851E5D">
              <w:rPr>
                <w:rFonts w:ascii="Times New Roman" w:hAnsi="Times New Roman" w:cs="Times New Roman"/>
                <w:lang w:eastAsia="ru-RU"/>
              </w:rPr>
              <w:t>численность обучающихся в общеобразовательных организациях, чел.</w:t>
            </w:r>
          </w:p>
        </w:tc>
        <w:tc>
          <w:tcPr>
            <w:tcW w:w="3118" w:type="dxa"/>
          </w:tcPr>
          <w:p w:rsidR="004A6449" w:rsidRPr="00851E5D" w:rsidRDefault="004A6449" w:rsidP="00B23108">
            <w:pPr>
              <w:spacing w:after="0" w:line="240" w:lineRule="auto"/>
              <w:jc w:val="center"/>
              <w:rPr>
                <w:rFonts w:ascii="Times New Roman" w:hAnsi="Times New Roman" w:cs="Times New Roman"/>
              </w:rPr>
            </w:pPr>
            <w:r w:rsidRPr="00851E5D">
              <w:rPr>
                <w:rFonts w:ascii="Times New Roman" w:eastAsia="Calibri" w:hAnsi="Times New Roman" w:cs="Times New Roman"/>
                <w:lang w:eastAsia="ru-RU"/>
              </w:rPr>
              <w:lastRenderedPageBreak/>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lastRenderedPageBreak/>
              <w:t>7</w:t>
            </w:r>
          </w:p>
        </w:tc>
        <w:tc>
          <w:tcPr>
            <w:tcW w:w="2450" w:type="dxa"/>
          </w:tcPr>
          <w:p w:rsidR="004A6449" w:rsidRPr="00851E5D" w:rsidRDefault="004A6449" w:rsidP="00B23108">
            <w:pPr>
              <w:autoSpaceDE w:val="0"/>
              <w:autoSpaceDN w:val="0"/>
              <w:adjustRightInd w:val="0"/>
              <w:spacing w:after="0" w:line="240" w:lineRule="auto"/>
              <w:rPr>
                <w:rFonts w:ascii="Times New Roman" w:hAnsi="Times New Roman" w:cs="Times New Roman"/>
                <w:lang w:eastAsia="ru-RU"/>
              </w:rPr>
            </w:pPr>
            <w:r w:rsidRPr="00851E5D">
              <w:rPr>
                <w:rFonts w:ascii="Times New Roman" w:hAnsi="Times New Roman" w:cs="Times New Roman"/>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078" w:type="dxa"/>
          </w:tcPr>
          <w:p w:rsidR="004A6449" w:rsidRPr="00851E5D" w:rsidRDefault="004A6449" w:rsidP="00B23108">
            <w:pPr>
              <w:autoSpaceDE w:val="0"/>
              <w:autoSpaceDN w:val="0"/>
              <w:adjustRightInd w:val="0"/>
              <w:spacing w:after="0" w:line="240" w:lineRule="auto"/>
              <w:jc w:val="center"/>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Уч</w:t>
            </w:r>
            <w:r w:rsidRPr="00851E5D">
              <w:rPr>
                <w:rFonts w:ascii="Times New Roman" w:hAnsi="Times New Roman" w:cs="Times New Roman"/>
              </w:rPr>
              <w:t xml:space="preserve">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ПРФ</m:t>
                  </m:r>
                </m:num>
                <m:den>
                  <m:r>
                    <w:rPr>
                      <w:rFonts w:ascii="Cambria Math" w:eastAsia="Times New Roman" w:hAnsi="Cambria Math" w:cs="Times New Roman"/>
                      <w:lang w:eastAsia="ru-RU"/>
                    </w:rPr>
                    <m:t>ОЧПрф</m:t>
                  </m:r>
                </m:den>
              </m:f>
            </m:oMath>
            <w:r w:rsidRPr="00851E5D">
              <w:rPr>
                <w:rFonts w:ascii="Times New Roman" w:eastAsia="Times New Roman" w:hAnsi="Times New Roman" w:cs="Times New Roman"/>
                <w:bCs/>
                <w:iCs/>
                <w:lang w:eastAsia="ru-RU"/>
              </w:rPr>
              <w:t xml:space="preserve"> х 100 , где</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Уч-</w:t>
            </w:r>
            <w:r w:rsidRPr="00851E5D">
              <w:rPr>
                <w:rFonts w:ascii="Times New Roman" w:hAnsi="Times New Roman" w:cs="Times New Roman"/>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m:oMath>
              <m:r>
                <w:rPr>
                  <w:rFonts w:ascii="Cambria Math" w:eastAsia="Times New Roman" w:hAnsi="Cambria Math" w:cs="Times New Roman"/>
                  <w:lang w:eastAsia="ru-RU"/>
                </w:rPr>
                <m:t>ПРФ</m:t>
              </m:r>
            </m:oMath>
            <w:r w:rsidRPr="00851E5D">
              <w:rPr>
                <w:rFonts w:ascii="Times New Roman" w:eastAsia="Times New Roman" w:hAnsi="Times New Roman" w:cs="Times New Roman"/>
                <w:bCs/>
                <w:iCs/>
                <w:lang w:eastAsia="ru-RU"/>
              </w:rPr>
              <w:t xml:space="preserve"> – численность обучающихся по программам общего образования, участвующих в олимпиадах и конкурсах различного уровня, чел.;</w:t>
            </w:r>
          </w:p>
          <w:p w:rsidR="004A6449" w:rsidRPr="00851E5D" w:rsidRDefault="004A6449" w:rsidP="00B23108">
            <w:pPr>
              <w:autoSpaceDE w:val="0"/>
              <w:autoSpaceDN w:val="0"/>
              <w:adjustRightInd w:val="0"/>
              <w:spacing w:after="0" w:line="240" w:lineRule="auto"/>
              <w:jc w:val="both"/>
              <w:rPr>
                <w:rFonts w:ascii="Times New Roman" w:eastAsia="Calibri" w:hAnsi="Times New Roman" w:cs="Times New Roman"/>
                <w:lang w:eastAsia="ru-RU"/>
              </w:rPr>
            </w:pPr>
            <m:oMath>
              <m:r>
                <w:rPr>
                  <w:rFonts w:ascii="Cambria Math" w:eastAsia="Times New Roman" w:hAnsi="Cambria Math" w:cs="Times New Roman"/>
                  <w:lang w:eastAsia="ru-RU"/>
                </w:rPr>
                <m:t xml:space="preserve">ОЧПрф  </m:t>
              </m:r>
            </m:oMath>
            <w:r w:rsidRPr="00851E5D">
              <w:rPr>
                <w:rFonts w:ascii="Times New Roman" w:eastAsia="Times New Roman" w:hAnsi="Times New Roman" w:cs="Times New Roman"/>
                <w:bCs/>
                <w:iCs/>
                <w:lang w:eastAsia="ru-RU"/>
              </w:rPr>
              <w:t xml:space="preserve">- </w:t>
            </w:r>
            <w:r w:rsidRPr="00851E5D">
              <w:rPr>
                <w:rFonts w:ascii="Times New Roman" w:hAnsi="Times New Roman" w:cs="Times New Roman"/>
              </w:rPr>
              <w:t>общая численность обучающихся по программам общего образования, чел.</w:t>
            </w:r>
          </w:p>
        </w:tc>
        <w:tc>
          <w:tcPr>
            <w:tcW w:w="3118" w:type="dxa"/>
          </w:tcPr>
          <w:p w:rsidR="004A6449" w:rsidRPr="00851E5D" w:rsidRDefault="004A6449" w:rsidP="00B23108">
            <w:pPr>
              <w:spacing w:after="0" w:line="240" w:lineRule="auto"/>
              <w:jc w:val="center"/>
              <w:rPr>
                <w:rFonts w:ascii="Times New Roman" w:hAnsi="Times New Roman" w:cs="Times New Roman"/>
              </w:rPr>
            </w:pPr>
            <w:r w:rsidRPr="00851E5D">
              <w:rPr>
                <w:rFonts w:ascii="Times New Roman" w:eastAsia="Calibri" w:hAnsi="Times New Roman" w:cs="Times New Roman"/>
                <w:lang w:eastAsia="ru-RU"/>
              </w:rPr>
              <w:t xml:space="preserve">Информация </w:t>
            </w:r>
            <w:r>
              <w:rPr>
                <w:rFonts w:ascii="Times New Roman" w:eastAsia="Calibri" w:hAnsi="Times New Roman" w:cs="Times New Roman"/>
                <w:lang w:eastAsia="ru-RU"/>
              </w:rPr>
              <w:t>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2450" w:type="dxa"/>
          </w:tcPr>
          <w:p w:rsidR="004A6449" w:rsidRPr="00851E5D" w:rsidRDefault="004A6449" w:rsidP="00B23108">
            <w:pPr>
              <w:autoSpaceDE w:val="0"/>
              <w:autoSpaceDN w:val="0"/>
              <w:adjustRightInd w:val="0"/>
              <w:spacing w:after="0" w:line="240" w:lineRule="auto"/>
              <w:rPr>
                <w:rFonts w:ascii="Times New Roman" w:eastAsia="Calibri" w:hAnsi="Times New Roman" w:cs="Times New Roman"/>
                <w:lang w:eastAsia="ru-RU"/>
              </w:rPr>
            </w:pPr>
            <w:r w:rsidRPr="00851E5D">
              <w:rPr>
                <w:rFonts w:ascii="Times New Roman" w:hAnsi="Times New Roman"/>
              </w:rPr>
              <w:t>Удельный вес лиц, обеспеченных горячим питанием, в общей численности обучающихся муниципальных общеобразовательных организаций</w:t>
            </w:r>
          </w:p>
        </w:tc>
        <w:tc>
          <w:tcPr>
            <w:tcW w:w="3078" w:type="dxa"/>
          </w:tcPr>
          <w:p w:rsidR="004A6449" w:rsidRPr="00851E5D" w:rsidRDefault="004A6449" w:rsidP="00B23108">
            <w:pPr>
              <w:autoSpaceDE w:val="0"/>
              <w:autoSpaceDN w:val="0"/>
              <w:adjustRightInd w:val="0"/>
              <w:spacing w:after="0" w:line="240" w:lineRule="auto"/>
              <w:jc w:val="center"/>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УВгп=(ЧУ/ЧОУ ) х 100, где</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УВгп-</w:t>
            </w:r>
            <w:r w:rsidRPr="00851E5D">
              <w:rPr>
                <w:rFonts w:ascii="Times New Roman" w:hAnsi="Times New Roman"/>
              </w:rPr>
              <w:t>удельный вес лиц, обеспеченных горячим питанием, в общей численности обучающихся муниципальных общеобразовательных организаций</w:t>
            </w:r>
            <w:r w:rsidRPr="00851E5D">
              <w:rPr>
                <w:rFonts w:ascii="Times New Roman" w:hAnsi="Times New Roman" w:cs="Times New Roman"/>
              </w:rPr>
              <w:t>, %;</w:t>
            </w:r>
          </w:p>
          <w:p w:rsidR="004A6449" w:rsidRPr="00851E5D" w:rsidRDefault="004A6449" w:rsidP="00B23108">
            <w:pPr>
              <w:autoSpaceDE w:val="0"/>
              <w:autoSpaceDN w:val="0"/>
              <w:adjustRightInd w:val="0"/>
              <w:spacing w:after="0" w:line="240" w:lineRule="auto"/>
              <w:jc w:val="both"/>
              <w:rPr>
                <w:rFonts w:ascii="Times New Roman" w:hAnsi="Times New Roman" w:cs="Times New Roman"/>
                <w:lang w:eastAsia="ru-RU"/>
              </w:rPr>
            </w:pPr>
            <w:r w:rsidRPr="00851E5D">
              <w:rPr>
                <w:rFonts w:ascii="Times New Roman" w:eastAsia="Times New Roman" w:hAnsi="Times New Roman" w:cs="Times New Roman"/>
                <w:bCs/>
                <w:iCs/>
                <w:lang w:eastAsia="ru-RU"/>
              </w:rPr>
              <w:t xml:space="preserve">ЧУ- </w:t>
            </w:r>
            <w:r w:rsidRPr="00851E5D">
              <w:rPr>
                <w:rFonts w:ascii="Times New Roman" w:hAnsi="Times New Roman" w:cs="Times New Roman"/>
                <w:lang w:eastAsia="ru-RU"/>
              </w:rPr>
              <w:t>численность обучающихся,обеспеченных горячим питанием, чел.,</w:t>
            </w:r>
          </w:p>
          <w:p w:rsidR="004A6449" w:rsidRPr="00851E5D" w:rsidRDefault="004A6449" w:rsidP="00B23108">
            <w:pPr>
              <w:autoSpaceDE w:val="0"/>
              <w:autoSpaceDN w:val="0"/>
              <w:adjustRightInd w:val="0"/>
              <w:spacing w:after="0" w:line="240" w:lineRule="auto"/>
              <w:jc w:val="both"/>
              <w:rPr>
                <w:rFonts w:ascii="Times New Roman" w:eastAsia="Calibri" w:hAnsi="Times New Roman" w:cs="Times New Roman"/>
                <w:lang w:eastAsia="ru-RU"/>
              </w:rPr>
            </w:pPr>
            <w:r w:rsidRPr="00851E5D">
              <w:rPr>
                <w:rFonts w:ascii="Times New Roman" w:hAnsi="Times New Roman" w:cs="Times New Roman"/>
                <w:lang w:eastAsia="ru-RU"/>
              </w:rPr>
              <w:t>ЧОУ- общая численность обучающихся в муниципальных общеобразовательных организациях, чел.</w:t>
            </w:r>
          </w:p>
        </w:tc>
        <w:tc>
          <w:tcPr>
            <w:tcW w:w="3118" w:type="dxa"/>
          </w:tcPr>
          <w:p w:rsidR="004A6449" w:rsidRDefault="004A6449" w:rsidP="00B23108">
            <w:pPr>
              <w:spacing w:after="0" w:line="240" w:lineRule="auto"/>
            </w:pPr>
            <w:r w:rsidRPr="00646D31">
              <w:rPr>
                <w:rFonts w:ascii="Times New Roman" w:eastAsia="Calibri" w:hAnsi="Times New Roman" w:cs="Times New Roman"/>
                <w:lang w:eastAsia="ru-RU"/>
              </w:rPr>
              <w:t>Информация 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2450" w:type="dxa"/>
          </w:tcPr>
          <w:p w:rsidR="004A6449" w:rsidRPr="00851E5D" w:rsidRDefault="004A6449" w:rsidP="00B23108">
            <w:pPr>
              <w:autoSpaceDE w:val="0"/>
              <w:autoSpaceDN w:val="0"/>
              <w:adjustRightInd w:val="0"/>
              <w:spacing w:after="0" w:line="240" w:lineRule="auto"/>
              <w:rPr>
                <w:rFonts w:ascii="Times New Roman" w:hAnsi="Times New Roman" w:cs="Times New Roman"/>
              </w:rPr>
            </w:pPr>
            <w:r w:rsidRPr="00851E5D">
              <w:rPr>
                <w:rFonts w:ascii="Times New Roman" w:hAnsi="Times New Roman"/>
              </w:rPr>
              <w:t>Доля детей первой и второй группы здоровья в общей численности обучающихся в муниципальных общеобразовательных организациях</w:t>
            </w:r>
          </w:p>
        </w:tc>
        <w:tc>
          <w:tcPr>
            <w:tcW w:w="3078" w:type="dxa"/>
          </w:tcPr>
          <w:p w:rsidR="004A6449" w:rsidRPr="00851E5D" w:rsidRDefault="004A6449" w:rsidP="00B23108">
            <w:pPr>
              <w:autoSpaceDE w:val="0"/>
              <w:autoSpaceDN w:val="0"/>
              <w:adjustRightInd w:val="0"/>
              <w:spacing w:after="0" w:line="240" w:lineRule="auto"/>
              <w:jc w:val="center"/>
              <w:rPr>
                <w:rFonts w:ascii="Times New Roman" w:hAnsi="Times New Roman" w:cs="Times New Roman"/>
              </w:rPr>
            </w:pPr>
            <w:r w:rsidRPr="00851E5D">
              <w:rPr>
                <w:rFonts w:ascii="Times New Roman" w:hAnsi="Times New Roman" w:cs="Times New Roman"/>
              </w:rPr>
              <w:t>ДЗ = (ЗСУ/ОЧО) х 100, где</w:t>
            </w:r>
          </w:p>
          <w:p w:rsidR="004A6449" w:rsidRPr="00851E5D" w:rsidRDefault="004A6449" w:rsidP="00B23108">
            <w:pPr>
              <w:autoSpaceDE w:val="0"/>
              <w:autoSpaceDN w:val="0"/>
              <w:adjustRightInd w:val="0"/>
              <w:spacing w:after="0" w:line="240" w:lineRule="auto"/>
              <w:jc w:val="both"/>
              <w:rPr>
                <w:rFonts w:ascii="Times New Roman" w:hAnsi="Times New Roman" w:cs="Times New Roman"/>
              </w:rPr>
            </w:pPr>
            <w:r w:rsidRPr="00851E5D">
              <w:rPr>
                <w:rFonts w:ascii="Times New Roman" w:hAnsi="Times New Roman" w:cs="Times New Roman"/>
              </w:rPr>
              <w:t xml:space="preserve">ДЗ– </w:t>
            </w:r>
            <w:r w:rsidRPr="00851E5D">
              <w:rPr>
                <w:rFonts w:ascii="Times New Roman" w:hAnsi="Times New Roman"/>
              </w:rPr>
              <w:t>доля детей первой и второй группы здоровья в общей численности обучающихся в муниципальных общеобразовательных организациях,</w:t>
            </w:r>
            <w:r w:rsidRPr="00851E5D">
              <w:rPr>
                <w:rFonts w:ascii="Times New Roman" w:hAnsi="Times New Roman" w:cs="Times New Roman"/>
              </w:rPr>
              <w:t xml:space="preserve"> %;</w:t>
            </w:r>
          </w:p>
          <w:p w:rsidR="004A6449" w:rsidRPr="00851E5D" w:rsidRDefault="004A6449" w:rsidP="00B23108">
            <w:pPr>
              <w:autoSpaceDE w:val="0"/>
              <w:autoSpaceDN w:val="0"/>
              <w:adjustRightInd w:val="0"/>
              <w:spacing w:after="0" w:line="240" w:lineRule="auto"/>
              <w:jc w:val="both"/>
              <w:rPr>
                <w:rFonts w:ascii="Times New Roman" w:hAnsi="Times New Roman" w:cs="Times New Roman"/>
              </w:rPr>
            </w:pPr>
            <w:r w:rsidRPr="00851E5D">
              <w:rPr>
                <w:rFonts w:ascii="Times New Roman" w:hAnsi="Times New Roman" w:cs="Times New Roman"/>
              </w:rPr>
              <w:t xml:space="preserve">ЗСУ - количество </w:t>
            </w:r>
            <w:r w:rsidRPr="00851E5D">
              <w:rPr>
                <w:rFonts w:ascii="Times New Roman" w:hAnsi="Times New Roman"/>
              </w:rPr>
              <w:t>детей первой и второй группы здоровья</w:t>
            </w:r>
            <w:r w:rsidRPr="00851E5D">
              <w:rPr>
                <w:rFonts w:ascii="Times New Roman" w:hAnsi="Times New Roman" w:cs="Times New Roman"/>
              </w:rPr>
              <w:t>,</w:t>
            </w:r>
            <w:r w:rsidRPr="00851E5D">
              <w:rPr>
                <w:rFonts w:ascii="Times New Roman" w:hAnsi="Times New Roman"/>
              </w:rPr>
              <w:t xml:space="preserve"> обучающихся в муниципальных общеобразовательных организациях,</w:t>
            </w:r>
            <w:r w:rsidRPr="00851E5D">
              <w:rPr>
                <w:rFonts w:ascii="Times New Roman" w:hAnsi="Times New Roman" w:cs="Times New Roman"/>
              </w:rPr>
              <w:t>чел.;</w:t>
            </w:r>
          </w:p>
          <w:p w:rsidR="004A6449" w:rsidRPr="00851E5D" w:rsidRDefault="004A6449" w:rsidP="00B23108">
            <w:pPr>
              <w:autoSpaceDE w:val="0"/>
              <w:autoSpaceDN w:val="0"/>
              <w:adjustRightInd w:val="0"/>
              <w:spacing w:after="0" w:line="240" w:lineRule="auto"/>
              <w:jc w:val="both"/>
              <w:rPr>
                <w:rFonts w:ascii="Times New Roman" w:hAnsi="Times New Roman" w:cs="Times New Roman"/>
              </w:rPr>
            </w:pPr>
            <w:r w:rsidRPr="00851E5D">
              <w:rPr>
                <w:rFonts w:ascii="Times New Roman" w:hAnsi="Times New Roman" w:cs="Times New Roman"/>
              </w:rPr>
              <w:t xml:space="preserve">ОЧО– </w:t>
            </w:r>
            <w:r w:rsidRPr="00851E5D">
              <w:rPr>
                <w:rFonts w:ascii="Times New Roman" w:hAnsi="Times New Roman"/>
              </w:rPr>
              <w:t>общая численность обучающихся в муниципальных общеобразовательных организациях, чел.</w:t>
            </w:r>
          </w:p>
        </w:tc>
        <w:tc>
          <w:tcPr>
            <w:tcW w:w="3118" w:type="dxa"/>
          </w:tcPr>
          <w:p w:rsidR="004A6449" w:rsidRDefault="004A6449" w:rsidP="00B23108">
            <w:pPr>
              <w:spacing w:after="0" w:line="240" w:lineRule="auto"/>
            </w:pPr>
            <w:r w:rsidRPr="00646D31">
              <w:rPr>
                <w:rFonts w:ascii="Times New Roman" w:eastAsia="Calibri" w:hAnsi="Times New Roman" w:cs="Times New Roman"/>
                <w:lang w:eastAsia="ru-RU"/>
              </w:rPr>
              <w:t>Информация 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lastRenderedPageBreak/>
              <w:t>10</w:t>
            </w:r>
          </w:p>
        </w:tc>
        <w:tc>
          <w:tcPr>
            <w:tcW w:w="2450" w:type="dxa"/>
          </w:tcPr>
          <w:p w:rsidR="004A6449" w:rsidRPr="00851E5D" w:rsidRDefault="004A6449" w:rsidP="00B23108">
            <w:pPr>
              <w:autoSpaceDE w:val="0"/>
              <w:autoSpaceDN w:val="0"/>
              <w:adjustRightInd w:val="0"/>
              <w:spacing w:after="0" w:line="240" w:lineRule="auto"/>
              <w:rPr>
                <w:rFonts w:ascii="Times New Roman" w:hAnsi="Times New Roman"/>
              </w:rPr>
            </w:pPr>
            <w:r w:rsidRPr="00851E5D">
              <w:rPr>
                <w:rFonts w:ascii="Times New Roman" w:hAnsi="Times New Roman"/>
              </w:rPr>
              <w:t>Удельный вес численности обучающихся, посещающих летний лагерь с дневным пребыванием, в общей численности обучающихся по программам общего образования.</w:t>
            </w:r>
          </w:p>
        </w:tc>
        <w:tc>
          <w:tcPr>
            <w:tcW w:w="3078" w:type="dxa"/>
          </w:tcPr>
          <w:p w:rsidR="004A6449" w:rsidRPr="00851E5D" w:rsidRDefault="004A6449" w:rsidP="00B23108">
            <w:pPr>
              <w:autoSpaceDE w:val="0"/>
              <w:autoSpaceDN w:val="0"/>
              <w:adjustRightInd w:val="0"/>
              <w:spacing w:after="0" w:line="240" w:lineRule="auto"/>
              <w:jc w:val="center"/>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Уолот</w:t>
            </w:r>
            <w:r w:rsidRPr="00851E5D">
              <w:rPr>
                <w:rFonts w:ascii="Times New Roman" w:hAnsi="Times New Roman" w:cs="Times New Roman"/>
              </w:rPr>
              <w:t xml:space="preserve">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ОЛОТ</m:t>
                  </m:r>
                </m:num>
                <m:den>
                  <m:r>
                    <w:rPr>
                      <w:rFonts w:ascii="Cambria Math" w:eastAsia="Times New Roman" w:hAnsi="Cambria Math" w:cs="Times New Roman"/>
                      <w:lang w:eastAsia="ru-RU"/>
                    </w:rPr>
                    <m:t>ОЧПрф</m:t>
                  </m:r>
                </m:den>
              </m:f>
            </m:oMath>
            <w:r w:rsidRPr="00851E5D">
              <w:rPr>
                <w:rFonts w:ascii="Times New Roman" w:eastAsia="Times New Roman" w:hAnsi="Times New Roman" w:cs="Times New Roman"/>
                <w:bCs/>
                <w:iCs/>
                <w:lang w:eastAsia="ru-RU"/>
              </w:rPr>
              <w:t xml:space="preserve"> х 100 , где</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w:r w:rsidRPr="00851E5D">
              <w:rPr>
                <w:rFonts w:ascii="Times New Roman" w:eastAsia="Times New Roman" w:hAnsi="Times New Roman" w:cs="Times New Roman"/>
                <w:bCs/>
                <w:iCs/>
                <w:lang w:eastAsia="ru-RU"/>
              </w:rPr>
              <w:t>Уолот -</w:t>
            </w:r>
            <w:r w:rsidRPr="00851E5D">
              <w:rPr>
                <w:rFonts w:ascii="Times New Roman" w:hAnsi="Times New Roman" w:cs="Times New Roman"/>
              </w:rPr>
              <w:t xml:space="preserve"> удельный вес численности </w:t>
            </w:r>
            <w:r w:rsidRPr="00851E5D">
              <w:rPr>
                <w:rFonts w:ascii="Times New Roman" w:hAnsi="Times New Roman"/>
              </w:rPr>
              <w:t>обучающихся, посещающих летний лагерь с дневным пребыванием, в общей численности обучающихся по программам общего образования.</w:t>
            </w:r>
            <w:r w:rsidRPr="00851E5D">
              <w:rPr>
                <w:rFonts w:ascii="Times New Roman" w:hAnsi="Times New Roman" w:cs="Times New Roman"/>
              </w:rPr>
              <w:t>, %;</w:t>
            </w:r>
          </w:p>
          <w:p w:rsidR="004A6449" w:rsidRPr="00851E5D" w:rsidRDefault="004A6449" w:rsidP="00B23108">
            <w:pPr>
              <w:autoSpaceDE w:val="0"/>
              <w:autoSpaceDN w:val="0"/>
              <w:adjustRightInd w:val="0"/>
              <w:spacing w:after="0" w:line="240" w:lineRule="auto"/>
              <w:jc w:val="both"/>
              <w:rPr>
                <w:rFonts w:ascii="Times New Roman" w:eastAsia="Times New Roman" w:hAnsi="Times New Roman" w:cs="Times New Roman"/>
                <w:bCs/>
                <w:iCs/>
                <w:lang w:eastAsia="ru-RU"/>
              </w:rPr>
            </w:pPr>
            <m:oMath>
              <m:r>
                <w:rPr>
                  <w:rFonts w:ascii="Cambria Math" w:eastAsia="Times New Roman" w:hAnsi="Cambria Math" w:cs="Times New Roman"/>
                  <w:lang w:eastAsia="ru-RU"/>
                </w:rPr>
                <m:t>ОЛОТ</m:t>
              </m:r>
            </m:oMath>
            <w:r w:rsidRPr="00851E5D">
              <w:rPr>
                <w:rFonts w:ascii="Times New Roman" w:eastAsia="Times New Roman" w:hAnsi="Times New Roman" w:cs="Times New Roman"/>
                <w:bCs/>
                <w:iCs/>
                <w:lang w:eastAsia="ru-RU"/>
              </w:rPr>
              <w:t xml:space="preserve"> – численность обучающихся , посещающих летние лагеря с дневным пребыванием, чел.;</w:t>
            </w:r>
          </w:p>
          <w:p w:rsidR="004A6449" w:rsidRPr="00851E5D" w:rsidRDefault="004A6449" w:rsidP="00B23108">
            <w:pPr>
              <w:autoSpaceDE w:val="0"/>
              <w:autoSpaceDN w:val="0"/>
              <w:adjustRightInd w:val="0"/>
              <w:spacing w:after="0" w:line="240" w:lineRule="auto"/>
              <w:jc w:val="both"/>
              <w:rPr>
                <w:rFonts w:ascii="Times New Roman" w:eastAsia="Calibri" w:hAnsi="Times New Roman" w:cs="Times New Roman"/>
                <w:lang w:eastAsia="ru-RU"/>
              </w:rPr>
            </w:pPr>
            <m:oMath>
              <m:r>
                <w:rPr>
                  <w:rFonts w:ascii="Cambria Math" w:eastAsia="Times New Roman" w:hAnsi="Cambria Math" w:cs="Times New Roman"/>
                  <w:lang w:eastAsia="ru-RU"/>
                </w:rPr>
                <m:t xml:space="preserve">ОЧПрф  </m:t>
              </m:r>
            </m:oMath>
            <w:r w:rsidRPr="00851E5D">
              <w:rPr>
                <w:rFonts w:ascii="Times New Roman" w:eastAsia="Times New Roman" w:hAnsi="Times New Roman" w:cs="Times New Roman"/>
                <w:bCs/>
                <w:iCs/>
                <w:lang w:eastAsia="ru-RU"/>
              </w:rPr>
              <w:t xml:space="preserve">- </w:t>
            </w:r>
            <w:r w:rsidRPr="00851E5D">
              <w:rPr>
                <w:rFonts w:ascii="Times New Roman" w:hAnsi="Times New Roman" w:cs="Times New Roman"/>
              </w:rPr>
              <w:t>общая численность обучающихся по программам общего образования, чел.</w:t>
            </w:r>
          </w:p>
        </w:tc>
        <w:tc>
          <w:tcPr>
            <w:tcW w:w="3118" w:type="dxa"/>
          </w:tcPr>
          <w:p w:rsidR="004A6449" w:rsidRDefault="004A6449" w:rsidP="00B23108">
            <w:pPr>
              <w:spacing w:after="0" w:line="240" w:lineRule="auto"/>
            </w:pPr>
            <w:r w:rsidRPr="00646D31">
              <w:rPr>
                <w:rFonts w:ascii="Times New Roman" w:eastAsia="Calibri" w:hAnsi="Times New Roman" w:cs="Times New Roman"/>
                <w:lang w:eastAsia="ru-RU"/>
              </w:rPr>
              <w:t>Информация Управления образования</w:t>
            </w:r>
          </w:p>
        </w:tc>
      </w:tr>
      <w:tr w:rsidR="004A6449" w:rsidRPr="009E512D" w:rsidTr="00B23108">
        <w:tc>
          <w:tcPr>
            <w:tcW w:w="534" w:type="dxa"/>
          </w:tcPr>
          <w:p w:rsidR="004A6449" w:rsidRPr="00823942" w:rsidRDefault="004A6449" w:rsidP="00B23108">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2450" w:type="dxa"/>
          </w:tcPr>
          <w:p w:rsidR="004A6449" w:rsidRPr="00823942" w:rsidRDefault="004A6449" w:rsidP="00B23108">
            <w:pPr>
              <w:spacing w:after="0" w:line="240" w:lineRule="auto"/>
              <w:rPr>
                <w:rFonts w:ascii="Times New Roman" w:eastAsia="Calibri" w:hAnsi="Times New Roman" w:cs="Times New Roman"/>
              </w:rPr>
            </w:pPr>
            <w:r w:rsidRPr="00823942">
              <w:rPr>
                <w:rFonts w:ascii="Times New Roman" w:eastAsia="Calibri" w:hAnsi="Times New Roman" w:cs="Times New Roman"/>
                <w:lang w:eastAsia="ru-RU"/>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4A6449" w:rsidRPr="00823942"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ОД=</w:t>
            </w:r>
            <m:oMath>
              <m:f>
                <m:fPr>
                  <m:ctrlPr>
                    <w:rPr>
                      <w:rFonts w:ascii="Cambria Math" w:eastAsia="Times New Roman" w:hAnsi="Cambria Math" w:cs="Times New Roman"/>
                      <w:bCs/>
                      <w:i/>
                      <w:iCs/>
                      <w:lang w:eastAsia="ru-RU"/>
                    </w:rPr>
                  </m:ctrlPr>
                </m:fPr>
                <m:num>
                  <m:r>
                    <w:rPr>
                      <w:rFonts w:ascii="Cambria Math" w:eastAsia="Times New Roman" w:hAnsi="Cambria Math" w:cs="Times New Roman"/>
                    </w:rPr>
                    <m:t>КДП</m:t>
                  </m:r>
                </m:num>
                <m:den>
                  <m:r>
                    <w:rPr>
                      <w:rFonts w:ascii="Cambria Math" w:eastAsia="Times New Roman" w:hAnsi="Cambria Math" w:cs="Times New Roman"/>
                      <w:lang w:eastAsia="ru-RU"/>
                    </w:rPr>
                    <m:t>ОЧД</m:t>
                  </m:r>
                </m:den>
              </m:f>
            </m:oMath>
            <w:r w:rsidRPr="00823942">
              <w:rPr>
                <w:rFonts w:ascii="Times New Roman" w:eastAsia="Calibri" w:hAnsi="Times New Roman" w:cs="Times New Roman"/>
                <w:bCs/>
                <w:iCs/>
                <w:lang w:eastAsia="ru-RU"/>
              </w:rPr>
              <w:t xml:space="preserve">  х 100, где</w:t>
            </w:r>
          </w:p>
          <w:p w:rsidR="004A6449" w:rsidRPr="00823942" w:rsidRDefault="004A6449" w:rsidP="00B23108">
            <w:pPr>
              <w:autoSpaceDE w:val="0"/>
              <w:autoSpaceDN w:val="0"/>
              <w:adjustRightInd w:val="0"/>
              <w:spacing w:after="0" w:line="240" w:lineRule="auto"/>
              <w:jc w:val="both"/>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 xml:space="preserve">ОД – охват детей в возрасте 5-18 лет дополнительными общеобразовательными программами, </w:t>
            </w:r>
            <w:r w:rsidRPr="00823942">
              <w:rPr>
                <w:rFonts w:ascii="Times New Roman" w:eastAsia="Calibri" w:hAnsi="Times New Roman" w:cs="Times New Roman"/>
              </w:rPr>
              <w:t>%;</w:t>
            </w:r>
          </w:p>
          <w:p w:rsidR="004A6449" w:rsidRPr="00823942" w:rsidRDefault="004A6449" w:rsidP="00B23108">
            <w:pPr>
              <w:autoSpaceDE w:val="0"/>
              <w:autoSpaceDN w:val="0"/>
              <w:adjustRightInd w:val="0"/>
              <w:spacing w:after="0" w:line="240" w:lineRule="auto"/>
              <w:jc w:val="both"/>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КДП –</w:t>
            </w:r>
            <w:r w:rsidRPr="00823942">
              <w:rPr>
                <w:rFonts w:ascii="Times New Roman" w:eastAsia="Calibri" w:hAnsi="Times New Roman" w:cs="Times New Roman"/>
              </w:rPr>
              <w:t xml:space="preserve"> количество детей в возрасте 5-18 лет, получающих услуги дополнительного образования, чел.</w:t>
            </w:r>
            <w:r w:rsidRPr="00823942">
              <w:rPr>
                <w:rFonts w:ascii="Times New Roman" w:eastAsia="Calibri" w:hAnsi="Times New Roman" w:cs="Times New Roman"/>
                <w:bCs/>
                <w:iCs/>
                <w:lang w:eastAsia="ru-RU"/>
              </w:rPr>
              <w:t>;</w:t>
            </w:r>
          </w:p>
          <w:p w:rsidR="004A6449" w:rsidRPr="00823942" w:rsidRDefault="004A6449" w:rsidP="00B23108">
            <w:pPr>
              <w:autoSpaceDE w:val="0"/>
              <w:autoSpaceDN w:val="0"/>
              <w:adjustRightInd w:val="0"/>
              <w:spacing w:after="0" w:line="240" w:lineRule="auto"/>
              <w:jc w:val="both"/>
              <w:rPr>
                <w:rFonts w:ascii="Times New Roman" w:eastAsia="Calibri" w:hAnsi="Times New Roman" w:cs="Times New Roman"/>
                <w:bCs/>
                <w:iCs/>
                <w:lang w:eastAsia="ru-RU"/>
              </w:rPr>
            </w:pPr>
            <w:r w:rsidRPr="00823942">
              <w:rPr>
                <w:rFonts w:ascii="Times New Roman" w:eastAsia="Calibri" w:hAnsi="Times New Roman" w:cs="Times New Roman"/>
                <w:bCs/>
                <w:iCs/>
                <w:lang w:eastAsia="ru-RU"/>
              </w:rPr>
              <w:t xml:space="preserve">ОЧД – </w:t>
            </w:r>
            <w:r w:rsidRPr="00823942">
              <w:rPr>
                <w:rFonts w:ascii="Times New Roman" w:eastAsia="Calibri" w:hAnsi="Times New Roman" w:cs="Times New Roman"/>
              </w:rPr>
              <w:t>общая численность детей в возрасте 5-18 лет, чел.</w:t>
            </w:r>
          </w:p>
        </w:tc>
        <w:tc>
          <w:tcPr>
            <w:tcW w:w="3118" w:type="dxa"/>
          </w:tcPr>
          <w:p w:rsidR="004A6449" w:rsidRDefault="004A6449" w:rsidP="00B23108">
            <w:pPr>
              <w:spacing w:after="0" w:line="240" w:lineRule="auto"/>
            </w:pPr>
            <w:r w:rsidRPr="00646D31">
              <w:rPr>
                <w:rFonts w:ascii="Times New Roman" w:eastAsia="Calibri" w:hAnsi="Times New Roman" w:cs="Times New Roman"/>
                <w:lang w:eastAsia="ru-RU"/>
              </w:rPr>
              <w:t>Информация Управления образования</w:t>
            </w:r>
          </w:p>
        </w:tc>
      </w:tr>
    </w:tbl>
    <w:p w:rsidR="004A6449" w:rsidRDefault="004A6449" w:rsidP="004A6449">
      <w:pPr>
        <w:spacing w:after="0" w:line="240" w:lineRule="auto"/>
        <w:rPr>
          <w:rFonts w:ascii="Times New Roman" w:hAnsi="Times New Roman" w:cs="Times New Roman"/>
        </w:rPr>
      </w:pPr>
      <w:r w:rsidRPr="000110D0">
        <w:rPr>
          <w:rFonts w:ascii="Times New Roman" w:hAnsi="Times New Roman" w:cs="Times New Roman"/>
        </w:rPr>
        <w:t>Начальник Управления образования</w:t>
      </w:r>
      <w:r w:rsidR="00AB4A2A">
        <w:rPr>
          <w:rFonts w:ascii="Times New Roman" w:hAnsi="Times New Roman" w:cs="Times New Roman"/>
        </w:rPr>
        <w:t xml:space="preserve"> </w:t>
      </w:r>
      <w:r w:rsidRPr="000110D0">
        <w:rPr>
          <w:rFonts w:ascii="Times New Roman" w:hAnsi="Times New Roman" w:cs="Times New Roman"/>
        </w:rPr>
        <w:t>администрации</w:t>
      </w:r>
    </w:p>
    <w:p w:rsidR="004A6449" w:rsidRDefault="004A6449" w:rsidP="004A6449">
      <w:pPr>
        <w:spacing w:after="0" w:line="240" w:lineRule="auto"/>
        <w:rPr>
          <w:rFonts w:ascii="Times New Roman" w:hAnsi="Times New Roman" w:cs="Times New Roman"/>
        </w:rPr>
      </w:pPr>
      <w:r w:rsidRPr="000110D0">
        <w:rPr>
          <w:rFonts w:ascii="Times New Roman" w:hAnsi="Times New Roman" w:cs="Times New Roman"/>
        </w:rPr>
        <w:t xml:space="preserve"> муниципального образования «Город Адыгейск»</w:t>
      </w:r>
      <w:r w:rsidRPr="000110D0">
        <w:rPr>
          <w:rFonts w:ascii="Times New Roman" w:hAnsi="Times New Roman" w:cs="Times New Roman"/>
        </w:rPr>
        <w:tab/>
      </w:r>
      <w:r w:rsidRPr="000110D0">
        <w:rPr>
          <w:rFonts w:ascii="Times New Roman" w:hAnsi="Times New Roman" w:cs="Times New Roman"/>
        </w:rPr>
        <w:tab/>
      </w:r>
      <w:r w:rsidRPr="000110D0">
        <w:rPr>
          <w:rFonts w:ascii="Times New Roman" w:hAnsi="Times New Roman" w:cs="Times New Roman"/>
        </w:rPr>
        <w:tab/>
      </w:r>
      <w:r w:rsidR="00AB4A2A">
        <w:rPr>
          <w:rFonts w:ascii="Times New Roman" w:hAnsi="Times New Roman" w:cs="Times New Roman"/>
        </w:rPr>
        <w:t xml:space="preserve">                 </w:t>
      </w:r>
      <w:r>
        <w:rPr>
          <w:rFonts w:ascii="Times New Roman" w:hAnsi="Times New Roman" w:cs="Times New Roman"/>
        </w:rPr>
        <w:t>С.К.Пчегатлук</w:t>
      </w:r>
    </w:p>
    <w:p w:rsidR="00AB4A2A" w:rsidRDefault="00AB4A2A" w:rsidP="004A6449">
      <w:pPr>
        <w:spacing w:after="0" w:line="240" w:lineRule="auto"/>
        <w:rPr>
          <w:rFonts w:ascii="Times New Roman" w:hAnsi="Times New Roman" w:cs="Times New Roman"/>
        </w:rPr>
      </w:pPr>
    </w:p>
    <w:p w:rsidR="004A6449" w:rsidRPr="00701610" w:rsidRDefault="004A6449" w:rsidP="004A6449">
      <w:pPr>
        <w:spacing w:after="0" w:line="240" w:lineRule="auto"/>
        <w:rPr>
          <w:rFonts w:ascii="Times New Roman" w:hAnsi="Times New Roman" w:cs="Times New Roman"/>
        </w:rPr>
      </w:pPr>
      <w:r w:rsidRPr="00701610">
        <w:rPr>
          <w:rFonts w:ascii="Times New Roman" w:hAnsi="Times New Roman" w:cs="Times New Roman"/>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rPr>
      </w:pPr>
      <w:r w:rsidRPr="00701610">
        <w:rPr>
          <w:rFonts w:ascii="Times New Roman" w:hAnsi="Times New Roman" w:cs="Times New Roman"/>
        </w:rPr>
        <w:t>образования «Город Адыгейск»</w:t>
      </w:r>
      <w:r w:rsidRPr="00701610">
        <w:rPr>
          <w:rFonts w:ascii="Times New Roman" w:hAnsi="Times New Roman" w:cs="Times New Roman"/>
        </w:rPr>
        <w:tab/>
      </w:r>
      <w:r w:rsidRPr="00701610">
        <w:rPr>
          <w:rFonts w:ascii="Times New Roman" w:hAnsi="Times New Roman" w:cs="Times New Roman"/>
        </w:rPr>
        <w:tab/>
      </w:r>
      <w:r w:rsidRPr="00701610">
        <w:rPr>
          <w:rFonts w:ascii="Times New Roman" w:hAnsi="Times New Roman" w:cs="Times New Roman"/>
        </w:rPr>
        <w:tab/>
      </w:r>
      <w:r w:rsidRPr="00701610">
        <w:rPr>
          <w:rFonts w:ascii="Times New Roman" w:hAnsi="Times New Roman" w:cs="Times New Roman"/>
        </w:rPr>
        <w:tab/>
      </w:r>
      <w:r w:rsidRPr="00701610">
        <w:rPr>
          <w:rFonts w:ascii="Times New Roman" w:hAnsi="Times New Roman" w:cs="Times New Roman"/>
        </w:rPr>
        <w:tab/>
      </w:r>
      <w:r w:rsidRPr="00701610">
        <w:rPr>
          <w:rFonts w:ascii="Times New Roman" w:hAnsi="Times New Roman" w:cs="Times New Roman"/>
        </w:rPr>
        <w:tab/>
        <w:t xml:space="preserve">        С.Ш. Нагаюк</w:t>
      </w:r>
    </w:p>
    <w:p w:rsidR="004A6449" w:rsidRPr="00701610" w:rsidRDefault="004A6449" w:rsidP="004A6449">
      <w:pPr>
        <w:spacing w:after="0" w:line="240" w:lineRule="auto"/>
        <w:rPr>
          <w:rFonts w:ascii="Times New Roman" w:hAnsi="Times New Roman" w:cs="Times New Roman"/>
        </w:rPr>
        <w:sectPr w:rsidR="004A6449" w:rsidRPr="00701610" w:rsidSect="00B23108">
          <w:headerReference w:type="default" r:id="rId16"/>
          <w:pgSz w:w="11906" w:h="16838"/>
          <w:pgMar w:top="1134" w:right="1133" w:bottom="1135" w:left="1701" w:header="1134" w:footer="1134" w:gutter="0"/>
          <w:cols w:space="720"/>
          <w:docGrid w:linePitch="600" w:charSpace="36864"/>
        </w:sectPr>
      </w:pPr>
    </w:p>
    <w:p w:rsidR="004A6449" w:rsidRPr="002B70FE" w:rsidRDefault="004A6449" w:rsidP="004A6449">
      <w:pPr>
        <w:spacing w:after="0" w:line="240" w:lineRule="auto"/>
        <w:ind w:left="9204" w:firstLine="708"/>
        <w:rPr>
          <w:rFonts w:ascii="Times New Roman" w:hAnsi="Times New Roman" w:cs="Times New Roman"/>
        </w:rPr>
      </w:pPr>
      <w:r w:rsidRPr="002B70FE">
        <w:rPr>
          <w:rFonts w:ascii="Times New Roman" w:hAnsi="Times New Roman" w:cs="Times New Roman"/>
        </w:rPr>
        <w:lastRenderedPageBreak/>
        <w:t>Приложение №3</w:t>
      </w:r>
    </w:p>
    <w:p w:rsidR="004A6449" w:rsidRPr="002B70FE" w:rsidRDefault="004A6449" w:rsidP="004A6449">
      <w:pPr>
        <w:spacing w:after="0" w:line="240" w:lineRule="auto"/>
        <w:rPr>
          <w:rFonts w:ascii="Times New Roman" w:hAnsi="Times New Roman" w:cs="Times New Roman"/>
        </w:rPr>
      </w:pPr>
      <w:r w:rsidRPr="002B70FE">
        <w:rPr>
          <w:rFonts w:ascii="Times New Roman" w:hAnsi="Times New Roman" w:cs="Times New Roman"/>
        </w:rPr>
        <w:t xml:space="preserve">                                                                                                                                                                                     к подпрограмме   «Развитие образовании»</w:t>
      </w:r>
    </w:p>
    <w:p w:rsidR="004A6449" w:rsidRPr="002B70FE" w:rsidRDefault="004A6449" w:rsidP="004A6449">
      <w:pPr>
        <w:spacing w:after="0" w:line="240" w:lineRule="auto"/>
        <w:ind w:left="9204" w:firstLine="708"/>
        <w:rPr>
          <w:rFonts w:ascii="Times New Roman" w:hAnsi="Times New Roman" w:cs="Times New Roman"/>
        </w:rPr>
      </w:pPr>
      <w:r w:rsidRPr="002B70FE">
        <w:rPr>
          <w:rFonts w:ascii="Times New Roman" w:hAnsi="Times New Roman" w:cs="Times New Roman"/>
        </w:rPr>
        <w:t>муниципальной программы</w:t>
      </w:r>
    </w:p>
    <w:p w:rsidR="004A6449" w:rsidRPr="002B70FE" w:rsidRDefault="004A6449" w:rsidP="004A6449">
      <w:pPr>
        <w:spacing w:after="0" w:line="240" w:lineRule="auto"/>
        <w:ind w:left="9204" w:firstLine="708"/>
        <w:rPr>
          <w:rFonts w:ascii="Times New Roman" w:hAnsi="Times New Roman" w:cs="Times New Roman"/>
        </w:rPr>
      </w:pPr>
      <w:r w:rsidRPr="002B70FE">
        <w:rPr>
          <w:rFonts w:ascii="Times New Roman" w:hAnsi="Times New Roman" w:cs="Times New Roman"/>
        </w:rPr>
        <w:t xml:space="preserve">«Развитие образования в муниципальном  </w:t>
      </w:r>
    </w:p>
    <w:p w:rsidR="004A6449" w:rsidRPr="002B70FE" w:rsidRDefault="004A6449" w:rsidP="004A6449">
      <w:pPr>
        <w:spacing w:after="0" w:line="240" w:lineRule="auto"/>
        <w:ind w:left="9204" w:firstLine="708"/>
        <w:rPr>
          <w:rFonts w:ascii="Times New Roman" w:hAnsi="Times New Roman" w:cs="Times New Roman"/>
        </w:rPr>
      </w:pPr>
      <w:r w:rsidRPr="002B70FE">
        <w:rPr>
          <w:rFonts w:ascii="Times New Roman" w:hAnsi="Times New Roman" w:cs="Times New Roman"/>
        </w:rPr>
        <w:t>образовании «Город Адыгейск» на 2021-2023гг.»</w:t>
      </w:r>
    </w:p>
    <w:p w:rsidR="004A6449" w:rsidRPr="002B70FE" w:rsidRDefault="004A6449" w:rsidP="004A6449">
      <w:pPr>
        <w:spacing w:after="0" w:line="240" w:lineRule="auto"/>
        <w:ind w:right="-284"/>
        <w:rPr>
          <w:rFonts w:ascii="Times New Roman" w:hAnsi="Times New Roman" w:cs="Times New Roman"/>
        </w:rPr>
      </w:pPr>
    </w:p>
    <w:p w:rsidR="004A6449" w:rsidRPr="002B70FE" w:rsidRDefault="004A6449" w:rsidP="004A6449">
      <w:pPr>
        <w:spacing w:after="0" w:line="240" w:lineRule="auto"/>
        <w:rPr>
          <w:rFonts w:ascii="Times New Roman" w:hAnsi="Times New Roman" w:cs="Times New Roman"/>
        </w:rPr>
      </w:pPr>
    </w:p>
    <w:p w:rsidR="004A6449" w:rsidRPr="002B70FE" w:rsidRDefault="004A6449" w:rsidP="004A6449">
      <w:pPr>
        <w:spacing w:after="0" w:line="240" w:lineRule="auto"/>
        <w:jc w:val="center"/>
        <w:rPr>
          <w:rFonts w:ascii="Times New Roman" w:hAnsi="Times New Roman" w:cs="Times New Roman"/>
          <w:sz w:val="28"/>
          <w:szCs w:val="28"/>
        </w:rPr>
      </w:pPr>
      <w:r w:rsidRPr="002B70FE">
        <w:rPr>
          <w:rFonts w:ascii="Times New Roman" w:hAnsi="Times New Roman" w:cs="Times New Roman"/>
          <w:sz w:val="28"/>
          <w:szCs w:val="28"/>
        </w:rPr>
        <w:t>Перечень и характеристика основных мероприятий подпрограммы</w:t>
      </w:r>
    </w:p>
    <w:p w:rsidR="004A6449" w:rsidRPr="002B70FE" w:rsidRDefault="004A6449" w:rsidP="004A6449">
      <w:pPr>
        <w:spacing w:after="0" w:line="240" w:lineRule="auto"/>
        <w:jc w:val="center"/>
        <w:rPr>
          <w:rFonts w:ascii="Times New Roman" w:hAnsi="Times New Roman" w:cs="Times New Roman"/>
          <w:sz w:val="28"/>
          <w:szCs w:val="28"/>
        </w:rPr>
      </w:pPr>
      <w:r w:rsidRPr="002B70FE">
        <w:rPr>
          <w:rFonts w:ascii="Times New Roman" w:hAnsi="Times New Roman" w:cs="Times New Roman"/>
          <w:sz w:val="28"/>
          <w:szCs w:val="28"/>
        </w:rPr>
        <w:t>«Развитие  образования»</w:t>
      </w:r>
    </w:p>
    <w:p w:rsidR="004A6449" w:rsidRPr="002B70FE" w:rsidRDefault="004A6449" w:rsidP="004A6449">
      <w:pPr>
        <w:spacing w:after="0" w:line="240" w:lineRule="auto"/>
        <w:rPr>
          <w:rFonts w:ascii="Times New Roman" w:hAnsi="Times New Roman" w:cs="Times New Roman"/>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2126"/>
        <w:gridCol w:w="1701"/>
        <w:gridCol w:w="2693"/>
        <w:gridCol w:w="4536"/>
      </w:tblGrid>
      <w:tr w:rsidR="004A6449" w:rsidRPr="00785C25" w:rsidTr="00B23108">
        <w:tc>
          <w:tcPr>
            <w:tcW w:w="2977" w:type="dxa"/>
            <w:tcBorders>
              <w:right w:val="single" w:sz="4" w:space="0" w:color="auto"/>
            </w:tcBorders>
          </w:tcPr>
          <w:p w:rsidR="004A6449" w:rsidRPr="00785C25" w:rsidRDefault="004A6449" w:rsidP="00B23108">
            <w:pPr>
              <w:spacing w:after="0" w:line="240" w:lineRule="auto"/>
              <w:rPr>
                <w:rFonts w:ascii="Times New Roman" w:hAnsi="Times New Roman" w:cs="Times New Roman"/>
                <w:sz w:val="28"/>
                <w:szCs w:val="28"/>
              </w:rPr>
            </w:pPr>
            <w:r w:rsidRPr="00785C25">
              <w:rPr>
                <w:rFonts w:ascii="Times New Roman" w:hAnsi="Times New Roman" w:cs="Times New Roman"/>
                <w:sz w:val="28"/>
                <w:szCs w:val="28"/>
              </w:rPr>
              <w:t>Наименование муниципальной</w:t>
            </w:r>
          </w:p>
          <w:p w:rsidR="004A6449" w:rsidRPr="00785C25" w:rsidRDefault="004A6449" w:rsidP="00B23108">
            <w:pPr>
              <w:spacing w:after="0" w:line="240" w:lineRule="auto"/>
              <w:rPr>
                <w:rFonts w:ascii="Times New Roman" w:hAnsi="Times New Roman" w:cs="Times New Roman"/>
                <w:sz w:val="28"/>
                <w:szCs w:val="28"/>
              </w:rPr>
            </w:pPr>
            <w:r w:rsidRPr="00785C25">
              <w:rPr>
                <w:rFonts w:ascii="Times New Roman" w:hAnsi="Times New Roman" w:cs="Times New Roman"/>
                <w:sz w:val="28"/>
                <w:szCs w:val="28"/>
              </w:rPr>
              <w:t>программы,подпрограммы</w:t>
            </w:r>
          </w:p>
        </w:tc>
        <w:tc>
          <w:tcPr>
            <w:tcW w:w="2126" w:type="dxa"/>
            <w:tcBorders>
              <w:left w:val="single" w:sz="4" w:space="0" w:color="auto"/>
              <w:right w:val="single" w:sz="4" w:space="0" w:color="auto"/>
            </w:tcBorders>
          </w:tcPr>
          <w:p w:rsidR="004A6449" w:rsidRPr="002B70FE" w:rsidRDefault="004A6449" w:rsidP="00B23108">
            <w:pPr>
              <w:spacing w:after="0" w:line="240" w:lineRule="auto"/>
              <w:jc w:val="center"/>
              <w:rPr>
                <w:rFonts w:ascii="Times New Roman" w:hAnsi="Times New Roman" w:cs="Times New Roman"/>
                <w:sz w:val="28"/>
                <w:szCs w:val="28"/>
              </w:rPr>
            </w:pPr>
            <w:r w:rsidRPr="002B70FE">
              <w:rPr>
                <w:rFonts w:ascii="Times New Roman" w:hAnsi="Times New Roman" w:cs="Times New Roman"/>
                <w:sz w:val="28"/>
                <w:szCs w:val="28"/>
              </w:rPr>
              <w:t>Ответственный</w:t>
            </w:r>
          </w:p>
          <w:p w:rsidR="004A6449" w:rsidRPr="002B70FE" w:rsidRDefault="004A6449" w:rsidP="00B23108">
            <w:pPr>
              <w:spacing w:after="0" w:line="240" w:lineRule="auto"/>
              <w:jc w:val="center"/>
              <w:rPr>
                <w:rFonts w:ascii="Times New Roman" w:hAnsi="Times New Roman" w:cs="Times New Roman"/>
                <w:sz w:val="28"/>
                <w:szCs w:val="28"/>
              </w:rPr>
            </w:pPr>
            <w:r w:rsidRPr="002B70FE">
              <w:rPr>
                <w:rFonts w:ascii="Times New Roman" w:hAnsi="Times New Roman" w:cs="Times New Roman"/>
                <w:sz w:val="28"/>
                <w:szCs w:val="28"/>
              </w:rPr>
              <w:t>исполнитель,</w:t>
            </w:r>
          </w:p>
          <w:p w:rsidR="004A6449" w:rsidRPr="002B70FE" w:rsidRDefault="004A6449" w:rsidP="00B23108">
            <w:pPr>
              <w:spacing w:after="0" w:line="240" w:lineRule="auto"/>
              <w:jc w:val="center"/>
              <w:rPr>
                <w:rFonts w:ascii="Times New Roman" w:hAnsi="Times New Roman" w:cs="Times New Roman"/>
                <w:sz w:val="28"/>
                <w:szCs w:val="28"/>
              </w:rPr>
            </w:pPr>
            <w:r w:rsidRPr="002B70FE">
              <w:rPr>
                <w:rFonts w:ascii="Times New Roman" w:hAnsi="Times New Roman" w:cs="Times New Roman"/>
                <w:sz w:val="28"/>
                <w:szCs w:val="28"/>
              </w:rPr>
              <w:t>участник</w:t>
            </w:r>
          </w:p>
        </w:tc>
        <w:tc>
          <w:tcPr>
            <w:tcW w:w="1701" w:type="dxa"/>
            <w:tcBorders>
              <w:left w:val="single" w:sz="4" w:space="0" w:color="auto"/>
              <w:right w:val="single" w:sz="4" w:space="0" w:color="auto"/>
            </w:tcBorders>
          </w:tcPr>
          <w:p w:rsidR="004A6449" w:rsidRPr="002B70FE" w:rsidRDefault="004A6449" w:rsidP="00B23108">
            <w:pPr>
              <w:spacing w:after="0" w:line="240" w:lineRule="auto"/>
              <w:rPr>
                <w:rFonts w:ascii="Times New Roman" w:hAnsi="Times New Roman" w:cs="Times New Roman"/>
                <w:sz w:val="28"/>
                <w:szCs w:val="28"/>
              </w:rPr>
            </w:pPr>
            <w:r w:rsidRPr="002B70FE">
              <w:rPr>
                <w:rFonts w:ascii="Times New Roman" w:hAnsi="Times New Roman" w:cs="Times New Roman"/>
                <w:sz w:val="28"/>
                <w:szCs w:val="28"/>
              </w:rPr>
              <w:t xml:space="preserve">  Срок исполнения</w:t>
            </w:r>
          </w:p>
        </w:tc>
        <w:tc>
          <w:tcPr>
            <w:tcW w:w="2693" w:type="dxa"/>
            <w:tcBorders>
              <w:left w:val="single" w:sz="4" w:space="0" w:color="auto"/>
              <w:right w:val="single" w:sz="4" w:space="0" w:color="auto"/>
            </w:tcBorders>
          </w:tcPr>
          <w:p w:rsidR="004A6449" w:rsidRPr="00785C25" w:rsidRDefault="004A6449" w:rsidP="00B23108">
            <w:pPr>
              <w:spacing w:after="0" w:line="240" w:lineRule="auto"/>
              <w:rPr>
                <w:rFonts w:ascii="Times New Roman" w:hAnsi="Times New Roman" w:cs="Times New Roman"/>
                <w:sz w:val="28"/>
                <w:szCs w:val="28"/>
              </w:rPr>
            </w:pPr>
            <w:r w:rsidRPr="00785C25">
              <w:rPr>
                <w:rFonts w:ascii="Times New Roman" w:hAnsi="Times New Roman" w:cs="Times New Roman"/>
                <w:sz w:val="28"/>
                <w:szCs w:val="28"/>
              </w:rPr>
              <w:t>Ожидаемый непосредственный результат</w:t>
            </w:r>
          </w:p>
        </w:tc>
        <w:tc>
          <w:tcPr>
            <w:tcW w:w="4536" w:type="dxa"/>
            <w:tcBorders>
              <w:left w:val="single" w:sz="4" w:space="0" w:color="auto"/>
            </w:tcBorders>
          </w:tcPr>
          <w:p w:rsidR="004A6449" w:rsidRPr="00785C25" w:rsidRDefault="004A6449" w:rsidP="00B23108">
            <w:pPr>
              <w:spacing w:after="0" w:line="240" w:lineRule="auto"/>
              <w:rPr>
                <w:rFonts w:ascii="Times New Roman" w:hAnsi="Times New Roman" w:cs="Times New Roman"/>
                <w:sz w:val="28"/>
                <w:szCs w:val="28"/>
              </w:rPr>
            </w:pPr>
            <w:r w:rsidRPr="00785C25">
              <w:rPr>
                <w:rFonts w:ascii="Times New Roman" w:hAnsi="Times New Roman" w:cs="Times New Roman"/>
                <w:sz w:val="28"/>
                <w:szCs w:val="28"/>
              </w:rPr>
              <w:t>Связь с целевыми показателями (индикаторами) подпрограммы</w:t>
            </w:r>
          </w:p>
        </w:tc>
      </w:tr>
      <w:tr w:rsidR="004A6449" w:rsidRPr="00785C25" w:rsidTr="00B23108">
        <w:tc>
          <w:tcPr>
            <w:tcW w:w="14033" w:type="dxa"/>
            <w:gridSpan w:val="5"/>
          </w:tcPr>
          <w:p w:rsidR="004A6449" w:rsidRPr="002B70FE" w:rsidRDefault="004A6449" w:rsidP="00B23108">
            <w:pPr>
              <w:spacing w:after="0" w:line="240" w:lineRule="auto"/>
              <w:jc w:val="center"/>
              <w:rPr>
                <w:rFonts w:ascii="Times New Roman" w:hAnsi="Times New Roman" w:cs="Times New Roman"/>
                <w:b/>
                <w:sz w:val="28"/>
                <w:szCs w:val="28"/>
              </w:rPr>
            </w:pPr>
            <w:r w:rsidRPr="002B70FE">
              <w:rPr>
                <w:rFonts w:ascii="Times New Roman" w:hAnsi="Times New Roman" w:cs="Times New Roman"/>
                <w:b/>
                <w:sz w:val="28"/>
                <w:szCs w:val="28"/>
              </w:rPr>
              <w:t xml:space="preserve">                             Подпрограмма   «Развитие  образования»  </w:t>
            </w:r>
          </w:p>
        </w:tc>
      </w:tr>
      <w:tr w:rsidR="004A6449" w:rsidRPr="00785C25" w:rsidTr="00B23108">
        <w:tc>
          <w:tcPr>
            <w:tcW w:w="14033" w:type="dxa"/>
            <w:gridSpan w:val="5"/>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Цель Подпрограммы:Повышение доступности и качества услуг в сфере образования  муниципального образования «Город Адыгейск». Реализация мероприятий персонифицированного финансирования дополнительного образования детей.</w:t>
            </w:r>
          </w:p>
        </w:tc>
      </w:tr>
      <w:tr w:rsidR="004A6449" w:rsidRPr="00785C25" w:rsidTr="00B23108">
        <w:tc>
          <w:tcPr>
            <w:tcW w:w="14033" w:type="dxa"/>
            <w:gridSpan w:val="5"/>
          </w:tcPr>
          <w:p w:rsidR="004A6449" w:rsidRPr="00785C25" w:rsidRDefault="004A6449" w:rsidP="00B23108">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t>Задачи подпрограммы: 1.Обеспечение высокого качества услуг дошкольного, общего и дополнительного образования.</w:t>
            </w:r>
          </w:p>
          <w:p w:rsidR="004A6449" w:rsidRPr="00785C25" w:rsidRDefault="004A6449" w:rsidP="00B23108">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4A6449" w:rsidRPr="00785C25" w:rsidRDefault="004A6449" w:rsidP="00B23108">
            <w:pPr>
              <w:spacing w:after="0" w:line="240" w:lineRule="auto"/>
              <w:rPr>
                <w:rFonts w:ascii="Times New Roman" w:hAnsi="Times New Roman" w:cs="Times New Roman"/>
                <w:sz w:val="28"/>
                <w:szCs w:val="28"/>
              </w:rPr>
            </w:pPr>
            <w:r w:rsidRPr="00785C25">
              <w:rPr>
                <w:rFonts w:ascii="Times New Roman" w:hAnsi="Times New Roman" w:cs="Times New Roman"/>
                <w:sz w:val="28"/>
                <w:szCs w:val="28"/>
              </w:rPr>
              <w:t xml:space="preserve">        3. Сохранение     и    укрепление    здоровья обучающихся.</w:t>
            </w:r>
          </w:p>
          <w:p w:rsidR="004A6449" w:rsidRPr="00785C25" w:rsidRDefault="004A6449" w:rsidP="00B23108">
            <w:pPr>
              <w:spacing w:after="0" w:line="240" w:lineRule="auto"/>
              <w:rPr>
                <w:rFonts w:ascii="Times New Roman" w:hAnsi="Times New Roman" w:cs="Times New Roman"/>
                <w:sz w:val="28"/>
                <w:szCs w:val="28"/>
              </w:rPr>
            </w:pPr>
            <w:r w:rsidRPr="00785C25">
              <w:rPr>
                <w:rFonts w:ascii="Times New Roman" w:hAnsi="Times New Roman" w:cs="Times New Roman"/>
                <w:sz w:val="28"/>
                <w:szCs w:val="28"/>
              </w:rPr>
              <w:t xml:space="preserve">        4. Улучшение   материально  - технической базы учреждений образования.</w:t>
            </w:r>
          </w:p>
          <w:p w:rsidR="004A6449" w:rsidRPr="00785C25" w:rsidRDefault="004A6449" w:rsidP="00B23108">
            <w:pPr>
              <w:pStyle w:val="af0"/>
              <w:tabs>
                <w:tab w:val="left" w:pos="449"/>
              </w:tabs>
              <w:spacing w:line="240" w:lineRule="auto"/>
              <w:ind w:left="24"/>
              <w:jc w:val="both"/>
            </w:pPr>
            <w:r w:rsidRPr="00785C25">
              <w:t xml:space="preserve">        5.Повышение качества кадрового потенциала  образовательных учреждений.</w:t>
            </w:r>
          </w:p>
          <w:p w:rsidR="004A6449" w:rsidRPr="00785C25" w:rsidRDefault="004A6449" w:rsidP="00B23108">
            <w:pPr>
              <w:spacing w:after="0" w:line="240" w:lineRule="auto"/>
              <w:jc w:val="both"/>
              <w:rPr>
                <w:rFonts w:ascii="Times New Roman" w:hAnsi="Times New Roman" w:cs="Times New Roman"/>
                <w:sz w:val="28"/>
                <w:szCs w:val="28"/>
                <w:highlight w:val="yellow"/>
              </w:rPr>
            </w:pPr>
            <w:r w:rsidRPr="00785C25">
              <w:rPr>
                <w:rFonts w:ascii="Times New Roman" w:hAnsi="Times New Roman" w:cs="Times New Roman"/>
                <w:sz w:val="28"/>
                <w:szCs w:val="28"/>
              </w:rP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A6449" w:rsidRPr="00785C25" w:rsidTr="00B23108">
        <w:tc>
          <w:tcPr>
            <w:tcW w:w="2977" w:type="dxa"/>
            <w:tcBorders>
              <w:top w:val="single" w:sz="4" w:space="0" w:color="auto"/>
              <w:left w:val="single" w:sz="4" w:space="0" w:color="auto"/>
              <w:bottom w:val="single" w:sz="4" w:space="0" w:color="auto"/>
              <w:right w:val="single" w:sz="4" w:space="0" w:color="auto"/>
            </w:tcBorders>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1.Основное мероприятие:</w:t>
            </w:r>
          </w:p>
          <w:p w:rsidR="004A6449" w:rsidRPr="00785C25" w:rsidRDefault="004A6449" w:rsidP="00B23108">
            <w:pPr>
              <w:pStyle w:val="16"/>
              <w:spacing w:after="0" w:line="240" w:lineRule="auto"/>
              <w:ind w:left="0"/>
              <w:jc w:val="both"/>
              <w:rPr>
                <w:rFonts w:ascii="Times New Roman" w:eastAsia="Calibri" w:hAnsi="Times New Roman"/>
                <w:sz w:val="28"/>
                <w:szCs w:val="28"/>
              </w:rPr>
            </w:pPr>
            <w:r w:rsidRPr="00785C25">
              <w:rPr>
                <w:rFonts w:ascii="Times New Roman" w:eastAsia="Calibri" w:hAnsi="Times New Roman"/>
                <w:sz w:val="28"/>
                <w:szCs w:val="28"/>
              </w:rPr>
              <w:lastRenderedPageBreak/>
              <w:t xml:space="preserve">            1.Повышение доступности и качества дошкольного образования</w:t>
            </w:r>
            <w:r w:rsidRPr="00785C25">
              <w:rPr>
                <w:rFonts w:ascii="Times New Roman" w:hAnsi="Times New Roman"/>
                <w:sz w:val="28"/>
                <w:szCs w:val="28"/>
              </w:rPr>
              <w:t>.</w:t>
            </w:r>
          </w:p>
          <w:p w:rsidR="004A6449" w:rsidRPr="00785C25" w:rsidRDefault="004A6449" w:rsidP="00B23108">
            <w:pPr>
              <w:pStyle w:val="16"/>
              <w:spacing w:after="0" w:line="240" w:lineRule="auto"/>
              <w:ind w:left="0"/>
              <w:jc w:val="both"/>
              <w:rPr>
                <w:rFonts w:ascii="Times New Roman" w:hAnsi="Times New Roman"/>
                <w:sz w:val="28"/>
                <w:szCs w:val="28"/>
                <w:highlight w:val="yellow"/>
              </w:rPr>
            </w:pPr>
          </w:p>
        </w:tc>
        <w:tc>
          <w:tcPr>
            <w:tcW w:w="2126" w:type="dxa"/>
            <w:tcBorders>
              <w:top w:val="single" w:sz="4" w:space="0" w:color="auto"/>
              <w:left w:val="single" w:sz="4" w:space="0" w:color="auto"/>
              <w:bottom w:val="single" w:sz="4" w:space="0" w:color="auto"/>
              <w:right w:val="single" w:sz="4" w:space="0" w:color="auto"/>
            </w:tcBorders>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lastRenderedPageBreak/>
              <w:t xml:space="preserve"> Управление          образования</w:t>
            </w:r>
          </w:p>
        </w:tc>
        <w:tc>
          <w:tcPr>
            <w:tcW w:w="1701" w:type="dxa"/>
            <w:tcBorders>
              <w:top w:val="single" w:sz="4" w:space="0" w:color="auto"/>
              <w:left w:val="single" w:sz="4" w:space="0" w:color="auto"/>
              <w:bottom w:val="single" w:sz="4" w:space="0" w:color="auto"/>
              <w:right w:val="single" w:sz="4" w:space="0" w:color="auto"/>
            </w:tcBorders>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2021-2023 годы</w:t>
            </w:r>
          </w:p>
        </w:tc>
        <w:tc>
          <w:tcPr>
            <w:tcW w:w="2693" w:type="dxa"/>
            <w:tcBorders>
              <w:top w:val="single" w:sz="4" w:space="0" w:color="auto"/>
              <w:left w:val="single" w:sz="4" w:space="0" w:color="auto"/>
              <w:bottom w:val="single" w:sz="4" w:space="0" w:color="auto"/>
              <w:right w:val="single" w:sz="4" w:space="0" w:color="auto"/>
            </w:tcBorders>
          </w:tcPr>
          <w:p w:rsidR="004A6449" w:rsidRPr="00785C25" w:rsidRDefault="004A6449" w:rsidP="00B23108">
            <w:pPr>
              <w:pStyle w:val="Default"/>
              <w:spacing w:line="240" w:lineRule="auto"/>
              <w:jc w:val="both"/>
              <w:rPr>
                <w:color w:val="00000A"/>
                <w:sz w:val="28"/>
                <w:szCs w:val="28"/>
              </w:rPr>
            </w:pPr>
            <w:r w:rsidRPr="00785C25">
              <w:rPr>
                <w:sz w:val="28"/>
                <w:szCs w:val="28"/>
              </w:rPr>
              <w:t xml:space="preserve">Во всех дошкольных </w:t>
            </w:r>
            <w:r w:rsidRPr="00785C25">
              <w:rPr>
                <w:sz w:val="28"/>
                <w:szCs w:val="28"/>
              </w:rPr>
              <w:lastRenderedPageBreak/>
              <w:t>образовательных организациях будут реализоваться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tc>
        <w:tc>
          <w:tcPr>
            <w:tcW w:w="4536" w:type="dxa"/>
            <w:tcBorders>
              <w:top w:val="single" w:sz="4" w:space="0" w:color="auto"/>
              <w:left w:val="single" w:sz="4" w:space="0" w:color="auto"/>
              <w:bottom w:val="single" w:sz="4" w:space="0" w:color="auto"/>
              <w:right w:val="single" w:sz="4" w:space="0" w:color="auto"/>
            </w:tcBorders>
          </w:tcPr>
          <w:p w:rsidR="004A6449" w:rsidRPr="00785C25" w:rsidRDefault="004A6449" w:rsidP="00B23108">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lastRenderedPageBreak/>
              <w:t xml:space="preserve">1.Удельный вес детей в возрасте от 3 до 7 лет, охваченных разными </w:t>
            </w:r>
            <w:r w:rsidRPr="00785C25">
              <w:rPr>
                <w:rFonts w:ascii="Times New Roman" w:hAnsi="Times New Roman" w:cs="Times New Roman"/>
                <w:sz w:val="28"/>
                <w:szCs w:val="28"/>
              </w:rPr>
              <w:lastRenderedPageBreak/>
              <w:t>формами дошкольного образования и развития, в общей численности детей дошкольного возраста, проживающих в  муниципальном образовании «Город Адыгейск» и нуждающихся в  разных формах образования и развития.</w:t>
            </w:r>
          </w:p>
        </w:tc>
      </w:tr>
      <w:tr w:rsidR="004A6449" w:rsidRPr="00785C25"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2977" w:type="dxa"/>
          </w:tcPr>
          <w:p w:rsidR="004A6449" w:rsidRPr="00785C25" w:rsidRDefault="004A6449" w:rsidP="00B23108">
            <w:pPr>
              <w:pStyle w:val="16"/>
              <w:spacing w:after="0" w:line="240" w:lineRule="auto"/>
              <w:ind w:left="0"/>
              <w:jc w:val="both"/>
              <w:rPr>
                <w:rFonts w:ascii="Times New Roman" w:eastAsia="Calibri" w:hAnsi="Times New Roman"/>
                <w:sz w:val="28"/>
                <w:szCs w:val="28"/>
              </w:rPr>
            </w:pPr>
            <w:r w:rsidRPr="00785C25">
              <w:rPr>
                <w:rFonts w:ascii="Times New Roman" w:eastAsia="Calibri" w:hAnsi="Times New Roman"/>
                <w:sz w:val="28"/>
                <w:szCs w:val="28"/>
              </w:rPr>
              <w:lastRenderedPageBreak/>
              <w:t xml:space="preserve">            2.Повышение доступности и качества общего образования</w:t>
            </w:r>
            <w:r w:rsidRPr="00785C25">
              <w:rPr>
                <w:rFonts w:ascii="Times New Roman" w:hAnsi="Times New Roman"/>
                <w:sz w:val="28"/>
                <w:szCs w:val="28"/>
              </w:rPr>
              <w:t>.</w:t>
            </w:r>
          </w:p>
          <w:p w:rsidR="004A6449" w:rsidRPr="00785C25" w:rsidRDefault="004A6449" w:rsidP="00B23108">
            <w:pPr>
              <w:spacing w:after="0" w:line="240" w:lineRule="auto"/>
              <w:rPr>
                <w:rFonts w:ascii="Times New Roman" w:hAnsi="Times New Roman" w:cs="Times New Roman"/>
                <w:b/>
                <w:sz w:val="28"/>
                <w:szCs w:val="28"/>
              </w:rPr>
            </w:pPr>
          </w:p>
        </w:tc>
        <w:tc>
          <w:tcPr>
            <w:tcW w:w="2126"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 xml:space="preserve"> Управление          образования</w:t>
            </w:r>
          </w:p>
        </w:tc>
        <w:tc>
          <w:tcPr>
            <w:tcW w:w="1701"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2021-2023 годы</w:t>
            </w:r>
          </w:p>
        </w:tc>
        <w:tc>
          <w:tcPr>
            <w:tcW w:w="2693" w:type="dxa"/>
          </w:tcPr>
          <w:p w:rsidR="004A6449" w:rsidRPr="00785C25" w:rsidRDefault="004A6449" w:rsidP="00B23108">
            <w:pPr>
              <w:pStyle w:val="Default"/>
              <w:spacing w:line="240" w:lineRule="auto"/>
              <w:ind w:left="34"/>
              <w:jc w:val="both"/>
              <w:rPr>
                <w:color w:val="00000A"/>
                <w:sz w:val="28"/>
                <w:szCs w:val="28"/>
              </w:rPr>
            </w:pPr>
            <w:r w:rsidRPr="00785C25">
              <w:rPr>
                <w:color w:val="00000A"/>
                <w:sz w:val="28"/>
                <w:szCs w:val="28"/>
              </w:rPr>
              <w:t>Обучение  учащихся 1-11-х классов  будет организовано по  федеральным государственным образовательным стандартам.</w:t>
            </w:r>
          </w:p>
          <w:p w:rsidR="004A6449" w:rsidRPr="00785C25" w:rsidRDefault="004A6449" w:rsidP="00B23108">
            <w:pPr>
              <w:pStyle w:val="Default"/>
              <w:spacing w:line="240" w:lineRule="auto"/>
              <w:ind w:left="34"/>
              <w:jc w:val="both"/>
              <w:rPr>
                <w:sz w:val="28"/>
                <w:szCs w:val="28"/>
              </w:rPr>
            </w:pPr>
            <w:r w:rsidRPr="00785C25">
              <w:rPr>
                <w:color w:val="00000A"/>
                <w:sz w:val="28"/>
                <w:szCs w:val="28"/>
              </w:rPr>
              <w:t xml:space="preserve">Повысится качество подготовки школьников, которое оценивается, в том </w:t>
            </w:r>
            <w:r w:rsidRPr="00785C25">
              <w:rPr>
                <w:color w:val="00000A"/>
                <w:sz w:val="28"/>
                <w:szCs w:val="28"/>
              </w:rPr>
              <w:lastRenderedPageBreak/>
              <w:t xml:space="preserve">числе, по результатам их участия в республиканских, российских и международных сопоставительных исследованиях. </w:t>
            </w:r>
          </w:p>
          <w:p w:rsidR="004A6449" w:rsidRPr="00785C25" w:rsidRDefault="004A6449" w:rsidP="00B23108">
            <w:pPr>
              <w:pStyle w:val="Default"/>
              <w:spacing w:line="240" w:lineRule="auto"/>
              <w:ind w:left="34"/>
              <w:jc w:val="both"/>
              <w:rPr>
                <w:sz w:val="28"/>
                <w:szCs w:val="28"/>
              </w:rPr>
            </w:pPr>
            <w:r w:rsidRPr="00785C25">
              <w:rPr>
                <w:sz w:val="28"/>
                <w:szCs w:val="28"/>
              </w:rPr>
              <w:t xml:space="preserve"> 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4A6449" w:rsidRPr="00785C25" w:rsidRDefault="004A6449" w:rsidP="00B23108">
            <w:pPr>
              <w:pStyle w:val="Default"/>
              <w:spacing w:line="240" w:lineRule="auto"/>
              <w:ind w:left="34"/>
              <w:jc w:val="both"/>
              <w:rPr>
                <w:sz w:val="28"/>
                <w:szCs w:val="28"/>
              </w:rPr>
            </w:pPr>
            <w:r w:rsidRPr="00785C25">
              <w:rPr>
                <w:sz w:val="28"/>
                <w:szCs w:val="28"/>
              </w:rPr>
              <w:t xml:space="preserve">Всем детям с ограниченными возможностями здоровья будут предоставлены возможности освоения образовательных программ общего </w:t>
            </w:r>
            <w:r w:rsidRPr="00785C25">
              <w:rPr>
                <w:sz w:val="28"/>
                <w:szCs w:val="28"/>
              </w:rPr>
              <w:lastRenderedPageBreak/>
              <w:t>образования форме дистанционного, специального (коррекционного) или инклюзивного образования.</w:t>
            </w:r>
          </w:p>
          <w:p w:rsidR="004A6449" w:rsidRPr="00785C25" w:rsidRDefault="004A6449" w:rsidP="00B23108">
            <w:pPr>
              <w:pStyle w:val="Default"/>
              <w:spacing w:line="240" w:lineRule="auto"/>
              <w:ind w:left="34"/>
              <w:jc w:val="both"/>
              <w:rPr>
                <w:sz w:val="28"/>
                <w:szCs w:val="28"/>
              </w:rPr>
            </w:pPr>
            <w:r w:rsidRPr="00785C25">
              <w:rPr>
                <w:sz w:val="28"/>
                <w:szCs w:val="28"/>
              </w:rPr>
              <w:t>Увеличится доля обучающихся по программам общего образования, участвующих в олимпиадах и конкурсах различного уровня.</w:t>
            </w:r>
          </w:p>
          <w:p w:rsidR="004A6449" w:rsidRPr="00785C25" w:rsidRDefault="004A6449" w:rsidP="00B23108">
            <w:pPr>
              <w:pStyle w:val="Default"/>
              <w:spacing w:line="240" w:lineRule="auto"/>
              <w:jc w:val="both"/>
              <w:rPr>
                <w:color w:val="00000A"/>
                <w:sz w:val="28"/>
                <w:szCs w:val="28"/>
              </w:rPr>
            </w:pPr>
            <w:r w:rsidRPr="00785C25">
              <w:rPr>
                <w:sz w:val="28"/>
                <w:szCs w:val="28"/>
              </w:rPr>
              <w:t>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федеральных</w:t>
            </w:r>
            <w:r w:rsidR="00AB4A2A">
              <w:rPr>
                <w:sz w:val="28"/>
                <w:szCs w:val="28"/>
              </w:rPr>
              <w:t xml:space="preserve"> </w:t>
            </w:r>
            <w:r w:rsidRPr="00785C25">
              <w:rPr>
                <w:sz w:val="28"/>
                <w:szCs w:val="28"/>
              </w:rPr>
              <w:lastRenderedPageBreak/>
              <w:t>государственных образовательных стандартов.</w:t>
            </w:r>
          </w:p>
          <w:p w:rsidR="004A6449" w:rsidRPr="00785C25" w:rsidRDefault="004A6449" w:rsidP="00B23108">
            <w:pPr>
              <w:pStyle w:val="Default"/>
              <w:spacing w:line="240" w:lineRule="auto"/>
              <w:ind w:left="34"/>
              <w:jc w:val="both"/>
              <w:rPr>
                <w:b/>
                <w:sz w:val="28"/>
                <w:szCs w:val="28"/>
              </w:rPr>
            </w:pPr>
          </w:p>
        </w:tc>
        <w:tc>
          <w:tcPr>
            <w:tcW w:w="4536" w:type="dxa"/>
          </w:tcPr>
          <w:p w:rsidR="004A6449" w:rsidRPr="00785C25" w:rsidRDefault="004A6449" w:rsidP="00B23108">
            <w:pPr>
              <w:pStyle w:val="16"/>
              <w:spacing w:after="0" w:line="240" w:lineRule="auto"/>
              <w:ind w:left="0"/>
              <w:jc w:val="both"/>
              <w:rPr>
                <w:rFonts w:ascii="Times New Roman" w:hAnsi="Times New Roman"/>
                <w:sz w:val="28"/>
                <w:szCs w:val="28"/>
              </w:rPr>
            </w:pPr>
            <w:r w:rsidRPr="00785C25">
              <w:rPr>
                <w:rFonts w:ascii="Times New Roman" w:hAnsi="Times New Roman"/>
                <w:sz w:val="28"/>
                <w:szCs w:val="28"/>
              </w:rPr>
              <w:lastRenderedPageBreak/>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4A6449" w:rsidRPr="00785C25" w:rsidRDefault="004A6449" w:rsidP="00B23108">
            <w:pPr>
              <w:pStyle w:val="16"/>
              <w:spacing w:after="0" w:line="240" w:lineRule="auto"/>
              <w:ind w:left="34"/>
              <w:jc w:val="both"/>
              <w:rPr>
                <w:rFonts w:ascii="Times New Roman" w:hAnsi="Times New Roman"/>
                <w:sz w:val="28"/>
                <w:szCs w:val="28"/>
              </w:rPr>
            </w:pPr>
            <w:r w:rsidRPr="00785C25">
              <w:rPr>
                <w:rFonts w:ascii="Times New Roman" w:hAnsi="Times New Roman"/>
                <w:sz w:val="28"/>
                <w:szCs w:val="28"/>
              </w:rPr>
              <w:t xml:space="preserve">Удельный вес числа  общеобразовательных учреждений, в которых учащимся старших классов   предоставлена возможность выбора профильного </w:t>
            </w:r>
            <w:r w:rsidRPr="00785C25">
              <w:rPr>
                <w:rFonts w:ascii="Times New Roman" w:hAnsi="Times New Roman"/>
                <w:sz w:val="28"/>
                <w:szCs w:val="28"/>
              </w:rPr>
              <w:lastRenderedPageBreak/>
              <w:t>курса.</w:t>
            </w:r>
          </w:p>
          <w:p w:rsidR="004A6449" w:rsidRPr="00785C25" w:rsidRDefault="004A6449" w:rsidP="00B23108">
            <w:pPr>
              <w:pStyle w:val="16"/>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A6449" w:rsidRPr="00785C25" w:rsidRDefault="004A6449" w:rsidP="00B23108">
            <w:pPr>
              <w:spacing w:after="0" w:line="240" w:lineRule="auto"/>
              <w:rPr>
                <w:rFonts w:ascii="Times New Roman" w:hAnsi="Times New Roman" w:cs="Times New Roman"/>
                <w:b/>
                <w:sz w:val="28"/>
                <w:szCs w:val="28"/>
              </w:rPr>
            </w:pPr>
          </w:p>
        </w:tc>
      </w:tr>
      <w:tr w:rsidR="004A6449" w:rsidRPr="00785C25"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2977" w:type="dxa"/>
          </w:tcPr>
          <w:p w:rsidR="004A6449" w:rsidRPr="00785C25" w:rsidRDefault="004A6449" w:rsidP="00B23108">
            <w:pPr>
              <w:pStyle w:val="16"/>
              <w:spacing w:after="0" w:line="240" w:lineRule="auto"/>
              <w:ind w:left="0"/>
              <w:jc w:val="both"/>
              <w:rPr>
                <w:rFonts w:ascii="Times New Roman" w:hAnsi="Times New Roman"/>
                <w:sz w:val="28"/>
                <w:szCs w:val="28"/>
              </w:rPr>
            </w:pPr>
            <w:r w:rsidRPr="00785C25">
              <w:rPr>
                <w:rFonts w:ascii="Times New Roman" w:eastAsia="Calibri" w:hAnsi="Times New Roman"/>
                <w:sz w:val="28"/>
                <w:szCs w:val="28"/>
              </w:rPr>
              <w:lastRenderedPageBreak/>
              <w:t>3.Развитие дополнительного образования детей и реализация мероприятий  молодежной политики, поддержка талантливых детей и молодежи</w:t>
            </w:r>
            <w:r w:rsidRPr="00785C25">
              <w:rPr>
                <w:rFonts w:ascii="Times New Roman" w:hAnsi="Times New Roman"/>
                <w:sz w:val="28"/>
                <w:szCs w:val="28"/>
              </w:rPr>
              <w:t>.</w:t>
            </w:r>
          </w:p>
        </w:tc>
        <w:tc>
          <w:tcPr>
            <w:tcW w:w="2126"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 xml:space="preserve"> Управление          образования</w:t>
            </w:r>
          </w:p>
        </w:tc>
        <w:tc>
          <w:tcPr>
            <w:tcW w:w="1701"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2021-2023 годы</w:t>
            </w:r>
          </w:p>
        </w:tc>
        <w:tc>
          <w:tcPr>
            <w:tcW w:w="2693" w:type="dxa"/>
          </w:tcPr>
          <w:p w:rsidR="004A6449" w:rsidRPr="00785C25" w:rsidRDefault="004A6449" w:rsidP="00B23108">
            <w:pPr>
              <w:spacing w:after="0" w:line="240" w:lineRule="auto"/>
              <w:rPr>
                <w:rFonts w:ascii="Times New Roman" w:hAnsi="Times New Roman" w:cs="Times New Roman"/>
                <w:b/>
                <w:sz w:val="28"/>
                <w:szCs w:val="28"/>
              </w:rPr>
            </w:pPr>
            <w:r w:rsidRPr="00785C25">
              <w:rPr>
                <w:rFonts w:ascii="Times New Roman" w:hAnsi="Times New Roman" w:cs="Times New Roman"/>
                <w:sz w:val="28"/>
                <w:szCs w:val="28"/>
                <w:bdr w:val="none" w:sz="0" w:space="0" w:color="auto" w:frame="1"/>
              </w:rPr>
              <w:t>Повышение доступности дополнительного образования для детей.</w:t>
            </w:r>
          </w:p>
        </w:tc>
        <w:tc>
          <w:tcPr>
            <w:tcW w:w="4536" w:type="dxa"/>
          </w:tcPr>
          <w:p w:rsidR="004A6449" w:rsidRPr="00785C25" w:rsidRDefault="004A6449" w:rsidP="00B23108">
            <w:pPr>
              <w:pStyle w:val="TableParagraph"/>
              <w:tabs>
                <w:tab w:val="left" w:pos="321"/>
              </w:tabs>
              <w:ind w:right="100"/>
              <w:jc w:val="both"/>
              <w:rPr>
                <w:rFonts w:ascii="Times New Roman" w:hAnsi="Times New Roman" w:cs="Times New Roman"/>
                <w:sz w:val="28"/>
                <w:szCs w:val="28"/>
              </w:rPr>
            </w:pPr>
            <w:r w:rsidRPr="00785C25">
              <w:rPr>
                <w:rFonts w:ascii="Times New Roman" w:hAnsi="Times New Roman" w:cs="Times New Roman"/>
                <w:sz w:val="28"/>
                <w:szCs w:val="28"/>
              </w:rPr>
              <w:t xml:space="preserve">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   </w:t>
            </w:r>
          </w:p>
        </w:tc>
      </w:tr>
      <w:tr w:rsidR="004A6449" w:rsidRPr="00785C25"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2977" w:type="dxa"/>
          </w:tcPr>
          <w:p w:rsidR="004A6449" w:rsidRPr="00785C25" w:rsidRDefault="004A6449" w:rsidP="00B23108">
            <w:pPr>
              <w:pStyle w:val="16"/>
              <w:spacing w:after="0" w:line="240" w:lineRule="auto"/>
              <w:ind w:left="0"/>
              <w:jc w:val="both"/>
              <w:rPr>
                <w:rFonts w:ascii="Times New Roman" w:hAnsi="Times New Roman"/>
                <w:sz w:val="28"/>
                <w:szCs w:val="28"/>
              </w:rPr>
            </w:pPr>
            <w:r w:rsidRPr="00785C25">
              <w:rPr>
                <w:rFonts w:ascii="Times New Roman" w:hAnsi="Times New Roman"/>
                <w:sz w:val="28"/>
                <w:szCs w:val="28"/>
              </w:rPr>
              <w:t>4.Обеспечение муниципальной системы образования высококвалифицированными кадрами.</w:t>
            </w:r>
          </w:p>
          <w:p w:rsidR="004A6449" w:rsidRPr="00785C25" w:rsidRDefault="004A6449" w:rsidP="00B23108">
            <w:pPr>
              <w:spacing w:after="0" w:line="240" w:lineRule="auto"/>
              <w:rPr>
                <w:rFonts w:ascii="Times New Roman" w:hAnsi="Times New Roman" w:cs="Times New Roman"/>
                <w:b/>
                <w:sz w:val="28"/>
                <w:szCs w:val="28"/>
              </w:rPr>
            </w:pPr>
          </w:p>
        </w:tc>
        <w:tc>
          <w:tcPr>
            <w:tcW w:w="2126"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 xml:space="preserve"> Управление          образования</w:t>
            </w:r>
          </w:p>
        </w:tc>
        <w:tc>
          <w:tcPr>
            <w:tcW w:w="1701"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2021-2023 годы</w:t>
            </w:r>
          </w:p>
        </w:tc>
        <w:tc>
          <w:tcPr>
            <w:tcW w:w="2693" w:type="dxa"/>
          </w:tcPr>
          <w:p w:rsidR="004A6449" w:rsidRPr="00785C25" w:rsidRDefault="004A6449" w:rsidP="00B23108">
            <w:pPr>
              <w:pStyle w:val="Default"/>
              <w:spacing w:line="240" w:lineRule="auto"/>
              <w:ind w:left="34"/>
              <w:jc w:val="both"/>
              <w:rPr>
                <w:color w:val="00000A"/>
                <w:sz w:val="28"/>
                <w:szCs w:val="28"/>
              </w:rPr>
            </w:pPr>
            <w:r w:rsidRPr="00785C25">
              <w:rPr>
                <w:color w:val="00000A"/>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федеральных государственных образовательных стандартов.</w:t>
            </w:r>
          </w:p>
          <w:p w:rsidR="004A6449" w:rsidRPr="00785C25" w:rsidRDefault="004A6449" w:rsidP="00B23108">
            <w:pPr>
              <w:spacing w:after="0" w:line="240" w:lineRule="auto"/>
              <w:rPr>
                <w:rFonts w:ascii="Times New Roman" w:hAnsi="Times New Roman" w:cs="Times New Roman"/>
                <w:b/>
                <w:sz w:val="28"/>
                <w:szCs w:val="28"/>
              </w:rPr>
            </w:pPr>
            <w:r w:rsidRPr="00785C25">
              <w:rPr>
                <w:rFonts w:ascii="Times New Roman" w:eastAsia="Calibri" w:hAnsi="Times New Roman" w:cs="Times New Roman"/>
                <w:color w:val="000000"/>
                <w:sz w:val="28"/>
                <w:szCs w:val="28"/>
              </w:rPr>
              <w:lastRenderedPageBreak/>
              <w:t>Повысится привлекательность педагогической профессии и уровень квалификации преподавательских кадров, увеличится доля молодых специалистов</w:t>
            </w:r>
          </w:p>
        </w:tc>
        <w:tc>
          <w:tcPr>
            <w:tcW w:w="4536" w:type="dxa"/>
          </w:tcPr>
          <w:p w:rsidR="004A6449" w:rsidRPr="00785C25" w:rsidRDefault="004A6449" w:rsidP="00B23108">
            <w:pPr>
              <w:pStyle w:val="16"/>
              <w:spacing w:after="0" w:line="240" w:lineRule="auto"/>
              <w:ind w:left="34"/>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lastRenderedPageBreak/>
              <w:t>Удельный вес численности учителей в возрасте до 30 лет в общей численности учителей общеобразовательных организаций.</w:t>
            </w:r>
          </w:p>
          <w:p w:rsidR="004A6449" w:rsidRPr="00785C25" w:rsidRDefault="004A6449" w:rsidP="00B23108">
            <w:pPr>
              <w:pStyle w:val="16"/>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 xml:space="preserve">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работников дошкольных </w:t>
            </w:r>
            <w:r w:rsidRPr="00785C25">
              <w:rPr>
                <w:rFonts w:ascii="Times New Roman" w:eastAsia="Times New Roman" w:hAnsi="Times New Roman"/>
                <w:color w:val="000000"/>
                <w:sz w:val="28"/>
                <w:szCs w:val="28"/>
              </w:rPr>
              <w:lastRenderedPageBreak/>
              <w:t>образовательных организаций.</w:t>
            </w:r>
          </w:p>
          <w:p w:rsidR="004A6449" w:rsidRPr="00785C25" w:rsidRDefault="004A6449" w:rsidP="00B23108">
            <w:pPr>
              <w:pStyle w:val="16"/>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tc>
      </w:tr>
      <w:tr w:rsidR="004A6449" w:rsidRPr="00785C25"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2977" w:type="dxa"/>
          </w:tcPr>
          <w:p w:rsidR="004A6449" w:rsidRPr="00785C25" w:rsidRDefault="004A6449" w:rsidP="00B23108">
            <w:pPr>
              <w:pStyle w:val="16"/>
              <w:spacing w:after="0" w:line="240" w:lineRule="auto"/>
              <w:ind w:left="0"/>
              <w:jc w:val="both"/>
              <w:rPr>
                <w:rFonts w:ascii="Times New Roman" w:hAnsi="Times New Roman"/>
                <w:iCs/>
                <w:sz w:val="28"/>
                <w:szCs w:val="28"/>
              </w:rPr>
            </w:pPr>
            <w:r w:rsidRPr="00785C25">
              <w:rPr>
                <w:rFonts w:ascii="Times New Roman" w:hAnsi="Times New Roman"/>
                <w:sz w:val="28"/>
                <w:szCs w:val="28"/>
              </w:rPr>
              <w:lastRenderedPageBreak/>
              <w:t>5.</w:t>
            </w:r>
            <w:r w:rsidRPr="00785C25">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4A6449" w:rsidRPr="00785C25" w:rsidRDefault="004A6449" w:rsidP="00B23108">
            <w:pPr>
              <w:spacing w:after="0" w:line="240" w:lineRule="auto"/>
              <w:rPr>
                <w:rFonts w:ascii="Times New Roman" w:hAnsi="Times New Roman" w:cs="Times New Roman"/>
                <w:b/>
                <w:sz w:val="28"/>
                <w:szCs w:val="28"/>
              </w:rPr>
            </w:pPr>
          </w:p>
        </w:tc>
        <w:tc>
          <w:tcPr>
            <w:tcW w:w="2126"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 xml:space="preserve"> Управление          образования</w:t>
            </w:r>
          </w:p>
        </w:tc>
        <w:tc>
          <w:tcPr>
            <w:tcW w:w="1701" w:type="dxa"/>
          </w:tcPr>
          <w:p w:rsidR="004A6449" w:rsidRPr="00785C25" w:rsidRDefault="004A6449" w:rsidP="00B23108">
            <w:pPr>
              <w:spacing w:after="0" w:line="240" w:lineRule="auto"/>
              <w:jc w:val="both"/>
              <w:rPr>
                <w:rFonts w:ascii="Times New Roman" w:hAnsi="Times New Roman" w:cs="Times New Roman"/>
                <w:sz w:val="28"/>
                <w:szCs w:val="28"/>
              </w:rPr>
            </w:pPr>
            <w:r w:rsidRPr="00785C25">
              <w:rPr>
                <w:rFonts w:ascii="Times New Roman" w:hAnsi="Times New Roman" w:cs="Times New Roman"/>
                <w:sz w:val="28"/>
                <w:szCs w:val="28"/>
              </w:rPr>
              <w:t>2021-2023 годы</w:t>
            </w:r>
          </w:p>
        </w:tc>
        <w:tc>
          <w:tcPr>
            <w:tcW w:w="2693" w:type="dxa"/>
          </w:tcPr>
          <w:p w:rsidR="004A6449" w:rsidRPr="00785C25" w:rsidRDefault="004A6449" w:rsidP="00B23108">
            <w:pPr>
              <w:spacing w:after="0" w:line="240" w:lineRule="auto"/>
              <w:rPr>
                <w:rFonts w:ascii="Times New Roman" w:hAnsi="Times New Roman" w:cs="Times New Roman"/>
                <w:b/>
                <w:sz w:val="28"/>
                <w:szCs w:val="28"/>
              </w:rPr>
            </w:pPr>
            <w:r w:rsidRPr="00785C25">
              <w:rPr>
                <w:rFonts w:ascii="Times New Roman" w:eastAsia="Times New Roman" w:hAnsi="Times New Roman" w:cs="Times New Roman"/>
                <w:sz w:val="28"/>
                <w:szCs w:val="28"/>
                <w:bdr w:val="none" w:sz="0" w:space="0" w:color="auto" w:frame="1"/>
                <w:lang w:eastAsia="ru-RU"/>
              </w:rPr>
              <w:t>Повышение доступности дополнительного образования для детей</w:t>
            </w:r>
          </w:p>
        </w:tc>
        <w:tc>
          <w:tcPr>
            <w:tcW w:w="4536" w:type="dxa"/>
          </w:tcPr>
          <w:p w:rsidR="004A6449" w:rsidRPr="00785C25" w:rsidRDefault="004A6449" w:rsidP="00B23108">
            <w:pPr>
              <w:spacing w:after="0" w:line="240" w:lineRule="auto"/>
              <w:rPr>
                <w:rFonts w:ascii="Times New Roman" w:hAnsi="Times New Roman" w:cs="Times New Roman"/>
                <w:b/>
                <w:sz w:val="28"/>
                <w:szCs w:val="28"/>
              </w:rPr>
            </w:pPr>
            <w:r w:rsidRPr="00785C25">
              <w:rPr>
                <w:rFonts w:ascii="Times New Roman" w:hAnsi="Times New Roman"/>
                <w:sz w:val="28"/>
                <w:szCs w:val="28"/>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w:t>
            </w:r>
            <w:r>
              <w:rPr>
                <w:rFonts w:ascii="Times New Roman" w:hAnsi="Times New Roman"/>
                <w:sz w:val="28"/>
                <w:szCs w:val="28"/>
              </w:rPr>
              <w:t>30</w:t>
            </w:r>
            <w:r w:rsidRPr="00785C25">
              <w:rPr>
                <w:rFonts w:ascii="Times New Roman" w:hAnsi="Times New Roman"/>
                <w:sz w:val="28"/>
                <w:szCs w:val="28"/>
              </w:rPr>
              <w:t>%.</w:t>
            </w:r>
          </w:p>
        </w:tc>
      </w:tr>
    </w:tbl>
    <w:p w:rsidR="004A6449" w:rsidRPr="00785C25" w:rsidRDefault="004A6449" w:rsidP="004A6449">
      <w:pPr>
        <w:spacing w:after="0" w:line="240" w:lineRule="auto"/>
        <w:rPr>
          <w:sz w:val="28"/>
          <w:szCs w:val="28"/>
        </w:rPr>
      </w:pPr>
    </w:p>
    <w:p w:rsidR="004A6449" w:rsidRPr="00785C25" w:rsidRDefault="004A6449" w:rsidP="004A6449">
      <w:pPr>
        <w:spacing w:after="0" w:line="240" w:lineRule="auto"/>
        <w:rPr>
          <w:sz w:val="28"/>
          <w:szCs w:val="28"/>
        </w:rPr>
      </w:pPr>
    </w:p>
    <w:p w:rsidR="004A6449" w:rsidRPr="00785C25" w:rsidRDefault="004A6449" w:rsidP="004A6449">
      <w:pPr>
        <w:spacing w:after="0" w:line="240" w:lineRule="auto"/>
        <w:ind w:left="567"/>
        <w:rPr>
          <w:rFonts w:ascii="Times New Roman" w:hAnsi="Times New Roman" w:cs="Times New Roman"/>
          <w:sz w:val="28"/>
          <w:szCs w:val="28"/>
        </w:rPr>
      </w:pPr>
      <w:r w:rsidRPr="00785C25">
        <w:rPr>
          <w:rFonts w:ascii="Times New Roman" w:hAnsi="Times New Roman" w:cs="Times New Roman"/>
          <w:sz w:val="28"/>
          <w:szCs w:val="28"/>
        </w:rPr>
        <w:t>Начальник Управления образования</w:t>
      </w:r>
    </w:p>
    <w:p w:rsidR="004A6449" w:rsidRPr="00785C25" w:rsidRDefault="004A6449" w:rsidP="004A6449">
      <w:pPr>
        <w:spacing w:after="0" w:line="240" w:lineRule="auto"/>
        <w:ind w:left="567"/>
        <w:rPr>
          <w:rFonts w:ascii="Times New Roman" w:hAnsi="Times New Roman" w:cs="Times New Roman"/>
          <w:sz w:val="28"/>
          <w:szCs w:val="28"/>
        </w:rPr>
      </w:pPr>
      <w:r w:rsidRPr="00785C25">
        <w:rPr>
          <w:rFonts w:ascii="Times New Roman" w:hAnsi="Times New Roman" w:cs="Times New Roman"/>
          <w:sz w:val="28"/>
          <w:szCs w:val="28"/>
        </w:rPr>
        <w:t xml:space="preserve">администрации муниципального </w:t>
      </w:r>
    </w:p>
    <w:p w:rsidR="004A6449" w:rsidRPr="00785C25" w:rsidRDefault="004A6449" w:rsidP="004A6449">
      <w:pPr>
        <w:spacing w:after="0" w:line="240" w:lineRule="auto"/>
        <w:ind w:left="567"/>
        <w:rPr>
          <w:rFonts w:ascii="Times New Roman" w:hAnsi="Times New Roman" w:cs="Times New Roman"/>
          <w:sz w:val="28"/>
          <w:szCs w:val="28"/>
        </w:rPr>
      </w:pPr>
      <w:r w:rsidRPr="00785C25">
        <w:rPr>
          <w:rFonts w:ascii="Times New Roman" w:hAnsi="Times New Roman" w:cs="Times New Roman"/>
          <w:sz w:val="28"/>
          <w:szCs w:val="28"/>
        </w:rPr>
        <w:t>образования «Город Адыге</w:t>
      </w:r>
      <w:r>
        <w:rPr>
          <w:rFonts w:ascii="Times New Roman" w:hAnsi="Times New Roman" w:cs="Times New Roman"/>
          <w:sz w:val="28"/>
          <w:szCs w:val="28"/>
        </w:rPr>
        <w:t>йск»</w:t>
      </w:r>
      <w:r>
        <w:rPr>
          <w:rFonts w:ascii="Times New Roman" w:hAnsi="Times New Roman" w:cs="Times New Roman"/>
          <w:sz w:val="28"/>
          <w:szCs w:val="28"/>
        </w:rPr>
        <w:tab/>
      </w:r>
      <w:r w:rsidRPr="00785C25">
        <w:rPr>
          <w:rFonts w:ascii="Times New Roman" w:hAnsi="Times New Roman" w:cs="Times New Roman"/>
          <w:sz w:val="28"/>
          <w:szCs w:val="28"/>
        </w:rPr>
        <w:tab/>
      </w:r>
      <w:r w:rsidRPr="00785C25">
        <w:rPr>
          <w:rFonts w:ascii="Times New Roman" w:hAnsi="Times New Roman" w:cs="Times New Roman"/>
          <w:sz w:val="28"/>
          <w:szCs w:val="28"/>
        </w:rPr>
        <w:tab/>
      </w:r>
      <w:r w:rsidRPr="00785C25">
        <w:rPr>
          <w:rFonts w:ascii="Times New Roman" w:hAnsi="Times New Roman" w:cs="Times New Roman"/>
          <w:sz w:val="28"/>
          <w:szCs w:val="28"/>
        </w:rPr>
        <w:tab/>
      </w:r>
      <w:r w:rsidRPr="00785C25">
        <w:rPr>
          <w:rFonts w:ascii="Times New Roman" w:hAnsi="Times New Roman" w:cs="Times New Roman"/>
          <w:sz w:val="28"/>
          <w:szCs w:val="28"/>
        </w:rPr>
        <w:tab/>
      </w:r>
      <w:r w:rsidRPr="00785C25">
        <w:rPr>
          <w:rFonts w:ascii="Times New Roman" w:hAnsi="Times New Roman" w:cs="Times New Roman"/>
          <w:sz w:val="28"/>
          <w:szCs w:val="28"/>
        </w:rPr>
        <w:tab/>
      </w:r>
      <w:r w:rsidRPr="00785C25">
        <w:rPr>
          <w:rFonts w:ascii="Times New Roman" w:hAnsi="Times New Roman" w:cs="Times New Roman"/>
          <w:sz w:val="28"/>
          <w:szCs w:val="28"/>
        </w:rPr>
        <w:tab/>
      </w:r>
      <w:r w:rsidRPr="00785C25">
        <w:rPr>
          <w:rFonts w:ascii="Times New Roman" w:hAnsi="Times New Roman" w:cs="Times New Roman"/>
          <w:sz w:val="28"/>
          <w:szCs w:val="28"/>
        </w:rPr>
        <w:tab/>
        <w:t>С.К.Пчег</w:t>
      </w:r>
      <w:r>
        <w:rPr>
          <w:rFonts w:ascii="Times New Roman" w:hAnsi="Times New Roman" w:cs="Times New Roman"/>
          <w:sz w:val="28"/>
          <w:szCs w:val="28"/>
        </w:rPr>
        <w:t>атлук</w:t>
      </w:r>
    </w:p>
    <w:p w:rsidR="004A6449" w:rsidRDefault="004A6449" w:rsidP="004A6449">
      <w:pPr>
        <w:spacing w:after="0" w:line="240" w:lineRule="auto"/>
        <w:rPr>
          <w:rFonts w:ascii="Times New Roman" w:hAnsi="Times New Roman" w:cs="Times New Roman"/>
          <w:sz w:val="28"/>
          <w:szCs w:val="28"/>
        </w:rPr>
      </w:pPr>
    </w:p>
    <w:p w:rsidR="004A6449" w:rsidRPr="00701610" w:rsidRDefault="004A6449" w:rsidP="004A6449">
      <w:pPr>
        <w:spacing w:after="0" w:line="240" w:lineRule="auto"/>
        <w:rPr>
          <w:rFonts w:ascii="Times New Roman" w:hAnsi="Times New Roman" w:cs="Times New Roman"/>
          <w:sz w:val="28"/>
          <w:szCs w:val="28"/>
        </w:rPr>
      </w:pPr>
      <w:r w:rsidRPr="00701610">
        <w:rPr>
          <w:rFonts w:ascii="Times New Roman" w:hAnsi="Times New Roman" w:cs="Times New Roman"/>
          <w:sz w:val="28"/>
          <w:szCs w:val="28"/>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8"/>
          <w:szCs w:val="28"/>
        </w:rPr>
      </w:pPr>
      <w:r w:rsidRPr="00701610">
        <w:rPr>
          <w:rFonts w:ascii="Times New Roman" w:hAnsi="Times New Roman" w:cs="Times New Roman"/>
          <w:sz w:val="28"/>
          <w:szCs w:val="28"/>
        </w:rPr>
        <w:t>образования «Город Адыгейск»</w:t>
      </w:r>
      <w:r w:rsidRPr="00701610">
        <w:rPr>
          <w:rFonts w:ascii="Times New Roman" w:hAnsi="Times New Roman" w:cs="Times New Roman"/>
          <w:sz w:val="28"/>
          <w:szCs w:val="28"/>
        </w:rPr>
        <w:tab/>
      </w:r>
      <w:r w:rsidRPr="00701610">
        <w:rPr>
          <w:rFonts w:ascii="Times New Roman" w:hAnsi="Times New Roman" w:cs="Times New Roman"/>
          <w:sz w:val="28"/>
          <w:szCs w:val="28"/>
        </w:rPr>
        <w:tab/>
      </w:r>
      <w:r w:rsidRPr="00701610">
        <w:rPr>
          <w:rFonts w:ascii="Times New Roman" w:hAnsi="Times New Roman" w:cs="Times New Roman"/>
          <w:sz w:val="28"/>
          <w:szCs w:val="28"/>
        </w:rPr>
        <w:tab/>
      </w:r>
      <w:r w:rsidRPr="00701610">
        <w:rPr>
          <w:rFonts w:ascii="Times New Roman" w:hAnsi="Times New Roman" w:cs="Times New Roman"/>
          <w:sz w:val="28"/>
          <w:szCs w:val="28"/>
        </w:rPr>
        <w:tab/>
      </w:r>
      <w:r w:rsidRPr="00701610">
        <w:rPr>
          <w:rFonts w:ascii="Times New Roman" w:hAnsi="Times New Roman" w:cs="Times New Roman"/>
          <w:sz w:val="28"/>
          <w:szCs w:val="28"/>
        </w:rPr>
        <w:tab/>
      </w:r>
      <w:r w:rsidRPr="00701610">
        <w:rPr>
          <w:rFonts w:ascii="Times New Roman" w:hAnsi="Times New Roman" w:cs="Times New Roman"/>
          <w:sz w:val="28"/>
          <w:szCs w:val="28"/>
        </w:rPr>
        <w:tab/>
        <w:t xml:space="preserve">      </w:t>
      </w:r>
      <w:r w:rsidR="00AB4A2A">
        <w:rPr>
          <w:rFonts w:ascii="Times New Roman" w:hAnsi="Times New Roman" w:cs="Times New Roman"/>
          <w:sz w:val="28"/>
          <w:szCs w:val="28"/>
        </w:rPr>
        <w:t xml:space="preserve">                                </w:t>
      </w:r>
      <w:r w:rsidRPr="00701610">
        <w:rPr>
          <w:rFonts w:ascii="Times New Roman" w:hAnsi="Times New Roman" w:cs="Times New Roman"/>
          <w:sz w:val="28"/>
          <w:szCs w:val="28"/>
        </w:rPr>
        <w:t xml:space="preserve">  С.Ш. Нагаюк</w:t>
      </w:r>
    </w:p>
    <w:p w:rsidR="004A6449" w:rsidRDefault="004A6449" w:rsidP="004A6449">
      <w:pPr>
        <w:spacing w:after="0" w:line="240" w:lineRule="auto"/>
        <w:rPr>
          <w:rFonts w:ascii="Times New Roman" w:hAnsi="Times New Roman" w:cs="Times New Roman"/>
          <w:sz w:val="28"/>
          <w:szCs w:val="28"/>
        </w:rPr>
      </w:pPr>
    </w:p>
    <w:p w:rsidR="004A6449" w:rsidRPr="008634A5" w:rsidRDefault="004A6449" w:rsidP="004A6449">
      <w:pPr>
        <w:spacing w:after="0" w:line="240" w:lineRule="auto"/>
        <w:rPr>
          <w:rFonts w:ascii="Times New Roman" w:hAnsi="Times New Roman" w:cs="Times New Roman"/>
          <w:sz w:val="28"/>
          <w:szCs w:val="28"/>
        </w:rPr>
        <w:sectPr w:rsidR="004A6449" w:rsidRPr="008634A5" w:rsidSect="00B23108">
          <w:pgSz w:w="16838" w:h="11906" w:orient="landscape"/>
          <w:pgMar w:top="1559" w:right="962" w:bottom="1134" w:left="851" w:header="1134" w:footer="1134" w:gutter="0"/>
          <w:cols w:space="720"/>
          <w:docGrid w:linePitch="600" w:charSpace="36864"/>
        </w:sectPr>
      </w:pPr>
    </w:p>
    <w:tbl>
      <w:tblPr>
        <w:tblW w:w="16266" w:type="dxa"/>
        <w:tblInd w:w="97" w:type="dxa"/>
        <w:tblLook w:val="04A0"/>
      </w:tblPr>
      <w:tblGrid>
        <w:gridCol w:w="960"/>
        <w:gridCol w:w="3238"/>
        <w:gridCol w:w="1960"/>
        <w:gridCol w:w="2000"/>
        <w:gridCol w:w="1560"/>
        <w:gridCol w:w="222"/>
        <w:gridCol w:w="960"/>
        <w:gridCol w:w="338"/>
        <w:gridCol w:w="3258"/>
        <w:gridCol w:w="116"/>
        <w:gridCol w:w="222"/>
        <w:gridCol w:w="222"/>
        <w:gridCol w:w="14"/>
        <w:gridCol w:w="208"/>
        <w:gridCol w:w="28"/>
        <w:gridCol w:w="932"/>
        <w:gridCol w:w="28"/>
      </w:tblGrid>
      <w:tr w:rsidR="004A6449" w:rsidRPr="007E5193" w:rsidTr="00B23108">
        <w:trPr>
          <w:gridAfter w:val="1"/>
          <w:wAfter w:w="28"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5520" w:type="dxa"/>
            <w:gridSpan w:val="3"/>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520" w:type="dxa"/>
            <w:gridSpan w:val="3"/>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eastAsia="Times New Roman" w:cs="Times New Roman"/>
                <w:color w:val="000000"/>
                <w:lang w:eastAsia="ru-RU"/>
              </w:rPr>
            </w:pPr>
          </w:p>
        </w:tc>
        <w:tc>
          <w:tcPr>
            <w:tcW w:w="4040" w:type="dxa"/>
            <w:gridSpan w:val="6"/>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r w:rsidRPr="00DC14C6">
              <w:rPr>
                <w:rFonts w:ascii="Times New Roman" w:eastAsia="Times New Roman" w:hAnsi="Times New Roman" w:cs="Times New Roman"/>
                <w:color w:val="000000"/>
                <w:lang w:eastAsia="ru-RU"/>
              </w:rPr>
              <w:t>Приложение №4</w:t>
            </w: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r>
      <w:tr w:rsidR="004A6449" w:rsidRPr="007E5193" w:rsidTr="00B23108">
        <w:trPr>
          <w:gridAfter w:val="1"/>
          <w:wAfter w:w="28"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5520" w:type="dxa"/>
            <w:gridSpan w:val="3"/>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20" w:type="dxa"/>
            <w:gridSpan w:val="3"/>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eastAsia="Times New Roman" w:cs="Times New Roman"/>
                <w:color w:val="000000"/>
                <w:lang w:eastAsia="ru-RU"/>
              </w:rPr>
            </w:pPr>
          </w:p>
        </w:tc>
        <w:tc>
          <w:tcPr>
            <w:tcW w:w="4040" w:type="dxa"/>
            <w:gridSpan w:val="6"/>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r w:rsidRPr="00DC14C6">
              <w:rPr>
                <w:rFonts w:ascii="Times New Roman" w:eastAsia="Times New Roman" w:hAnsi="Times New Roman" w:cs="Times New Roman"/>
                <w:color w:val="000000"/>
                <w:lang w:eastAsia="ru-RU"/>
              </w:rPr>
              <w:t>к подпрограмме " Развитие образования»</w:t>
            </w: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DC14C6" w:rsidTr="00B23108">
        <w:trPr>
          <w:gridAfter w:val="8"/>
          <w:wAfter w:w="1770"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00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eastAsia="Times New Roman" w:cs="Times New Roman"/>
                <w:color w:val="000000"/>
                <w:lang w:eastAsia="ru-RU"/>
              </w:rPr>
            </w:pPr>
          </w:p>
        </w:tc>
        <w:tc>
          <w:tcPr>
            <w:tcW w:w="3596" w:type="dxa"/>
            <w:gridSpan w:val="2"/>
            <w:vAlign w:val="bottom"/>
          </w:tcPr>
          <w:p w:rsidR="004A6449" w:rsidRPr="00DC14C6" w:rsidRDefault="004A6449" w:rsidP="00B23108">
            <w:pPr>
              <w:spacing w:after="0" w:line="240" w:lineRule="auto"/>
              <w:rPr>
                <w:rFonts w:ascii="Times New Roman" w:eastAsia="Times New Roman" w:hAnsi="Times New Roman" w:cs="Times New Roman"/>
                <w:color w:val="000000"/>
                <w:lang w:eastAsia="ru-RU"/>
              </w:rPr>
            </w:pPr>
            <w:r w:rsidRPr="00DC14C6">
              <w:rPr>
                <w:rFonts w:ascii="Times New Roman" w:eastAsia="Times New Roman" w:hAnsi="Times New Roman" w:cs="Times New Roman"/>
                <w:color w:val="000000"/>
                <w:lang w:eastAsia="ru-RU"/>
              </w:rPr>
              <w:t xml:space="preserve">      муниципальной программы</w:t>
            </w:r>
          </w:p>
        </w:tc>
      </w:tr>
      <w:tr w:rsidR="004A6449" w:rsidRPr="007E5193" w:rsidTr="00B23108">
        <w:trPr>
          <w:gridAfter w:val="1"/>
          <w:wAfter w:w="28"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00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20" w:type="dxa"/>
            <w:gridSpan w:val="3"/>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eastAsia="Times New Roman" w:cs="Times New Roman"/>
                <w:color w:val="000000"/>
                <w:lang w:eastAsia="ru-RU"/>
              </w:rPr>
            </w:pPr>
          </w:p>
        </w:tc>
        <w:tc>
          <w:tcPr>
            <w:tcW w:w="3596" w:type="dxa"/>
            <w:gridSpan w:val="3"/>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r w:rsidRPr="00DC14C6">
              <w:rPr>
                <w:rFonts w:ascii="Times New Roman" w:eastAsia="Times New Roman" w:hAnsi="Times New Roman" w:cs="Times New Roman"/>
                <w:color w:val="000000"/>
                <w:lang w:eastAsia="ru-RU"/>
              </w:rPr>
              <w:t>"Развитие образования</w:t>
            </w:r>
          </w:p>
        </w:tc>
        <w:tc>
          <w:tcPr>
            <w:tcW w:w="222" w:type="dxa"/>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5520" w:type="dxa"/>
            <w:gridSpan w:val="3"/>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20" w:type="dxa"/>
            <w:gridSpan w:val="3"/>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eastAsia="Times New Roman" w:cs="Times New Roman"/>
                <w:color w:val="000000"/>
                <w:lang w:eastAsia="ru-RU"/>
              </w:rPr>
            </w:pPr>
          </w:p>
        </w:tc>
        <w:tc>
          <w:tcPr>
            <w:tcW w:w="4040" w:type="dxa"/>
            <w:gridSpan w:val="6"/>
            <w:tcBorders>
              <w:top w:val="nil"/>
              <w:left w:val="nil"/>
              <w:bottom w:val="nil"/>
              <w:right w:val="nil"/>
            </w:tcBorders>
            <w:shd w:val="clear" w:color="auto" w:fill="auto"/>
            <w:noWrap/>
            <w:vAlign w:val="bottom"/>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r w:rsidRPr="00DC14C6">
              <w:rPr>
                <w:rFonts w:ascii="Times New Roman" w:eastAsia="Times New Roman" w:hAnsi="Times New Roman" w:cs="Times New Roman"/>
                <w:color w:val="000000"/>
                <w:lang w:eastAsia="ru-RU"/>
              </w:rPr>
              <w:t>"Город Адыгейск" на 2021-2023гг."</w:t>
            </w: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8758" w:type="dxa"/>
            <w:gridSpan w:val="4"/>
            <w:tcBorders>
              <w:top w:val="nil"/>
              <w:left w:val="nil"/>
              <w:bottom w:val="nil"/>
              <w:right w:val="nil"/>
            </w:tcBorders>
            <w:shd w:val="clear" w:color="auto" w:fill="auto"/>
            <w:noWrap/>
            <w:vAlign w:val="center"/>
            <w:hideMark/>
          </w:tcPr>
          <w:p w:rsidR="004A6449" w:rsidRPr="007E5193" w:rsidRDefault="004A6449" w:rsidP="00B23108">
            <w:pPr>
              <w:spacing w:after="0" w:line="240" w:lineRule="auto"/>
              <w:jc w:val="center"/>
              <w:rPr>
                <w:rFonts w:eastAsia="Times New Roman" w:cs="Times New Roman"/>
                <w:color w:val="000000"/>
                <w:lang w:eastAsia="ru-RU"/>
              </w:rPr>
            </w:pPr>
          </w:p>
        </w:tc>
        <w:tc>
          <w:tcPr>
            <w:tcW w:w="5560" w:type="dxa"/>
            <w:gridSpan w:val="9"/>
            <w:tcBorders>
              <w:top w:val="nil"/>
              <w:left w:val="nil"/>
              <w:bottom w:val="nil"/>
              <w:right w:val="nil"/>
            </w:tcBorders>
            <w:shd w:val="clear" w:color="auto" w:fill="auto"/>
            <w:noWrap/>
            <w:vAlign w:val="center"/>
            <w:hideMark/>
          </w:tcPr>
          <w:p w:rsidR="004A6449" w:rsidRPr="00DC14C6" w:rsidRDefault="004A6449" w:rsidP="00B23108">
            <w:pPr>
              <w:spacing w:after="0" w:line="240" w:lineRule="auto"/>
              <w:rPr>
                <w:rFonts w:ascii="Times New Roman" w:eastAsia="Times New Roman" w:hAnsi="Times New Roman" w:cs="Times New Roman"/>
                <w:color w:val="000000"/>
                <w:lang w:eastAsia="ru-RU"/>
              </w:rPr>
            </w:pPr>
          </w:p>
        </w:tc>
        <w:tc>
          <w:tcPr>
            <w:tcW w:w="960" w:type="dxa"/>
            <w:gridSpan w:val="2"/>
            <w:tcBorders>
              <w:top w:val="nil"/>
              <w:left w:val="nil"/>
              <w:bottom w:val="nil"/>
              <w:right w:val="nil"/>
            </w:tcBorders>
            <w:shd w:val="clear" w:color="auto" w:fill="auto"/>
            <w:noWrap/>
            <w:vAlign w:val="center"/>
            <w:hideMark/>
          </w:tcPr>
          <w:p w:rsidR="004A6449" w:rsidRPr="007E5193" w:rsidRDefault="004A6449" w:rsidP="00B23108">
            <w:pPr>
              <w:spacing w:after="0" w:line="240" w:lineRule="auto"/>
              <w:jc w:val="center"/>
              <w:rPr>
                <w:rFonts w:eastAsia="Times New Roman" w:cs="Times New Roman"/>
                <w:color w:val="000000"/>
                <w:lang w:eastAsia="ru-RU"/>
              </w:rPr>
            </w:pPr>
          </w:p>
        </w:tc>
      </w:tr>
      <w:tr w:rsidR="004A6449" w:rsidRPr="007E5193" w:rsidTr="00B23108">
        <w:trPr>
          <w:gridAfter w:val="1"/>
          <w:wAfter w:w="28" w:type="dxa"/>
          <w:trHeight w:val="30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00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20" w:type="dxa"/>
            <w:gridSpan w:val="3"/>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374" w:type="dxa"/>
            <w:gridSpan w:val="2"/>
            <w:tcBorders>
              <w:top w:val="nil"/>
              <w:left w:val="nil"/>
              <w:bottom w:val="nil"/>
              <w:right w:val="nil"/>
            </w:tcBorders>
            <w:shd w:val="clear" w:color="auto" w:fill="auto"/>
            <w:noWrap/>
            <w:vAlign w:val="bottom"/>
            <w:hideMark/>
          </w:tcPr>
          <w:p w:rsidR="004A6449" w:rsidRPr="00F92B15" w:rsidRDefault="004A6449" w:rsidP="00B23108">
            <w:pPr>
              <w:spacing w:after="0" w:line="240" w:lineRule="auto"/>
              <w:rPr>
                <w:rFonts w:eastAsia="Times New Roman" w:cs="Times New Roman"/>
                <w:color w:val="000000"/>
                <w:highlight w:val="yellow"/>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00"/>
        </w:trPr>
        <w:tc>
          <w:tcPr>
            <w:tcW w:w="16238" w:type="dxa"/>
            <w:gridSpan w:val="16"/>
            <w:vMerge w:val="restart"/>
            <w:tcBorders>
              <w:top w:val="nil"/>
              <w:left w:val="nil"/>
              <w:bottom w:val="nil"/>
              <w:right w:val="nil"/>
            </w:tcBorders>
            <w:shd w:val="clear" w:color="auto" w:fill="auto"/>
            <w:vAlign w:val="bottom"/>
            <w:hideMark/>
          </w:tcPr>
          <w:p w:rsidR="004A6449" w:rsidRPr="00DC14C6"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DC14C6">
              <w:rPr>
                <w:rFonts w:ascii="Times New Roman" w:eastAsia="Times New Roman" w:hAnsi="Times New Roman" w:cs="Times New Roman"/>
                <w:color w:val="000000"/>
                <w:sz w:val="24"/>
                <w:szCs w:val="24"/>
                <w:lang w:eastAsia="ru-RU"/>
              </w:rPr>
              <w:t xml:space="preserve">Финансовое обеспечение подпрограмме   «Развитие образования» муниципальной программы                </w:t>
            </w:r>
          </w:p>
          <w:p w:rsidR="004A6449" w:rsidRPr="00F92B15" w:rsidRDefault="004A6449" w:rsidP="00B23108">
            <w:pPr>
              <w:spacing w:after="0" w:line="240" w:lineRule="auto"/>
              <w:jc w:val="center"/>
              <w:rPr>
                <w:rFonts w:ascii="Times New Roman" w:eastAsia="Times New Roman" w:hAnsi="Times New Roman" w:cs="Times New Roman"/>
                <w:color w:val="000000"/>
                <w:sz w:val="24"/>
                <w:szCs w:val="24"/>
                <w:highlight w:val="yellow"/>
                <w:lang w:eastAsia="ru-RU"/>
              </w:rPr>
            </w:pPr>
            <w:r w:rsidRPr="00DC14C6">
              <w:rPr>
                <w:rFonts w:ascii="Times New Roman" w:eastAsia="Times New Roman" w:hAnsi="Times New Roman" w:cs="Times New Roman"/>
                <w:color w:val="000000"/>
                <w:sz w:val="24"/>
                <w:szCs w:val="24"/>
                <w:lang w:eastAsia="ru-RU"/>
              </w:rPr>
              <w:t>«Развитие образования в муниципальном образовании «Город Адыгейск» на 2021- 2023 годы»</w:t>
            </w:r>
          </w:p>
        </w:tc>
      </w:tr>
      <w:tr w:rsidR="004A6449" w:rsidRPr="007E5193" w:rsidTr="00B23108">
        <w:trPr>
          <w:gridAfter w:val="1"/>
          <w:wAfter w:w="28" w:type="dxa"/>
          <w:trHeight w:val="300"/>
        </w:trPr>
        <w:tc>
          <w:tcPr>
            <w:tcW w:w="16238" w:type="dxa"/>
            <w:gridSpan w:val="16"/>
            <w:vMerge/>
            <w:tcBorders>
              <w:top w:val="nil"/>
              <w:left w:val="nil"/>
              <w:bottom w:val="nil"/>
              <w:right w:val="nil"/>
            </w:tcBorders>
            <w:vAlign w:val="center"/>
            <w:hideMark/>
          </w:tcPr>
          <w:p w:rsidR="004A6449" w:rsidRPr="00F92B15" w:rsidRDefault="004A6449" w:rsidP="00B23108">
            <w:pPr>
              <w:spacing w:after="0" w:line="240" w:lineRule="auto"/>
              <w:rPr>
                <w:rFonts w:ascii="Times New Roman" w:eastAsia="Times New Roman" w:hAnsi="Times New Roman" w:cs="Times New Roman"/>
                <w:color w:val="000000"/>
                <w:sz w:val="24"/>
                <w:szCs w:val="24"/>
                <w:highlight w:val="yellow"/>
                <w:lang w:eastAsia="ru-RU"/>
              </w:rPr>
            </w:pPr>
          </w:p>
        </w:tc>
      </w:tr>
      <w:tr w:rsidR="004A6449" w:rsidRPr="007E5193" w:rsidTr="00B23108">
        <w:trPr>
          <w:trHeight w:val="31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tcBorders>
              <w:top w:val="nil"/>
              <w:left w:val="nil"/>
              <w:bottom w:val="single" w:sz="8" w:space="0" w:color="auto"/>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960" w:type="dxa"/>
            <w:tcBorders>
              <w:top w:val="nil"/>
              <w:left w:val="nil"/>
              <w:bottom w:val="single" w:sz="8" w:space="0" w:color="auto"/>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000" w:type="dxa"/>
            <w:tcBorders>
              <w:top w:val="nil"/>
              <w:left w:val="nil"/>
              <w:bottom w:val="single" w:sz="8" w:space="0" w:color="auto"/>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60" w:type="dxa"/>
            <w:tcBorders>
              <w:top w:val="nil"/>
              <w:left w:val="nil"/>
              <w:bottom w:val="single" w:sz="8" w:space="0" w:color="auto"/>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520" w:type="dxa"/>
            <w:gridSpan w:val="3"/>
            <w:tcBorders>
              <w:top w:val="nil"/>
              <w:left w:val="nil"/>
              <w:bottom w:val="single" w:sz="8" w:space="0" w:color="auto"/>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374" w:type="dxa"/>
            <w:gridSpan w:val="2"/>
            <w:tcBorders>
              <w:top w:val="nil"/>
              <w:left w:val="nil"/>
              <w:bottom w:val="single" w:sz="8" w:space="0" w:color="auto"/>
              <w:right w:val="nil"/>
            </w:tcBorders>
            <w:shd w:val="clear" w:color="auto" w:fill="auto"/>
            <w:noWrap/>
            <w:vAlign w:val="bottom"/>
            <w:hideMark/>
          </w:tcPr>
          <w:p w:rsidR="004A6449" w:rsidRPr="00F92B15" w:rsidRDefault="004A6449" w:rsidP="00B23108">
            <w:pPr>
              <w:spacing w:after="0" w:line="240" w:lineRule="auto"/>
              <w:rPr>
                <w:rFonts w:eastAsia="Times New Roman" w:cs="Times New Roman"/>
                <w:color w:val="000000"/>
                <w:highlight w:val="yellow"/>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Наименование программы, основного мероприятия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Ответственный исполнитель, участник </w:t>
            </w:r>
          </w:p>
        </w:tc>
        <w:tc>
          <w:tcPr>
            <w:tcW w:w="20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Источники финансирования</w:t>
            </w:r>
          </w:p>
        </w:tc>
        <w:tc>
          <w:tcPr>
            <w:tcW w:w="6454" w:type="dxa"/>
            <w:gridSpan w:val="6"/>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Оценка расходов(тыс.руб.)</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127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первый год планового периода    2021г.</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второй год планового периода    2022г.</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F92B15" w:rsidRDefault="004A6449" w:rsidP="00B23108">
            <w:pPr>
              <w:spacing w:after="0" w:line="240" w:lineRule="auto"/>
              <w:jc w:val="center"/>
              <w:rPr>
                <w:rFonts w:ascii="Times New Roman" w:eastAsia="Times New Roman" w:hAnsi="Times New Roman" w:cs="Times New Roman"/>
                <w:color w:val="000000"/>
                <w:sz w:val="24"/>
                <w:szCs w:val="24"/>
                <w:highlight w:val="yellow"/>
                <w:lang w:eastAsia="ru-RU"/>
              </w:rPr>
            </w:pPr>
            <w:r w:rsidRPr="00DC14C6">
              <w:rPr>
                <w:rFonts w:ascii="Times New Roman" w:eastAsia="Times New Roman" w:hAnsi="Times New Roman" w:cs="Times New Roman"/>
                <w:color w:val="000000"/>
                <w:sz w:val="24"/>
                <w:szCs w:val="24"/>
                <w:lang w:eastAsia="ru-RU"/>
              </w:rPr>
              <w:t>последующие годы реализации программы    2023г.</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13652" w:type="dxa"/>
            <w:gridSpan w:val="9"/>
            <w:tcBorders>
              <w:top w:val="single" w:sz="8" w:space="0" w:color="auto"/>
              <w:left w:val="single" w:sz="8" w:space="0" w:color="auto"/>
              <w:bottom w:val="single" w:sz="8" w:space="0" w:color="auto"/>
              <w:right w:val="single" w:sz="8" w:space="0" w:color="auto"/>
            </w:tcBorders>
            <w:shd w:val="clear" w:color="auto" w:fill="auto"/>
            <w:hideMark/>
          </w:tcPr>
          <w:p w:rsidR="004A6449" w:rsidRPr="00DC14C6"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DC14C6">
              <w:rPr>
                <w:rFonts w:ascii="Times New Roman" w:eastAsia="Times New Roman" w:hAnsi="Times New Roman" w:cs="Times New Roman"/>
                <w:color w:val="000000"/>
                <w:sz w:val="24"/>
                <w:szCs w:val="24"/>
                <w:lang w:eastAsia="ru-RU"/>
              </w:rPr>
              <w:t>Подпрограмма   «Развитие образования»</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1.1 "Реализация мероприятий, направленных на повышение доступности и качества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DC14C6" w:rsidRDefault="004A6449" w:rsidP="00B23108">
            <w:pPr>
              <w:spacing w:after="0" w:line="240" w:lineRule="auto"/>
              <w:rPr>
                <w:rFonts w:ascii="Times New Roman" w:eastAsia="Times New Roman" w:hAnsi="Times New Roman" w:cs="Times New Roman"/>
                <w:color w:val="000000"/>
                <w:sz w:val="24"/>
                <w:szCs w:val="24"/>
                <w:lang w:eastAsia="ru-RU"/>
              </w:rPr>
            </w:pPr>
            <w:r w:rsidRPr="00DC14C6">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025</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1800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025</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1800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97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Основное мероприятие 1.2 </w:t>
            </w:r>
            <w:r w:rsidRPr="007E5193">
              <w:rPr>
                <w:rFonts w:ascii="Times New Roman" w:eastAsia="Times New Roman" w:hAnsi="Times New Roman" w:cs="Times New Roman"/>
                <w:color w:val="000000"/>
                <w:sz w:val="24"/>
                <w:szCs w:val="24"/>
                <w:lang w:eastAsia="ru-RU"/>
              </w:rPr>
              <w:lastRenderedPageBreak/>
              <w:t>"Реализация мероприятий, направленных на сохранение и укрепление здоровья воспитанников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 xml:space="preserve">Управление </w:t>
            </w:r>
            <w:r w:rsidRPr="007E5193">
              <w:rPr>
                <w:rFonts w:ascii="Times New Roman" w:eastAsia="Times New Roman" w:hAnsi="Times New Roman" w:cs="Times New Roman"/>
                <w:color w:val="000000"/>
                <w:sz w:val="24"/>
                <w:szCs w:val="24"/>
                <w:lang w:eastAsia="ru-RU"/>
              </w:rPr>
              <w:lastRenderedPageBreak/>
              <w:t>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8521,6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11780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8521,6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11780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1.3 "Обеспечение деятельности муниципальных учреждений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22901,1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25513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27050,1</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22901,1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25513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27050,1</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u w:val="single"/>
                <w:lang w:eastAsia="ru-RU"/>
              </w:rPr>
            </w:pPr>
            <w:r w:rsidRPr="007E5193">
              <w:rPr>
                <w:rFonts w:ascii="Times New Roman" w:eastAsia="Times New Roman" w:hAnsi="Times New Roman" w:cs="Times New Roman"/>
                <w:color w:val="000000"/>
                <w:sz w:val="24"/>
                <w:szCs w:val="24"/>
                <w:u w:val="single"/>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u w:val="single"/>
                <w:lang w:eastAsia="ru-RU"/>
              </w:rPr>
            </w:pPr>
            <w:r w:rsidRPr="007E5193">
              <w:rPr>
                <w:rFonts w:ascii="Times New Roman" w:eastAsia="Times New Roman" w:hAnsi="Times New Roman" w:cs="Times New Roman"/>
                <w:color w:val="000000"/>
                <w:sz w:val="24"/>
                <w:szCs w:val="24"/>
                <w:u w:val="single"/>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u w:val="single"/>
                <w:lang w:eastAsia="ru-RU"/>
              </w:rPr>
            </w:pPr>
            <w:r w:rsidRPr="007E5193">
              <w:rPr>
                <w:rFonts w:ascii="Times New Roman" w:eastAsia="Times New Roman" w:hAnsi="Times New Roman" w:cs="Times New Roman"/>
                <w:color w:val="000000"/>
                <w:sz w:val="24"/>
                <w:szCs w:val="24"/>
                <w:u w:val="single"/>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5446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5446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Основное мероприятие 1.5 "Обеспечение государственных гарантий </w:t>
            </w:r>
            <w:r w:rsidRPr="007E5193">
              <w:rPr>
                <w:rFonts w:ascii="Times New Roman" w:eastAsia="Times New Roman" w:hAnsi="Times New Roman" w:cs="Times New Roman"/>
                <w:color w:val="000000"/>
                <w:sz w:val="24"/>
                <w:szCs w:val="24"/>
                <w:lang w:eastAsia="ru-RU"/>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59823,7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61800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54830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59823,7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61800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54830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2242"/>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2.1 "Реализация мероприятий, направленных на повышение доступности и качества общего образования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400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400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400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400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5691,3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2410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5691,3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2410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82"/>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Default="004A6449" w:rsidP="00B23108">
            <w:pPr>
              <w:spacing w:after="0" w:line="240" w:lineRule="auto"/>
              <w:rPr>
                <w:rFonts w:eastAsia="Times New Roman" w:cs="Times New Roman"/>
                <w:color w:val="000000"/>
                <w:lang w:eastAsia="ru-RU"/>
              </w:rPr>
            </w:pPr>
          </w:p>
          <w:p w:rsidR="004A6449" w:rsidRDefault="004A6449" w:rsidP="00B23108">
            <w:pPr>
              <w:spacing w:after="0" w:line="240" w:lineRule="auto"/>
              <w:rPr>
                <w:rFonts w:eastAsia="Times New Roman" w:cs="Times New Roman"/>
                <w:color w:val="000000"/>
                <w:lang w:eastAsia="ru-RU"/>
              </w:rPr>
            </w:pPr>
          </w:p>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Default="004A6449" w:rsidP="00B23108">
            <w:pPr>
              <w:spacing w:after="0" w:line="240" w:lineRule="auto"/>
              <w:rPr>
                <w:rFonts w:eastAsia="Times New Roman" w:cs="Times New Roman"/>
                <w:color w:val="000000"/>
                <w:lang w:eastAsia="ru-RU"/>
              </w:rPr>
            </w:pPr>
          </w:p>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мероприятие2.3 "Реализация мероприятий, направленных на сохранение и укрепление здоровья учащихся"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2557,2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1995,3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4000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2557,2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1995,3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4000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Основное мероприятие2.4 "Обеспечение   деятельности     муниципальных учреждений   общего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20972,7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1929,6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29223</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20972,7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1929,6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29223</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2604</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164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2604</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Основное мероприятие2.6 Обеспечение организации в </w:t>
            </w:r>
            <w:r>
              <w:rPr>
                <w:rFonts w:ascii="Times New Roman" w:eastAsia="Times New Roman" w:hAnsi="Times New Roman" w:cs="Times New Roman"/>
                <w:color w:val="000000"/>
                <w:lang w:eastAsia="ru-RU"/>
              </w:rPr>
              <w:lastRenderedPageBreak/>
              <w:t xml:space="preserve">муниципальных общеобразовательных организациях в пер иод действия ограничительных мер, направленных на недопущение распространения новой короновирусной инфекции, бесплатного питания для обучающихся  </w:t>
            </w:r>
            <w:r w:rsidRPr="007E5193">
              <w:rPr>
                <w:rFonts w:ascii="Times New Roman" w:eastAsia="Times New Roman" w:hAnsi="Times New Roman" w:cs="Times New Roman"/>
                <w:color w:val="000000"/>
                <w:lang w:eastAsia="ru-RU"/>
              </w:rPr>
              <w:t>общего   образования</w:t>
            </w:r>
          </w:p>
        </w:tc>
        <w:tc>
          <w:tcPr>
            <w:tcW w:w="1960" w:type="dxa"/>
            <w:vMerge w:val="restart"/>
            <w:tcBorders>
              <w:top w:val="single" w:sz="8" w:space="0" w:color="auto"/>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682,1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федеральный </w:t>
            </w:r>
            <w:r w:rsidRPr="007E5193">
              <w:rPr>
                <w:rFonts w:ascii="Times New Roman" w:eastAsia="Times New Roman" w:hAnsi="Times New Roman" w:cs="Times New Roman"/>
                <w:color w:val="000000"/>
                <w:sz w:val="24"/>
                <w:szCs w:val="24"/>
                <w:lang w:eastAsia="ru-RU"/>
              </w:rPr>
              <w:lastRenderedPageBreak/>
              <w:t>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val="restart"/>
            <w:tcBorders>
              <w:top w:val="single" w:sz="8" w:space="0" w:color="auto"/>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682,1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Основное мероприятие2.6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66824,3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70340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60282,6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66824,3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70340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60282,6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39"/>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 xml:space="preserve">Основное мероприятие 2.7 создание в общеобразовательных организациях, расположенных в сельской местности, условий для занятий физической культурой и спортом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4446,8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3761,2</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4446,8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3761,2</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91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 xml:space="preserve">Основное мероприятие  </w:t>
            </w:r>
            <w:r>
              <w:rPr>
                <w:rFonts w:ascii="Times New Roman" w:eastAsia="Times New Roman" w:hAnsi="Times New Roman" w:cs="Times New Roman"/>
                <w:color w:val="000000"/>
                <w:lang w:eastAsia="ru-RU"/>
              </w:rPr>
              <w:t xml:space="preserve">  Организация бесплатного </w:t>
            </w:r>
            <w:r>
              <w:rPr>
                <w:rFonts w:ascii="Times New Roman" w:eastAsia="Times New Roman" w:hAnsi="Times New Roman" w:cs="Times New Roman"/>
                <w:color w:val="000000"/>
                <w:lang w:eastAsia="ru-RU"/>
              </w:rPr>
              <w:lastRenderedPageBreak/>
              <w:t>горячего питания обучающихся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8931,8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9036,7</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федеральный </w:t>
            </w:r>
            <w:r w:rsidRPr="007E5193">
              <w:rPr>
                <w:rFonts w:ascii="Times New Roman" w:eastAsia="Times New Roman" w:hAnsi="Times New Roman" w:cs="Times New Roman"/>
                <w:color w:val="000000"/>
                <w:sz w:val="24"/>
                <w:szCs w:val="24"/>
                <w:lang w:eastAsia="ru-RU"/>
              </w:rPr>
              <w:lastRenderedPageBreak/>
              <w:t>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8931,8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9036,7</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 xml:space="preserve">Основное мероприятие  </w:t>
            </w:r>
            <w:r>
              <w:rPr>
                <w:rFonts w:ascii="Times New Roman" w:eastAsia="Times New Roman" w:hAnsi="Times New Roman" w:cs="Times New Roman"/>
                <w:color w:val="000000"/>
                <w:lang w:eastAsia="ru-RU"/>
              </w:rPr>
              <w:t xml:space="preserve">  Ежемесячное денежное вознаграждение за классное руководство</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7993,2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32632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26329">
              <w:rPr>
                <w:rFonts w:ascii="Times New Roman" w:eastAsia="Times New Roman" w:hAnsi="Times New Roman" w:cs="Times New Roman"/>
                <w:color w:val="000000"/>
                <w:sz w:val="24"/>
                <w:szCs w:val="24"/>
                <w:lang w:eastAsia="ru-RU"/>
              </w:rPr>
              <w:t>7993,2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720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720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141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Основное мероприятие 3.2 "Обеспечение деятельности муниципальных учреждений </w:t>
            </w:r>
            <w:r w:rsidRPr="007E5193">
              <w:rPr>
                <w:rFonts w:ascii="Times New Roman" w:eastAsia="Times New Roman" w:hAnsi="Times New Roman" w:cs="Times New Roman"/>
                <w:color w:val="000000"/>
                <w:sz w:val="24"/>
                <w:szCs w:val="24"/>
                <w:lang w:eastAsia="ru-RU"/>
              </w:rPr>
              <w:lastRenderedPageBreak/>
              <w:t>дополнительного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17922,5</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34184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19622</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17922,5</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34184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19622</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3.3 Создание условий для строительства ФОК</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2000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2000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lang w:eastAsia="ru-RU"/>
              </w:rPr>
            </w:pPr>
            <w:r w:rsidRPr="007E5193">
              <w:rPr>
                <w:rFonts w:ascii="Times New Roman" w:eastAsia="Times New Roman" w:hAnsi="Times New Roman" w:cs="Times New Roman"/>
                <w:color w:val="000000"/>
                <w:lang w:eastAsia="ru-RU"/>
              </w:rPr>
              <w:t>Основное мероприятие 3.4  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1406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1406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3.5 Основное мероприятие Обеспечение функционирования модели персонифицированного финансирования дополнительного </w:t>
            </w:r>
            <w:r w:rsidRPr="007E5193">
              <w:rPr>
                <w:rFonts w:ascii="Times New Roman" w:eastAsia="Times New Roman" w:hAnsi="Times New Roman" w:cs="Times New Roman"/>
                <w:color w:val="000000"/>
                <w:sz w:val="24"/>
                <w:szCs w:val="24"/>
                <w:lang w:eastAsia="ru-RU"/>
              </w:rPr>
              <w:lastRenderedPageBreak/>
              <w:t>образования детей</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1600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1600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102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мероприятие3.6 " Обеспечение деятельности летних оздоровительных лагерей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846,7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943,2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879,1</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46,7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943,2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879,1</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мероприятие3.</w:t>
            </w:r>
            <w:r>
              <w:rPr>
                <w:rFonts w:ascii="Times New Roman" w:eastAsia="Times New Roman" w:hAnsi="Times New Roman" w:cs="Times New Roman"/>
                <w:color w:val="000000"/>
                <w:sz w:val="24"/>
                <w:szCs w:val="24"/>
                <w:lang w:eastAsia="ru-RU"/>
              </w:rPr>
              <w:t>7</w:t>
            </w:r>
            <w:r w:rsidRPr="007E5193">
              <w:rPr>
                <w:rFonts w:ascii="Times New Roman" w:eastAsia="Times New Roman" w:hAnsi="Times New Roman" w:cs="Times New Roman"/>
                <w:color w:val="000000"/>
                <w:sz w:val="24"/>
                <w:szCs w:val="24"/>
                <w:lang w:eastAsia="ru-RU"/>
              </w:rPr>
              <w:t xml:space="preserve"> " Обеспечение деятельности летних оздоровительных лагерей "</w:t>
            </w:r>
          </w:p>
        </w:tc>
        <w:tc>
          <w:tcPr>
            <w:tcW w:w="1960" w:type="dxa"/>
            <w:vMerge w:val="restart"/>
            <w:tcBorders>
              <w:top w:val="single" w:sz="8" w:space="0" w:color="auto"/>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p>
        </w:tc>
        <w:tc>
          <w:tcPr>
            <w:tcW w:w="1960"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p>
        </w:tc>
        <w:tc>
          <w:tcPr>
            <w:tcW w:w="1960"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p>
        </w:tc>
        <w:tc>
          <w:tcPr>
            <w:tcW w:w="1960" w:type="dxa"/>
            <w:vMerge/>
            <w:tcBorders>
              <w:left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p>
        </w:tc>
        <w:tc>
          <w:tcPr>
            <w:tcW w:w="1960" w:type="dxa"/>
            <w:vMerge/>
            <w:tcBorders>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4.1 "Деятельность по обеспечению муниципальной системы образования высококвалифицированными кадрами (прочие)"</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E5193">
              <w:rPr>
                <w:rFonts w:ascii="Times New Roman" w:eastAsia="Times New Roman" w:hAnsi="Times New Roman" w:cs="Times New Roman"/>
                <w:color w:val="000000"/>
                <w:sz w:val="24"/>
                <w:szCs w:val="24"/>
                <w:lang w:eastAsia="ru-RU"/>
              </w:rPr>
              <w:t>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E5193">
              <w:rPr>
                <w:rFonts w:ascii="Times New Roman" w:eastAsia="Times New Roman" w:hAnsi="Times New Roman" w:cs="Times New Roman"/>
                <w:color w:val="000000"/>
                <w:sz w:val="24"/>
                <w:szCs w:val="24"/>
                <w:lang w:eastAsia="ru-RU"/>
              </w:rPr>
              <w:t>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E5193">
              <w:rPr>
                <w:rFonts w:ascii="Times New Roman" w:eastAsia="Times New Roman" w:hAnsi="Times New Roman" w:cs="Times New Roman"/>
                <w:color w:val="000000"/>
                <w:sz w:val="24"/>
                <w:szCs w:val="24"/>
                <w:lang w:eastAsia="ru-RU"/>
              </w:rPr>
              <w:t>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E5193">
              <w:rPr>
                <w:rFonts w:ascii="Times New Roman" w:eastAsia="Times New Roman" w:hAnsi="Times New Roman" w:cs="Times New Roman"/>
                <w:color w:val="000000"/>
                <w:sz w:val="24"/>
                <w:szCs w:val="24"/>
                <w:lang w:eastAsia="ru-RU"/>
              </w:rPr>
              <w:t>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200</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99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5.1  Предоставление компенсации за работу по подготовке и проведению ЕГЭ педагогическим работникам</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117,2</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117,2</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jc w:val="both"/>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Основное мероприятие 5.2  Предоставление компенсации  на оплату жилищно-коммунальных услуг специалистам села</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3055</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3055</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w:t>
            </w:r>
            <w:r w:rsidRPr="007E5193">
              <w:rPr>
                <w:rFonts w:ascii="Times New Roman" w:eastAsia="Times New Roman" w:hAnsi="Times New Roman" w:cs="Times New Roman"/>
                <w:color w:val="000000"/>
                <w:sz w:val="24"/>
                <w:szCs w:val="24"/>
                <w:lang w:eastAsia="ru-RU"/>
              </w:rPr>
              <w:lastRenderedPageBreak/>
              <w:t xml:space="preserve">образовательные программы дошкольного образования в организациях осуществляющих образовательную деятельность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7E5193">
              <w:rPr>
                <w:rFonts w:ascii="Times New Roman" w:eastAsia="Times New Roman" w:hAnsi="Times New Roman" w:cs="Times New Roman"/>
                <w:color w:val="000000"/>
                <w:sz w:val="24"/>
                <w:szCs w:val="24"/>
                <w:lang w:eastAsia="ru-RU"/>
              </w:rPr>
              <w:t>,6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87,6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64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7E5193">
              <w:rPr>
                <w:rFonts w:ascii="Times New Roman" w:eastAsia="Times New Roman" w:hAnsi="Times New Roman" w:cs="Times New Roman"/>
                <w:color w:val="000000"/>
                <w:sz w:val="24"/>
                <w:szCs w:val="24"/>
                <w:lang w:eastAsia="ru-RU"/>
              </w:rPr>
              <w:t>,6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87,6</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30"/>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r w:rsidR="004A6449" w:rsidRPr="007E5193" w:rsidTr="00B23108">
        <w:trPr>
          <w:gridAfter w:val="1"/>
          <w:wAfter w:w="28" w:type="dxa"/>
          <w:trHeight w:val="3795"/>
        </w:trPr>
        <w:tc>
          <w:tcPr>
            <w:tcW w:w="960"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A6449" w:rsidRPr="007E5193"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7E519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4A6449" w:rsidRPr="007E5193" w:rsidRDefault="004A6449" w:rsidP="00B23108">
            <w:pPr>
              <w:spacing w:after="0" w:line="240" w:lineRule="auto"/>
              <w:rPr>
                <w:rFonts w:eastAsia="Times New Roman" w:cs="Times New Roman"/>
                <w:color w:val="000000"/>
                <w:lang w:eastAsia="ru-RU"/>
              </w:rPr>
            </w:pPr>
          </w:p>
        </w:tc>
      </w:tr>
    </w:tbl>
    <w:p w:rsidR="004A6449" w:rsidRDefault="004A6449" w:rsidP="004A6449">
      <w:pPr>
        <w:spacing w:after="0" w:line="240" w:lineRule="atLeast"/>
        <w:ind w:left="567"/>
        <w:rPr>
          <w:rFonts w:ascii="Times New Roman" w:hAnsi="Times New Roman" w:cs="Times New Roman"/>
          <w:sz w:val="24"/>
          <w:szCs w:val="24"/>
        </w:rPr>
      </w:pPr>
    </w:p>
    <w:p w:rsidR="004A6449" w:rsidRDefault="004A6449" w:rsidP="004A6449">
      <w:pPr>
        <w:spacing w:after="0" w:line="240" w:lineRule="atLeast"/>
        <w:ind w:left="567"/>
        <w:rPr>
          <w:rFonts w:ascii="Times New Roman" w:hAnsi="Times New Roman" w:cs="Times New Roman"/>
          <w:sz w:val="24"/>
          <w:szCs w:val="24"/>
        </w:rPr>
      </w:pPr>
      <w:r w:rsidRPr="00D159EA">
        <w:rPr>
          <w:rFonts w:ascii="Times New Roman" w:hAnsi="Times New Roman" w:cs="Times New Roman"/>
          <w:sz w:val="24"/>
          <w:szCs w:val="24"/>
        </w:rPr>
        <w:t>Начальник Управления образования</w:t>
      </w:r>
    </w:p>
    <w:p w:rsidR="004A6449" w:rsidRDefault="004A6449" w:rsidP="004A6449">
      <w:pPr>
        <w:spacing w:after="0" w:line="240" w:lineRule="atLeast"/>
        <w:ind w:left="567"/>
        <w:rPr>
          <w:rFonts w:ascii="Times New Roman" w:hAnsi="Times New Roman" w:cs="Times New Roman"/>
          <w:sz w:val="24"/>
          <w:szCs w:val="24"/>
        </w:rPr>
      </w:pPr>
      <w:r w:rsidRPr="00D159EA">
        <w:rPr>
          <w:rFonts w:ascii="Times New Roman" w:hAnsi="Times New Roman" w:cs="Times New Roman"/>
          <w:sz w:val="24"/>
          <w:szCs w:val="24"/>
        </w:rPr>
        <w:t>администрации муниципального образования «Город Ады</w:t>
      </w:r>
      <w:r>
        <w:rPr>
          <w:rFonts w:ascii="Times New Roman" w:hAnsi="Times New Roman" w:cs="Times New Roman"/>
          <w:sz w:val="24"/>
          <w:szCs w:val="24"/>
        </w:rPr>
        <w:t>гейск»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59EA">
        <w:rPr>
          <w:rFonts w:ascii="Times New Roman" w:hAnsi="Times New Roman" w:cs="Times New Roman"/>
          <w:sz w:val="24"/>
          <w:szCs w:val="24"/>
        </w:rPr>
        <w:t>С.К.Пчегатлук</w:t>
      </w:r>
    </w:p>
    <w:p w:rsidR="004A6449" w:rsidRDefault="004A6449" w:rsidP="004A6449">
      <w:pPr>
        <w:spacing w:after="0" w:line="240" w:lineRule="atLeast"/>
        <w:ind w:left="567"/>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8"/>
          <w:szCs w:val="24"/>
        </w:rPr>
      </w:pPr>
      <w:r w:rsidRPr="00701610">
        <w:rPr>
          <w:rFonts w:ascii="Times New Roman" w:hAnsi="Times New Roman" w:cs="Times New Roman"/>
          <w:sz w:val="24"/>
        </w:rPr>
        <w:t xml:space="preserve">Управляющий делами </w:t>
      </w:r>
      <w:r w:rsidRPr="00701610">
        <w:rPr>
          <w:rFonts w:ascii="Times New Roman" w:hAnsi="Times New Roman" w:cs="Times New Roman"/>
          <w:sz w:val="28"/>
          <w:szCs w:val="24"/>
        </w:rPr>
        <w:t xml:space="preserve">администрации муниципального </w:t>
      </w:r>
    </w:p>
    <w:p w:rsidR="004A6449" w:rsidRPr="00701610" w:rsidRDefault="004A6449" w:rsidP="004A6449">
      <w:pPr>
        <w:spacing w:after="0" w:line="240" w:lineRule="auto"/>
        <w:rPr>
          <w:rFonts w:ascii="Times New Roman" w:hAnsi="Times New Roman" w:cs="Times New Roman"/>
          <w:sz w:val="24"/>
        </w:rPr>
      </w:pPr>
      <w:r w:rsidRPr="00701610">
        <w:rPr>
          <w:rFonts w:ascii="Times New Roman" w:hAnsi="Times New Roman" w:cs="Times New Roman"/>
          <w:sz w:val="28"/>
          <w:szCs w:val="24"/>
        </w:rPr>
        <w:t>образования «Город Адыгейск»</w:t>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t xml:space="preserve">        С.Ш. Нагаюк</w:t>
      </w:r>
    </w:p>
    <w:p w:rsidR="004A6449" w:rsidRPr="00701610" w:rsidRDefault="004A6449" w:rsidP="004A6449">
      <w:pPr>
        <w:spacing w:after="0" w:line="240" w:lineRule="atLeast"/>
        <w:rPr>
          <w:rFonts w:ascii="Times New Roman" w:hAnsi="Times New Roman" w:cs="Times New Roman"/>
          <w:sz w:val="28"/>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Default="004A6449" w:rsidP="004A6449">
      <w:pPr>
        <w:spacing w:after="0" w:line="240" w:lineRule="atLeast"/>
        <w:rPr>
          <w:rFonts w:ascii="Times New Roman" w:hAnsi="Times New Roman" w:cs="Times New Roman"/>
          <w:sz w:val="24"/>
          <w:szCs w:val="24"/>
        </w:rPr>
      </w:pPr>
    </w:p>
    <w:p w:rsidR="004A6449" w:rsidRPr="00DC14C6" w:rsidRDefault="004A6449" w:rsidP="004A6449">
      <w:pPr>
        <w:spacing w:after="0" w:line="240" w:lineRule="auto"/>
        <w:ind w:left="10206"/>
        <w:rPr>
          <w:rFonts w:ascii="Times New Roman" w:hAnsi="Times New Roman" w:cs="Times New Roman"/>
        </w:rPr>
      </w:pPr>
      <w:r w:rsidRPr="00DC14C6">
        <w:rPr>
          <w:rFonts w:ascii="Times New Roman" w:hAnsi="Times New Roman" w:cs="Times New Roman"/>
        </w:rPr>
        <w:lastRenderedPageBreak/>
        <w:t>Приложение №5 к  подпрограмме «Развитие образования» муниципальной  программы «Развитие  образования в муниципальном образовании «Город Адыгейск» на 2021-2023гг.»</w:t>
      </w:r>
    </w:p>
    <w:p w:rsidR="004A6449" w:rsidRPr="00F92B15" w:rsidRDefault="004A6449" w:rsidP="004A6449">
      <w:pPr>
        <w:spacing w:after="0" w:line="240" w:lineRule="auto"/>
        <w:jc w:val="center"/>
        <w:rPr>
          <w:rFonts w:ascii="Times New Roman" w:hAnsi="Times New Roman" w:cs="Times New Roman"/>
          <w:sz w:val="28"/>
          <w:szCs w:val="28"/>
          <w:highlight w:val="yellow"/>
        </w:rPr>
      </w:pPr>
    </w:p>
    <w:p w:rsidR="004A6449" w:rsidRPr="00DC14C6" w:rsidRDefault="004A6449" w:rsidP="004A6449">
      <w:pPr>
        <w:spacing w:after="0" w:line="240" w:lineRule="auto"/>
        <w:ind w:left="1134"/>
        <w:jc w:val="center"/>
        <w:rPr>
          <w:rFonts w:ascii="Times New Roman" w:hAnsi="Times New Roman" w:cs="Times New Roman"/>
          <w:sz w:val="28"/>
          <w:szCs w:val="28"/>
        </w:rPr>
      </w:pPr>
      <w:r w:rsidRPr="00DC14C6">
        <w:rPr>
          <w:rFonts w:ascii="Times New Roman" w:hAnsi="Times New Roman" w:cs="Times New Roman"/>
          <w:sz w:val="28"/>
          <w:szCs w:val="28"/>
        </w:rPr>
        <w:t>План реализации основных мероприятий подпрограммы «Развитие образования» муниципальной программы «Развитие образования в муниципальном образовании «Город Адыгейск» на 2021- 2023 годы»  за счет всех источников финансирования</w:t>
      </w:r>
    </w:p>
    <w:p w:rsidR="004A6449" w:rsidRPr="00DC14C6" w:rsidRDefault="004A6449" w:rsidP="004A6449">
      <w:pPr>
        <w:spacing w:after="0" w:line="240" w:lineRule="auto"/>
        <w:jc w:val="center"/>
        <w:rPr>
          <w:rFonts w:ascii="Times New Roman" w:hAnsi="Times New Roman" w:cs="Times New Roman"/>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993"/>
        <w:gridCol w:w="1134"/>
        <w:gridCol w:w="408"/>
        <w:gridCol w:w="567"/>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4A6449" w:rsidRPr="00F37655" w:rsidTr="00B23108">
        <w:trPr>
          <w:gridAfter w:val="1"/>
          <w:wAfter w:w="106" w:type="dxa"/>
          <w:trHeight w:val="315"/>
        </w:trPr>
        <w:tc>
          <w:tcPr>
            <w:tcW w:w="718" w:type="dxa"/>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p>
        </w:tc>
        <w:tc>
          <w:tcPr>
            <w:tcW w:w="13418" w:type="dxa"/>
            <w:gridSpan w:val="32"/>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FF0000"/>
                <w:sz w:val="24"/>
                <w:szCs w:val="24"/>
                <w:lang w:eastAsia="ru-RU"/>
              </w:rPr>
            </w:pPr>
            <w:r w:rsidRPr="00F37655">
              <w:rPr>
                <w:rFonts w:ascii="Times New Roman" w:eastAsia="Times New Roman" w:hAnsi="Times New Roman" w:cs="Times New Roman"/>
                <w:i/>
                <w:iCs/>
                <w:color w:val="000000"/>
                <w:sz w:val="24"/>
                <w:szCs w:val="24"/>
                <w:lang w:eastAsia="ru-RU"/>
              </w:rPr>
              <w:t>тыс. руб.</w:t>
            </w:r>
          </w:p>
        </w:tc>
      </w:tr>
      <w:tr w:rsidR="004A6449" w:rsidRPr="00F37655" w:rsidTr="00B23108">
        <w:trPr>
          <w:gridAfter w:val="1"/>
          <w:wAfter w:w="106" w:type="dxa"/>
          <w:trHeight w:val="630"/>
        </w:trPr>
        <w:tc>
          <w:tcPr>
            <w:tcW w:w="718" w:type="dxa"/>
            <w:vMerge w:val="restart"/>
            <w:shd w:val="clear" w:color="auto" w:fill="auto"/>
            <w:vAlign w:val="center"/>
            <w:hideMark/>
          </w:tcPr>
          <w:p w:rsidR="004A6449" w:rsidRPr="00F37655" w:rsidRDefault="004A6449" w:rsidP="00B23108">
            <w:pPr>
              <w:spacing w:after="0" w:line="240" w:lineRule="auto"/>
              <w:jc w:val="center"/>
              <w:rPr>
                <w:rFonts w:eastAsia="Times New Roman" w:cs="Times New Roman"/>
                <w:b/>
                <w:bCs/>
                <w:i/>
                <w:iCs/>
                <w:color w:val="000000"/>
                <w:lang w:eastAsia="ru-RU"/>
              </w:rPr>
            </w:pPr>
            <w:r w:rsidRPr="00F37655">
              <w:rPr>
                <w:rFonts w:eastAsia="Times New Roman" w:cs="Times New Roman"/>
                <w:b/>
                <w:bCs/>
                <w:i/>
                <w:iCs/>
                <w:color w:val="000000"/>
                <w:lang w:eastAsia="ru-RU"/>
              </w:rPr>
              <w:t>№ п/п</w:t>
            </w:r>
          </w:p>
        </w:tc>
        <w:tc>
          <w:tcPr>
            <w:tcW w:w="1993" w:type="dxa"/>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Ответственный исполнитель,соисполнитель       (участник)</w:t>
            </w:r>
          </w:p>
        </w:tc>
        <w:tc>
          <w:tcPr>
            <w:tcW w:w="2251" w:type="dxa"/>
            <w:gridSpan w:val="5"/>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Всего за весь период реализации программы</w:t>
            </w:r>
          </w:p>
        </w:tc>
        <w:tc>
          <w:tcPr>
            <w:tcW w:w="2362" w:type="dxa"/>
            <w:gridSpan w:val="8"/>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Первый год реализации программы(2021г.)</w:t>
            </w:r>
          </w:p>
        </w:tc>
        <w:tc>
          <w:tcPr>
            <w:tcW w:w="2626" w:type="dxa"/>
            <w:gridSpan w:val="8"/>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Второй год реализации программы(2022г.)</w:t>
            </w:r>
          </w:p>
        </w:tc>
        <w:tc>
          <w:tcPr>
            <w:tcW w:w="3052" w:type="dxa"/>
            <w:gridSpan w:val="9"/>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Последующие годы реализации программы(2023г.)</w:t>
            </w:r>
          </w:p>
        </w:tc>
      </w:tr>
      <w:tr w:rsidR="004A6449" w:rsidRPr="00F37655" w:rsidTr="00B23108">
        <w:trPr>
          <w:gridAfter w:val="1"/>
          <w:wAfter w:w="106" w:type="dxa"/>
          <w:cantSplit/>
          <w:trHeight w:val="2295"/>
        </w:trPr>
        <w:tc>
          <w:tcPr>
            <w:tcW w:w="718" w:type="dxa"/>
            <w:vMerge/>
            <w:vAlign w:val="center"/>
            <w:hideMark/>
          </w:tcPr>
          <w:p w:rsidR="004A6449" w:rsidRPr="00F37655" w:rsidRDefault="004A6449" w:rsidP="00B23108">
            <w:pPr>
              <w:spacing w:after="0" w:line="240" w:lineRule="auto"/>
              <w:rPr>
                <w:rFonts w:eastAsia="Times New Roman" w:cs="Times New Roman"/>
                <w:b/>
                <w:bCs/>
                <w:i/>
                <w:iCs/>
                <w:color w:val="000000"/>
                <w:lang w:eastAsia="ru-RU"/>
              </w:rPr>
            </w:pPr>
          </w:p>
        </w:tc>
        <w:tc>
          <w:tcPr>
            <w:tcW w:w="1993" w:type="dxa"/>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1134" w:type="dxa"/>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40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425"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425"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426"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00"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283"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398"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614"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gridSpan w:val="3"/>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35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709"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642"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gridSpan w:val="2"/>
            <w:shd w:val="clear" w:color="auto" w:fill="auto"/>
            <w:textDirection w:val="btLr"/>
            <w:vAlign w:val="center"/>
          </w:tcPr>
          <w:p w:rsidR="004A6449" w:rsidRPr="00F37655" w:rsidRDefault="004A6449" w:rsidP="00B23108">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w:t>
            </w:r>
          </w:p>
        </w:tc>
      </w:tr>
      <w:tr w:rsidR="004A6449" w:rsidRPr="00F37655" w:rsidTr="00B23108">
        <w:trPr>
          <w:gridAfter w:val="1"/>
          <w:wAfter w:w="106" w:type="dxa"/>
          <w:trHeight w:val="300"/>
        </w:trPr>
        <w:tc>
          <w:tcPr>
            <w:tcW w:w="718" w:type="dxa"/>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r w:rsidRPr="00F37655">
              <w:rPr>
                <w:rFonts w:eastAsia="Times New Roman" w:cs="Times New Roman"/>
                <w:color w:val="000000"/>
                <w:lang w:eastAsia="ru-RU"/>
              </w:rPr>
              <w:t> </w:t>
            </w:r>
          </w:p>
        </w:tc>
        <w:tc>
          <w:tcPr>
            <w:tcW w:w="13418" w:type="dxa"/>
            <w:gridSpan w:val="32"/>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 xml:space="preserve">                               Наименование муниципальной программы</w:t>
            </w:r>
          </w:p>
        </w:tc>
      </w:tr>
      <w:tr w:rsidR="004A6449" w:rsidRPr="007532EA" w:rsidTr="00B23108">
        <w:trPr>
          <w:cantSplit/>
          <w:trHeight w:val="1256"/>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Подпрограмма 1 "</w:t>
            </w:r>
            <w:r>
              <w:rPr>
                <w:rFonts w:ascii="Times New Roman" w:eastAsia="Times New Roman" w:hAnsi="Times New Roman" w:cs="Times New Roman"/>
                <w:color w:val="000000"/>
                <w:sz w:val="20"/>
                <w:szCs w:val="20"/>
                <w:lang w:eastAsia="ru-RU"/>
              </w:rPr>
              <w:t>Развитие</w:t>
            </w:r>
            <w:r w:rsidRPr="007532EA">
              <w:rPr>
                <w:rFonts w:ascii="Times New Roman" w:eastAsia="Times New Roman" w:hAnsi="Times New Roman" w:cs="Times New Roman"/>
                <w:color w:val="000000"/>
                <w:sz w:val="20"/>
                <w:szCs w:val="20"/>
                <w:lang w:eastAsia="ru-RU"/>
              </w:rPr>
              <w:t xml:space="preserve"> образования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right="113"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734165,6</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457184,2</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276981,4</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0</w:t>
            </w:r>
          </w:p>
        </w:tc>
        <w:tc>
          <w:tcPr>
            <w:tcW w:w="567"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237870,0</w:t>
            </w:r>
          </w:p>
        </w:tc>
        <w:tc>
          <w:tcPr>
            <w:tcW w:w="425"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0</w:t>
            </w:r>
          </w:p>
        </w:tc>
        <w:tc>
          <w:tcPr>
            <w:tcW w:w="464" w:type="dxa"/>
            <w:gridSpan w:val="3"/>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156805,7</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81064,4</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0</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262421,7</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0</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167309,8</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95111,9</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0</w:t>
            </w:r>
          </w:p>
        </w:tc>
        <w:tc>
          <w:tcPr>
            <w:tcW w:w="748"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233274</w:t>
            </w:r>
          </w:p>
        </w:tc>
        <w:tc>
          <w:tcPr>
            <w:tcW w:w="709"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132468,70</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100805,10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303"/>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lastRenderedPageBreak/>
              <w:t>1.1.1.</w:t>
            </w:r>
          </w:p>
        </w:tc>
        <w:tc>
          <w:tcPr>
            <w:tcW w:w="1993" w:type="dxa"/>
            <w:shd w:val="clear" w:color="auto" w:fill="auto"/>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1.1 "Реализация мероприятий, направленных на повышение доступности и качества дошкольного образования"</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3725</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3725</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1800</w:t>
            </w:r>
          </w:p>
        </w:tc>
        <w:tc>
          <w:tcPr>
            <w:tcW w:w="709" w:type="dxa"/>
            <w:gridSpan w:val="2"/>
            <w:shd w:val="clear" w:color="auto" w:fill="auto"/>
            <w:textDirection w:val="btL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1800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523"/>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1.1.2.</w:t>
            </w:r>
          </w:p>
        </w:tc>
        <w:tc>
          <w:tcPr>
            <w:tcW w:w="1993" w:type="dxa"/>
            <w:shd w:val="clear" w:color="auto" w:fill="auto"/>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1.2 "Реализация мероприятий, направленных на сохранение и укрепление здоровья воспитанников дошкольного образования"</w:t>
            </w:r>
          </w:p>
        </w:tc>
        <w:tc>
          <w:tcPr>
            <w:tcW w:w="1134"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c>
          <w:tcPr>
            <w:tcW w:w="408"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29301,6</w:t>
            </w:r>
          </w:p>
        </w:tc>
        <w:tc>
          <w:tcPr>
            <w:tcW w:w="567"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29301,6</w:t>
            </w:r>
          </w:p>
        </w:tc>
        <w:tc>
          <w:tcPr>
            <w:tcW w:w="426"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8521,6</w:t>
            </w:r>
          </w:p>
        </w:tc>
        <w:tc>
          <w:tcPr>
            <w:tcW w:w="425" w:type="dxa"/>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center"/>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8521,6</w:t>
            </w: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11780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11780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835"/>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1.1.3.</w:t>
            </w:r>
          </w:p>
        </w:tc>
        <w:tc>
          <w:tcPr>
            <w:tcW w:w="1993" w:type="dxa"/>
            <w:shd w:val="clear" w:color="auto" w:fill="auto"/>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1.3 "Обеспечение деятельности муниципальных учреждений дошкольного образования"</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75464,2</w:t>
            </w:r>
          </w:p>
        </w:tc>
        <w:tc>
          <w:tcPr>
            <w:tcW w:w="567"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75464,2</w:t>
            </w:r>
          </w:p>
        </w:tc>
        <w:tc>
          <w:tcPr>
            <w:tcW w:w="426"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22901,1</w:t>
            </w:r>
          </w:p>
        </w:tc>
        <w:tc>
          <w:tcPr>
            <w:tcW w:w="425"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22901,1</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25513</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25513</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27050,1</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27050,1</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275"/>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1.1.4.</w:t>
            </w:r>
          </w:p>
        </w:tc>
        <w:tc>
          <w:tcPr>
            <w:tcW w:w="1993" w:type="dxa"/>
            <w:shd w:val="clear" w:color="auto" w:fill="auto"/>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Софинансирование для доведения заработной платы до МРОТ</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13406</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13406</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4327</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4327</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3633</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3633</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5446</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5446,00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5075"/>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lastRenderedPageBreak/>
              <w:t>1.1.5.</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176453,7</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176453,7</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59823,7</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59823,7</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61800</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61800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54830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54830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998"/>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2.1.</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2.1 "Реализация мероприятий, направленных на повышение доступности и качества общего образования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1082,9</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1082,9</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282,9</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282,9</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400</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400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400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r>
      <w:tr w:rsidR="004A6449" w:rsidRPr="007532EA" w:rsidTr="00B23108">
        <w:trPr>
          <w:cantSplit/>
          <w:trHeight w:val="2445"/>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lastRenderedPageBreak/>
              <w:t>2.1.2.</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2.2 "Реализация мероприятий, направленных на     модернизацию материально- технической и учебной базы учреждений   общ</w:t>
            </w:r>
            <w:r>
              <w:rPr>
                <w:rFonts w:ascii="Times New Roman" w:eastAsia="Times New Roman" w:hAnsi="Times New Roman"/>
                <w:color w:val="000000"/>
                <w:sz w:val="20"/>
                <w:szCs w:val="20"/>
                <w:lang w:eastAsia="ru-RU"/>
              </w:rPr>
              <w:t>его образования"       </w:t>
            </w:r>
            <w:r w:rsidRPr="007532EA">
              <w:rPr>
                <w:rFonts w:ascii="Times New Roman" w:eastAsia="Times New Roman" w:hAnsi="Times New Roman" w:cs="Times New Roman"/>
                <w:color w:val="000000"/>
                <w:sz w:val="20"/>
                <w:szCs w:val="20"/>
                <w:lang w:eastAsia="ru-RU"/>
              </w:rPr>
              <w:t>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8601,3</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8601,3</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5691,3</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5691,3</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2410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2410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r>
      <w:tr w:rsidR="004A6449" w:rsidRPr="007532EA" w:rsidTr="00B23108">
        <w:trPr>
          <w:cantSplit/>
          <w:trHeight w:val="1813"/>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2.1.3.</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мероприятие2.3 "Реализация мероприятий, направленных на сохранение и укрепление здоровья учащихся"</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8552,5</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8552,5</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2557,2</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2557,2</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1995,3</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1995,3</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4000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4000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889"/>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2.1.4.</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мероприятие2.4 "Обеспечение   деятельности     муниципальных учреждений   общего   образования"</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72125,3</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72125,3</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20972,7</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20972,7</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21929,6</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21929,6</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29223</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29223</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260"/>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2.1.5.</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Софинансирование для доведения заработной платы до МРОТ</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6796</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6796</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2028</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2028</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2604</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2604</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3657"/>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2.1.6</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Основное мероприятие2.6 Обеспечение организации в муниципальных общеобразовательных организациях в пер иод действия ограничительных мер, направленных на недопущение распространения новой короновирусной инфекции, бесплатного питания для обучающихся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1983,1</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1983,1</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682,1</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682,1</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1301</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1301</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r>
      <w:tr w:rsidR="004A6449" w:rsidRPr="007532EA" w:rsidTr="00B23108">
        <w:trPr>
          <w:cantSplit/>
          <w:trHeight w:val="3657"/>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7</w:t>
            </w:r>
            <w:r w:rsidRPr="007532EA">
              <w:rPr>
                <w:rFonts w:ascii="Times New Roman" w:eastAsia="Times New Roman" w:hAnsi="Times New Roman" w:cs="Times New Roman"/>
                <w:color w:val="000000"/>
                <w:sz w:val="20"/>
                <w:szCs w:val="20"/>
                <w:lang w:eastAsia="ru-RU"/>
              </w:rPr>
              <w:t>.</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мероприятие2.</w:t>
            </w:r>
            <w:r>
              <w:rPr>
                <w:rFonts w:ascii="Times New Roman" w:eastAsia="Times New Roman" w:hAnsi="Times New Roman" w:cs="Times New Roman"/>
                <w:color w:val="000000"/>
                <w:sz w:val="20"/>
                <w:szCs w:val="20"/>
                <w:lang w:eastAsia="ru-RU"/>
              </w:rPr>
              <w:t>7</w:t>
            </w:r>
            <w:r w:rsidRPr="007532EA">
              <w:rPr>
                <w:rFonts w:ascii="Times New Roman" w:eastAsia="Times New Roman" w:hAnsi="Times New Roman" w:cs="Times New Roman"/>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197446,9</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197446,9</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66824,3</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66824,3</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70340</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70340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60282,6</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60282,6</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715"/>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lastRenderedPageBreak/>
              <w:t>2.1.</w:t>
            </w:r>
            <w:r>
              <w:rPr>
                <w:rFonts w:ascii="Times New Roman" w:eastAsia="Times New Roman" w:hAnsi="Times New Roman" w:cs="Times New Roman"/>
                <w:color w:val="000000"/>
                <w:sz w:val="20"/>
                <w:szCs w:val="20"/>
                <w:lang w:eastAsia="ru-RU"/>
              </w:rPr>
              <w:t>8</w:t>
            </w:r>
            <w:r w:rsidRPr="007532EA">
              <w:rPr>
                <w:rFonts w:ascii="Times New Roman" w:eastAsia="Times New Roman" w:hAnsi="Times New Roman" w:cs="Times New Roman"/>
                <w:color w:val="000000"/>
                <w:sz w:val="20"/>
                <w:szCs w:val="20"/>
                <w:lang w:eastAsia="ru-RU"/>
              </w:rPr>
              <w:t>.</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2.</w:t>
            </w:r>
            <w:r>
              <w:rPr>
                <w:rFonts w:ascii="Times New Roman" w:eastAsia="Times New Roman" w:hAnsi="Times New Roman" w:cs="Times New Roman"/>
                <w:color w:val="000000"/>
                <w:sz w:val="20"/>
                <w:szCs w:val="20"/>
                <w:lang w:eastAsia="ru-RU"/>
              </w:rPr>
              <w:t>8</w:t>
            </w:r>
            <w:r w:rsidRPr="007532EA">
              <w:rPr>
                <w:rFonts w:ascii="Times New Roman" w:eastAsia="Times New Roman" w:hAnsi="Times New Roman" w:cs="Times New Roman"/>
                <w:color w:val="000000"/>
                <w:sz w:val="20"/>
                <w:szCs w:val="20"/>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8208</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8208</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4446,8</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4446,8</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3761,2</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3761,20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117"/>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бесплатного горячего питания обучающихся</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17968,5</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17968,5</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8931,8</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8931,8</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9036,7</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9036,7</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r>
      <w:tr w:rsidR="004A6449" w:rsidRPr="007532EA" w:rsidTr="00B23108">
        <w:trPr>
          <w:cantSplit/>
          <w:trHeight w:val="1259"/>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17187,2</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17187,2</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7993,2</w:t>
            </w:r>
          </w:p>
        </w:tc>
        <w:tc>
          <w:tcPr>
            <w:tcW w:w="425" w:type="dxa"/>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64" w:type="dxa"/>
            <w:gridSpan w:val="3"/>
            <w:shd w:val="clear" w:color="auto" w:fill="auto"/>
            <w:textDirection w:val="btLr"/>
            <w:vAlign w:val="bottom"/>
            <w:hideMark/>
          </w:tcPr>
          <w:p w:rsidR="004A6449" w:rsidRPr="00917EF4"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917EF4">
              <w:rPr>
                <w:rFonts w:ascii="Times New Roman" w:eastAsia="Times New Roman" w:hAnsi="Times New Roman" w:cs="Times New Roman"/>
                <w:color w:val="000000"/>
                <w:sz w:val="20"/>
                <w:szCs w:val="20"/>
                <w:lang w:eastAsia="ru-RU"/>
              </w:rPr>
              <w:t>7993,2</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8594</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8594</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r>
      <w:tr w:rsidR="004A6449" w:rsidRPr="007532EA" w:rsidTr="00B23108">
        <w:trPr>
          <w:cantSplit/>
          <w:trHeight w:val="2948"/>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3.1.1.</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1690</w:t>
            </w:r>
          </w:p>
        </w:tc>
        <w:tc>
          <w:tcPr>
            <w:tcW w:w="567"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1690</w:t>
            </w:r>
          </w:p>
        </w:tc>
        <w:tc>
          <w:tcPr>
            <w:tcW w:w="426"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w:t>
            </w:r>
          </w:p>
        </w:tc>
        <w:tc>
          <w:tcPr>
            <w:tcW w:w="425"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w:t>
            </w:r>
          </w:p>
        </w:tc>
        <w:tc>
          <w:tcPr>
            <w:tcW w:w="284" w:type="dxa"/>
            <w:gridSpan w:val="2"/>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w:t>
            </w:r>
          </w:p>
        </w:tc>
        <w:tc>
          <w:tcPr>
            <w:tcW w:w="425" w:type="dxa"/>
            <w:gridSpan w:val="3"/>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w:t>
            </w:r>
          </w:p>
        </w:tc>
        <w:tc>
          <w:tcPr>
            <w:tcW w:w="567" w:type="dxa"/>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720,0</w:t>
            </w:r>
          </w:p>
        </w:tc>
        <w:tc>
          <w:tcPr>
            <w:tcW w:w="709" w:type="dxa"/>
            <w:gridSpan w:val="2"/>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720,0</w:t>
            </w:r>
          </w:p>
        </w:tc>
        <w:tc>
          <w:tcPr>
            <w:tcW w:w="567" w:type="dxa"/>
            <w:gridSpan w:val="2"/>
            <w:shd w:val="clear" w:color="000000" w:fill="FFFFFF"/>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r>
      <w:tr w:rsidR="004A6449" w:rsidRPr="007532EA" w:rsidTr="00B23108">
        <w:trPr>
          <w:cantSplit/>
          <w:trHeight w:val="1813"/>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lastRenderedPageBreak/>
              <w:t>3.1.2.</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3.2 "Обеспечение деятельности муниципальных учреждений дополнительного образования"</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71728,5</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71728,5</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17922,5</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17922,5</w:t>
            </w: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34184</w:t>
            </w: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34184</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19622</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19622</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074"/>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3.1.3.</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3.3 Создание условий для строительства ФОК</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2 000,00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2 000,00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560"/>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3.1.4.</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3.4  Софинансирование для доведения заработной платы до МРОТ</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6187</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6187</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2517</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2517</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2264</w:t>
            </w: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2264</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1 406,00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1 406,00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098"/>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3.1.5.</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1600</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1600</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1 600,00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1 600,00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1559"/>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3.1.6.</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мероприятие3.6 " Обеспечение деятельности летних оздоровительных лагерей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2669</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2669</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846,7</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846,7</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943,2</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943,2</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879,1</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879,1</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348"/>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3.1.7</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мероприятие3.6 " Обеспечение деятельности летних оздоровительных лагерей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shd w:val="clear" w:color="auto" w:fill="auto"/>
            <w:textDirection w:val="btLr"/>
            <w:vAlign w:val="bottom"/>
            <w:hideMark/>
          </w:tcPr>
          <w:p w:rsidR="004A6449"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634" w:type="dxa"/>
            <w:gridSpan w:val="2"/>
            <w:shd w:val="clear" w:color="auto" w:fill="auto"/>
            <w:textDirection w:val="btLr"/>
            <w:vAlign w:val="bottom"/>
            <w:hideMark/>
          </w:tcPr>
          <w:p w:rsidR="004A6449"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p>
        </w:tc>
      </w:tr>
      <w:tr w:rsidR="004A6449" w:rsidRPr="007532EA" w:rsidTr="00B23108">
        <w:trPr>
          <w:cantSplit/>
          <w:trHeight w:val="2348"/>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4.1.1.</w:t>
            </w:r>
          </w:p>
        </w:tc>
        <w:tc>
          <w:tcPr>
            <w:tcW w:w="1993" w:type="dxa"/>
            <w:shd w:val="clear" w:color="auto" w:fill="auto"/>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4.1 "Деятельность по обеспечению муниципальной системы образования высококвалифицированными кадрами (прочие)"</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426"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425"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63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7532EA">
              <w:rPr>
                <w:rFonts w:ascii="Times New Roman" w:eastAsia="Times New Roman" w:hAnsi="Times New Roman" w:cs="Times New Roman"/>
                <w:color w:val="000000"/>
                <w:sz w:val="20"/>
                <w:szCs w:val="20"/>
                <w:lang w:eastAsia="ru-RU"/>
              </w:rPr>
              <w:t>00</w:t>
            </w:r>
          </w:p>
        </w:tc>
        <w:tc>
          <w:tcPr>
            <w:tcW w:w="284"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425" w:type="dxa"/>
            <w:gridSpan w:val="3"/>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567" w:type="dxa"/>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200</w:t>
            </w:r>
          </w:p>
        </w:tc>
        <w:tc>
          <w:tcPr>
            <w:tcW w:w="709"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200</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114"/>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5.1.1.</w:t>
            </w:r>
          </w:p>
        </w:tc>
        <w:tc>
          <w:tcPr>
            <w:tcW w:w="1993" w:type="dxa"/>
            <w:shd w:val="clear" w:color="auto" w:fill="auto"/>
            <w:hideMark/>
          </w:tcPr>
          <w:p w:rsidR="004A6449" w:rsidRPr="007532EA" w:rsidRDefault="004A6449" w:rsidP="00B23108">
            <w:pPr>
              <w:spacing w:after="0" w:line="240" w:lineRule="auto"/>
              <w:jc w:val="both"/>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5.1  Предоставление компенсации за работу по подготовке и проведению ЕГЭ педагогическим работникам</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429,8</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429,8</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152,4</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152,4</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w:t>
            </w: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117,2</w:t>
            </w:r>
          </w:p>
        </w:tc>
        <w:tc>
          <w:tcPr>
            <w:tcW w:w="709"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117,2</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2220"/>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lastRenderedPageBreak/>
              <w:t>5.1.2.</w:t>
            </w:r>
          </w:p>
        </w:tc>
        <w:tc>
          <w:tcPr>
            <w:tcW w:w="1993" w:type="dxa"/>
            <w:shd w:val="clear" w:color="auto" w:fill="auto"/>
            <w:hideMark/>
          </w:tcPr>
          <w:p w:rsidR="004A6449" w:rsidRPr="007532EA" w:rsidRDefault="004A6449" w:rsidP="00B23108">
            <w:pPr>
              <w:spacing w:after="0" w:line="240" w:lineRule="auto"/>
              <w:jc w:val="both"/>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Основное мероприятие 5.2  Предоставление компенсации  на оплату жилищно-коммунальных услуг специалистам села</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8217,9</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8217,9</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2462,9</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2462,9</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2700</w:t>
            </w: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2700</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3 055,0</w:t>
            </w:r>
          </w:p>
        </w:tc>
        <w:tc>
          <w:tcPr>
            <w:tcW w:w="709"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3 055,0</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r w:rsidR="004A6449" w:rsidRPr="007532EA" w:rsidTr="00B23108">
        <w:trPr>
          <w:cantSplit/>
          <w:trHeight w:val="4424"/>
        </w:trPr>
        <w:tc>
          <w:tcPr>
            <w:tcW w:w="718" w:type="dxa"/>
            <w:shd w:val="clear" w:color="auto" w:fill="auto"/>
            <w:vAlign w:val="center"/>
            <w:hideMark/>
          </w:tcPr>
          <w:p w:rsidR="004A6449" w:rsidRPr="007532EA" w:rsidRDefault="004A6449" w:rsidP="00B23108">
            <w:pPr>
              <w:spacing w:after="0" w:line="240" w:lineRule="auto"/>
              <w:jc w:val="center"/>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5.1.3.</w:t>
            </w:r>
          </w:p>
        </w:tc>
        <w:tc>
          <w:tcPr>
            <w:tcW w:w="1993" w:type="dxa"/>
            <w:shd w:val="clear" w:color="auto" w:fill="auto"/>
            <w:hideMark/>
          </w:tcPr>
          <w:p w:rsidR="004A6449" w:rsidRPr="007532EA" w:rsidRDefault="004A6449" w:rsidP="00B23108">
            <w:pPr>
              <w:spacing w:after="0" w:line="240" w:lineRule="auto"/>
              <w:jc w:val="both"/>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134" w:type="dxa"/>
            <w:shd w:val="clear" w:color="auto" w:fill="auto"/>
            <w:vAlign w:val="bottom"/>
            <w:hideMark/>
          </w:tcPr>
          <w:p w:rsidR="004A6449" w:rsidRPr="007532EA" w:rsidRDefault="004A6449" w:rsidP="00B23108">
            <w:pPr>
              <w:spacing w:after="0" w:line="240" w:lineRule="auto"/>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Управление образования</w:t>
            </w:r>
          </w:p>
        </w:tc>
        <w:tc>
          <w:tcPr>
            <w:tcW w:w="408"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231,1</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231,1</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26"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r w:rsidRPr="007532EA">
              <w:rPr>
                <w:rFonts w:ascii="Times New Roman" w:eastAsia="Times New Roman" w:hAnsi="Times New Roman" w:cs="Times New Roman"/>
                <w:color w:val="000000"/>
                <w:sz w:val="20"/>
                <w:szCs w:val="20"/>
                <w:lang w:eastAsia="ru-RU"/>
              </w:rPr>
              <w:t>,6</w:t>
            </w:r>
          </w:p>
        </w:tc>
        <w:tc>
          <w:tcPr>
            <w:tcW w:w="425"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464"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r w:rsidRPr="007532EA">
              <w:rPr>
                <w:rFonts w:ascii="Times New Roman" w:eastAsia="Times New Roman" w:hAnsi="Times New Roman" w:cs="Times New Roman"/>
                <w:color w:val="000000"/>
                <w:sz w:val="20"/>
                <w:szCs w:val="20"/>
                <w:lang w:eastAsia="ru-RU"/>
              </w:rPr>
              <w:t>,6</w:t>
            </w:r>
          </w:p>
        </w:tc>
        <w:tc>
          <w:tcPr>
            <w:tcW w:w="63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284"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44"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w:t>
            </w:r>
          </w:p>
        </w:tc>
        <w:tc>
          <w:tcPr>
            <w:tcW w:w="425" w:type="dxa"/>
            <w:gridSpan w:val="3"/>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11"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748"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87,6</w:t>
            </w:r>
          </w:p>
        </w:tc>
        <w:tc>
          <w:tcPr>
            <w:tcW w:w="709"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87,6</w:t>
            </w:r>
          </w:p>
        </w:tc>
        <w:tc>
          <w:tcPr>
            <w:tcW w:w="567" w:type="dxa"/>
            <w:gridSpan w:val="2"/>
            <w:shd w:val="clear" w:color="auto" w:fill="auto"/>
            <w:textDirection w:val="btLr"/>
            <w:vAlign w:val="bottom"/>
            <w:hideMark/>
          </w:tcPr>
          <w:p w:rsidR="004A6449" w:rsidRPr="007532EA" w:rsidRDefault="004A6449" w:rsidP="00B23108">
            <w:pPr>
              <w:spacing w:after="0" w:line="240" w:lineRule="auto"/>
              <w:ind w:left="113" w:right="113"/>
              <w:rPr>
                <w:rFonts w:ascii="Times New Roman" w:eastAsia="Times New Roman" w:hAnsi="Times New Roman" w:cs="Times New Roman"/>
                <w:b/>
                <w:bCs/>
                <w:color w:val="000000"/>
                <w:sz w:val="20"/>
                <w:szCs w:val="20"/>
                <w:lang w:eastAsia="ru-RU"/>
              </w:rPr>
            </w:pPr>
            <w:r w:rsidRPr="007532EA">
              <w:rPr>
                <w:rFonts w:ascii="Times New Roman" w:eastAsia="Times New Roman" w:hAnsi="Times New Roman" w:cs="Times New Roman"/>
                <w:b/>
                <w:bCs/>
                <w:color w:val="000000"/>
                <w:sz w:val="20"/>
                <w:szCs w:val="20"/>
                <w:lang w:eastAsia="ru-RU"/>
              </w:rPr>
              <w:t> </w:t>
            </w:r>
          </w:p>
        </w:tc>
        <w:tc>
          <w:tcPr>
            <w:tcW w:w="567" w:type="dxa"/>
            <w:gridSpan w:val="2"/>
            <w:shd w:val="clear" w:color="auto" w:fill="auto"/>
            <w:textDirection w:val="btLr"/>
            <w:vAlign w:val="center"/>
            <w:hideMark/>
          </w:tcPr>
          <w:p w:rsidR="004A6449" w:rsidRPr="007532EA" w:rsidRDefault="004A6449" w:rsidP="00B23108">
            <w:pPr>
              <w:spacing w:after="0" w:line="240" w:lineRule="auto"/>
              <w:ind w:left="113" w:right="113"/>
              <w:rPr>
                <w:rFonts w:ascii="Times New Roman" w:eastAsia="Times New Roman" w:hAnsi="Times New Roman" w:cs="Times New Roman"/>
                <w:color w:val="000000"/>
                <w:sz w:val="20"/>
                <w:szCs w:val="20"/>
                <w:lang w:eastAsia="ru-RU"/>
              </w:rPr>
            </w:pPr>
            <w:r w:rsidRPr="007532EA">
              <w:rPr>
                <w:rFonts w:ascii="Times New Roman" w:eastAsia="Times New Roman" w:hAnsi="Times New Roman" w:cs="Times New Roman"/>
                <w:color w:val="000000"/>
                <w:sz w:val="20"/>
                <w:szCs w:val="20"/>
                <w:lang w:eastAsia="ru-RU"/>
              </w:rPr>
              <w:t> </w:t>
            </w:r>
          </w:p>
        </w:tc>
      </w:tr>
    </w:tbl>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С.К.Пчегатлук</w:t>
      </w:r>
    </w:p>
    <w:p w:rsidR="004A6449" w:rsidRDefault="004A6449" w:rsidP="004A6449">
      <w:pPr>
        <w:spacing w:after="0" w:line="240" w:lineRule="auto"/>
        <w:jc w:val="both"/>
        <w:rPr>
          <w:rFonts w:ascii="Times New Roman" w:hAnsi="Times New Roman" w:cs="Times New Roman"/>
          <w:sz w:val="28"/>
          <w:szCs w:val="28"/>
        </w:rPr>
      </w:pPr>
    </w:p>
    <w:p w:rsidR="004A6449" w:rsidRPr="00701610" w:rsidRDefault="004A6449" w:rsidP="004A6449">
      <w:pPr>
        <w:spacing w:after="0" w:line="240" w:lineRule="auto"/>
        <w:rPr>
          <w:rFonts w:ascii="Times New Roman" w:hAnsi="Times New Roman" w:cs="Times New Roman"/>
          <w:sz w:val="28"/>
          <w:szCs w:val="24"/>
        </w:rPr>
      </w:pPr>
      <w:r w:rsidRPr="00701610">
        <w:rPr>
          <w:rFonts w:ascii="Times New Roman" w:hAnsi="Times New Roman" w:cs="Times New Roman"/>
          <w:sz w:val="24"/>
        </w:rPr>
        <w:t xml:space="preserve">Управляющий делами </w:t>
      </w:r>
      <w:r w:rsidRPr="00701610">
        <w:rPr>
          <w:rFonts w:ascii="Times New Roman" w:hAnsi="Times New Roman" w:cs="Times New Roman"/>
          <w:sz w:val="28"/>
          <w:szCs w:val="24"/>
        </w:rPr>
        <w:t xml:space="preserve">администрации муниципального </w:t>
      </w:r>
    </w:p>
    <w:p w:rsidR="004A6449" w:rsidRPr="00701610" w:rsidRDefault="004A6449" w:rsidP="004A6449">
      <w:pPr>
        <w:spacing w:after="0" w:line="240" w:lineRule="auto"/>
        <w:rPr>
          <w:rFonts w:ascii="Times New Roman" w:hAnsi="Times New Roman" w:cs="Times New Roman"/>
          <w:sz w:val="24"/>
        </w:rPr>
      </w:pPr>
      <w:r w:rsidRPr="00701610">
        <w:rPr>
          <w:rFonts w:ascii="Times New Roman" w:hAnsi="Times New Roman" w:cs="Times New Roman"/>
          <w:sz w:val="28"/>
          <w:szCs w:val="24"/>
        </w:rPr>
        <w:t>образования «Город Адыгейск»</w:t>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r>
      <w:r w:rsidRPr="00701610">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701610">
        <w:rPr>
          <w:rFonts w:ascii="Times New Roman" w:hAnsi="Times New Roman" w:cs="Times New Roman"/>
          <w:sz w:val="28"/>
          <w:szCs w:val="24"/>
        </w:rPr>
        <w:t>С.Ш. Нагаюк</w:t>
      </w: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sectPr w:rsidR="004A6449" w:rsidSect="00B23108">
          <w:headerReference w:type="even" r:id="rId17"/>
          <w:headerReference w:type="default" r:id="rId18"/>
          <w:footerReference w:type="even" r:id="rId19"/>
          <w:footerReference w:type="default" r:id="rId20"/>
          <w:headerReference w:type="first" r:id="rId21"/>
          <w:footerReference w:type="first" r:id="rId22"/>
          <w:pgSz w:w="16838" w:h="11906" w:orient="landscape"/>
          <w:pgMar w:top="1559" w:right="1245" w:bottom="1134" w:left="1701" w:header="1134" w:footer="1134" w:gutter="0"/>
          <w:cols w:space="720"/>
          <w:docGrid w:linePitch="600" w:charSpace="36864"/>
        </w:sectPr>
      </w:pP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Подпрограмма «Организационное и методическое обеспечение </w:t>
      </w: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p w:rsidR="004A6449" w:rsidRDefault="004A6449" w:rsidP="004A6449">
      <w:pPr>
        <w:tabs>
          <w:tab w:val="left" w:pos="2948"/>
          <w:tab w:val="center" w:pos="46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 подпрограммы</w:t>
      </w:r>
    </w:p>
    <w:p w:rsidR="004A6449" w:rsidRDefault="004A6449" w:rsidP="004A6449">
      <w:pPr>
        <w:spacing w:after="0" w:line="240" w:lineRule="auto"/>
        <w:rPr>
          <w:rFonts w:ascii="Times New Roman" w:hAnsi="Times New Roman" w:cs="Times New Roman"/>
          <w:sz w:val="28"/>
          <w:szCs w:val="28"/>
        </w:rPr>
      </w:pPr>
    </w:p>
    <w:tbl>
      <w:tblPr>
        <w:tblW w:w="0" w:type="auto"/>
        <w:tblInd w:w="117" w:type="dxa"/>
        <w:tblLayout w:type="fixed"/>
        <w:tblLook w:val="0000"/>
      </w:tblPr>
      <w:tblGrid>
        <w:gridCol w:w="3495"/>
        <w:gridCol w:w="5610"/>
      </w:tblGrid>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eastAsia="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pStyle w:val="af3"/>
              <w:spacing w:line="240" w:lineRule="auto"/>
            </w:pPr>
            <w:r>
              <w:rPr>
                <w:rFonts w:ascii="Times New Roman" w:hAnsi="Times New Roman" w:cs="Times New Roman"/>
                <w:sz w:val="28"/>
                <w:szCs w:val="28"/>
              </w:rPr>
              <w:t>Управление образования администрации МО «Город Адыгейск»</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pStyle w:val="af3"/>
              <w:spacing w:line="240" w:lineRule="auto"/>
            </w:pPr>
            <w:r>
              <w:rPr>
                <w:rFonts w:ascii="Times New Roman" w:hAnsi="Times New Roman" w:cs="Times New Roman"/>
                <w:sz w:val="28"/>
                <w:szCs w:val="28"/>
              </w:rPr>
              <w:t>Отсутствуют</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pStyle w:val="af3"/>
              <w:spacing w:line="240" w:lineRule="auto"/>
            </w:pPr>
            <w:r>
              <w:rPr>
                <w:rFonts w:ascii="Times New Roman" w:hAnsi="Times New Roman" w:cs="Times New Roman"/>
                <w:sz w:val="28"/>
                <w:szCs w:val="28"/>
              </w:rPr>
              <w:t>Отсутствуют</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pStyle w:val="16"/>
              <w:spacing w:after="0" w:line="240" w:lineRule="auto"/>
              <w:ind w:left="0"/>
              <w:jc w:val="both"/>
            </w:pPr>
            <w:r>
              <w:rPr>
                <w:rFonts w:ascii="Times New Roman" w:hAnsi="Times New Roman"/>
                <w:sz w:val="28"/>
                <w:szCs w:val="28"/>
              </w:rPr>
              <w:t xml:space="preserve">       Создание условий для реализации  муниципальной программы «Развитие образования на 2021-2023 годы»</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449" w:rsidRPr="008A3335" w:rsidRDefault="004A6449" w:rsidP="00B23108">
            <w:pPr>
              <w:spacing w:after="0" w:line="240" w:lineRule="auto"/>
              <w:jc w:val="both"/>
              <w:rPr>
                <w:rFonts w:ascii="Times New Roman" w:hAnsi="Times New Roman" w:cs="Times New Roman"/>
                <w:sz w:val="28"/>
                <w:szCs w:val="28"/>
              </w:rPr>
            </w:pPr>
            <w:r w:rsidRPr="008A3335">
              <w:rPr>
                <w:rFonts w:ascii="Times New Roman" w:hAnsi="Times New Roman" w:cs="Times New Roman"/>
                <w:sz w:val="28"/>
                <w:szCs w:val="28"/>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4A6449" w:rsidRPr="008A3335" w:rsidRDefault="004A6449" w:rsidP="00B23108">
            <w:pPr>
              <w:spacing w:after="0" w:line="240" w:lineRule="auto"/>
              <w:jc w:val="both"/>
              <w:rPr>
                <w:rFonts w:ascii="Times New Roman" w:hAnsi="Times New Roman" w:cs="Times New Roman"/>
                <w:sz w:val="28"/>
                <w:szCs w:val="28"/>
              </w:rPr>
            </w:pPr>
            <w:r w:rsidRPr="008A3335">
              <w:rPr>
                <w:rFonts w:ascii="Times New Roman" w:hAnsi="Times New Roman" w:cs="Times New Roman"/>
                <w:sz w:val="28"/>
                <w:szCs w:val="28"/>
              </w:rPr>
              <w:t xml:space="preserve">Укрепление, развитие  и совершенствование материально-технической базы, включая </w:t>
            </w:r>
            <w:r>
              <w:rPr>
                <w:rFonts w:ascii="Times New Roman" w:hAnsi="Times New Roman" w:cs="Times New Roman"/>
                <w:sz w:val="28"/>
                <w:szCs w:val="28"/>
              </w:rPr>
              <w:t>текущи</w:t>
            </w:r>
            <w:r w:rsidRPr="008A3335">
              <w:rPr>
                <w:rFonts w:ascii="Times New Roman" w:hAnsi="Times New Roman" w:cs="Times New Roman"/>
                <w:sz w:val="28"/>
                <w:szCs w:val="28"/>
              </w:rPr>
              <w:t>й ремонт и реконструкцию зданий и помещений, обеспечение их современным оборудованием.</w:t>
            </w:r>
          </w:p>
          <w:p w:rsidR="004A6449" w:rsidRPr="008A3335" w:rsidRDefault="004A6449" w:rsidP="00B23108">
            <w:pPr>
              <w:spacing w:after="0" w:line="240" w:lineRule="auto"/>
              <w:jc w:val="both"/>
              <w:rPr>
                <w:rFonts w:ascii="Times New Roman" w:hAnsi="Times New Roman" w:cs="Times New Roman"/>
                <w:sz w:val="28"/>
                <w:szCs w:val="28"/>
              </w:rPr>
            </w:pPr>
            <w:r w:rsidRPr="008A3335">
              <w:rPr>
                <w:rFonts w:ascii="Times New Roman" w:hAnsi="Times New Roman" w:cs="Times New Roman"/>
                <w:sz w:val="28"/>
                <w:szCs w:val="28"/>
              </w:rPr>
              <w:t>Обеспечение деятельности (оказание услуг) подведомственных муниципальных бюджетных учреждений.</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pStyle w:val="16"/>
              <w:spacing w:after="0" w:line="240" w:lineRule="auto"/>
              <w:ind w:left="0"/>
              <w:jc w:val="both"/>
              <w:rPr>
                <w:rFonts w:ascii="Times New Roman" w:eastAsia="Times New Roman" w:hAnsi="Times New Roman"/>
                <w:sz w:val="28"/>
                <w:szCs w:val="28"/>
              </w:rPr>
            </w:pPr>
            <w:r>
              <w:rPr>
                <w:rFonts w:ascii="Times New Roman" w:hAnsi="Times New Roman"/>
                <w:sz w:val="28"/>
                <w:szCs w:val="28"/>
              </w:rPr>
              <w:t xml:space="preserve">     Подпрограмма </w:t>
            </w:r>
            <w:r>
              <w:rPr>
                <w:rFonts w:ascii="Times New Roman" w:eastAsia="Times New Roman" w:hAnsi="Times New Roman"/>
                <w:sz w:val="28"/>
                <w:szCs w:val="28"/>
              </w:rPr>
              <w:t>реализуется в один этап.</w:t>
            </w:r>
          </w:p>
          <w:p w:rsidR="004A6449" w:rsidRDefault="004A6449" w:rsidP="00B23108">
            <w:pPr>
              <w:pStyle w:val="af3"/>
              <w:spacing w:line="240" w:lineRule="auto"/>
            </w:pPr>
            <w:r>
              <w:rPr>
                <w:rFonts w:ascii="Times New Roman" w:eastAsia="Times New Roman" w:hAnsi="Times New Roman" w:cs="Times New Roman"/>
                <w:sz w:val="28"/>
                <w:szCs w:val="28"/>
              </w:rPr>
              <w:t xml:space="preserve">     Срок реализации 2021-2023 годы</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Ресурсное обеспечение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Подпрограммы за счет средств  муниципального бюджета   составляет </w:t>
            </w:r>
            <w:r>
              <w:rPr>
                <w:rFonts w:ascii="Times New Roman" w:hAnsi="Times New Roman" w:cs="Times New Roman"/>
                <w:color w:val="000000"/>
                <w:sz w:val="28"/>
                <w:szCs w:val="28"/>
              </w:rPr>
              <w:t xml:space="preserve">  45849,2,0 тыс.</w:t>
            </w:r>
            <w:r>
              <w:rPr>
                <w:rFonts w:ascii="Times New Roman" w:hAnsi="Times New Roman" w:cs="Times New Roman"/>
                <w:sz w:val="28"/>
                <w:szCs w:val="28"/>
              </w:rPr>
              <w:t xml:space="preserve">рублей, </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по годам:</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2021 год –  14828,2тыс. рублей;</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2022 год –  15939,0тыс. рублей;</w:t>
            </w:r>
          </w:p>
          <w:p w:rsidR="004A6449" w:rsidRPr="00020505"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2023 год –  15082,0тыс. рублей.</w:t>
            </w:r>
          </w:p>
        </w:tc>
      </w:tr>
      <w:tr w:rsidR="004A6449" w:rsidTr="00B23108">
        <w:trPr>
          <w:trHeight w:val="555"/>
        </w:trPr>
        <w:tc>
          <w:tcPr>
            <w:tcW w:w="3495" w:type="dxa"/>
            <w:tcBorders>
              <w:top w:val="single" w:sz="4" w:space="0" w:color="000000"/>
              <w:left w:val="single" w:sz="4" w:space="0" w:color="000000"/>
              <w:bottom w:val="single" w:sz="4" w:space="0" w:color="000000"/>
            </w:tcBorders>
            <w:shd w:val="clear" w:color="auto" w:fill="auto"/>
          </w:tcPr>
          <w:p w:rsidR="004A6449" w:rsidRDefault="004A6449" w:rsidP="00B23108">
            <w:pPr>
              <w:pStyle w:val="af3"/>
              <w:spacing w:line="240" w:lineRule="auto"/>
              <w:jc w:val="left"/>
              <w:rPr>
                <w:sz w:val="28"/>
                <w:szCs w:val="28"/>
              </w:rPr>
            </w:pPr>
            <w:r>
              <w:rPr>
                <w:rFonts w:ascii="Times New Roman" w:hAnsi="Times New Roman" w:cs="Times New Roman"/>
                <w:sz w:val="28"/>
                <w:szCs w:val="28"/>
              </w:rPr>
              <w:t>Ожидаемые результаты реализации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pStyle w:val="Default"/>
              <w:spacing w:line="240" w:lineRule="auto"/>
              <w:ind w:left="34"/>
              <w:jc w:val="both"/>
              <w:rPr>
                <w:sz w:val="28"/>
                <w:szCs w:val="28"/>
              </w:rPr>
            </w:pPr>
            <w:r>
              <w:rPr>
                <w:sz w:val="28"/>
                <w:szCs w:val="28"/>
              </w:rPr>
              <w:t xml:space="preserve">     1. Принятие нормативных правовых актов и  методических рекомендаций, необходимых для реализации мероприятий  </w:t>
            </w:r>
            <w:r>
              <w:rPr>
                <w:sz w:val="28"/>
                <w:szCs w:val="28"/>
              </w:rPr>
              <w:lastRenderedPageBreak/>
              <w:t>муниципальной программы.</w:t>
            </w:r>
          </w:p>
          <w:p w:rsidR="004A6449" w:rsidRDefault="004A6449" w:rsidP="00B23108">
            <w:pPr>
              <w:pStyle w:val="Default"/>
              <w:spacing w:line="240" w:lineRule="auto"/>
              <w:ind w:left="34"/>
              <w:jc w:val="both"/>
              <w:rPr>
                <w:sz w:val="28"/>
                <w:szCs w:val="28"/>
              </w:rPr>
            </w:pPr>
            <w:r>
              <w:rPr>
                <w:sz w:val="28"/>
                <w:szCs w:val="28"/>
              </w:rPr>
              <w:t xml:space="preserve">    2.Осуществление мониторинга реализации  муниципальной программы.</w:t>
            </w:r>
          </w:p>
          <w:p w:rsidR="004A6449" w:rsidRDefault="004A6449" w:rsidP="00B23108">
            <w:pPr>
              <w:pStyle w:val="ConsPlusCell"/>
              <w:spacing w:line="240" w:lineRule="auto"/>
              <w:ind w:left="34"/>
              <w:jc w:val="both"/>
            </w:pPr>
            <w:r>
              <w:rPr>
                <w:rFonts w:ascii="Times New Roman" w:eastAsia="Calibri" w:hAnsi="Times New Roman" w:cs="Times New Roman"/>
                <w:color w:val="000000"/>
                <w:sz w:val="28"/>
                <w:szCs w:val="28"/>
              </w:rPr>
              <w:t xml:space="preserve">    3.Освещение ход</w:t>
            </w:r>
            <w:r w:rsidRPr="00235752">
              <w:rPr>
                <w:rFonts w:ascii="Times New Roman" w:eastAsia="Calibri" w:hAnsi="Times New Roman" w:cs="Times New Roman"/>
                <w:color w:val="000000"/>
                <w:sz w:val="28"/>
                <w:szCs w:val="28"/>
              </w:rPr>
              <w:t xml:space="preserve">а </w:t>
            </w:r>
            <w:r w:rsidRPr="00235752">
              <w:rPr>
                <w:rFonts w:ascii="Times New Roman" w:hAnsi="Times New Roman" w:cs="Times New Roman"/>
                <w:spacing w:val="-5"/>
                <w:w w:val="105"/>
                <w:sz w:val="28"/>
                <w:szCs w:val="28"/>
              </w:rPr>
              <w:t xml:space="preserve">реализации </w:t>
            </w:r>
            <w:r w:rsidRPr="00235752">
              <w:rPr>
                <w:rFonts w:ascii="Times New Roman" w:hAnsi="Times New Roman" w:cs="Times New Roman"/>
                <w:w w:val="105"/>
                <w:sz w:val="28"/>
                <w:szCs w:val="28"/>
              </w:rPr>
              <w:t xml:space="preserve">государственной </w:t>
            </w:r>
            <w:r w:rsidRPr="00235752">
              <w:rPr>
                <w:rFonts w:ascii="Times New Roman" w:hAnsi="Times New Roman" w:cs="Times New Roman"/>
                <w:spacing w:val="-3"/>
                <w:w w:val="105"/>
                <w:sz w:val="28"/>
                <w:szCs w:val="28"/>
              </w:rPr>
              <w:t xml:space="preserve">программы </w:t>
            </w:r>
            <w:r>
              <w:rPr>
                <w:rFonts w:ascii="Times New Roman" w:eastAsia="Calibri" w:hAnsi="Times New Roman" w:cs="Times New Roman"/>
                <w:color w:val="000000"/>
                <w:sz w:val="28"/>
                <w:szCs w:val="28"/>
              </w:rPr>
              <w:t>через средства массовой информации, публикации в сети Интернет, обсуждаться на семинарах, совещаниях и других мероприятиях.</w:t>
            </w:r>
          </w:p>
        </w:tc>
      </w:tr>
    </w:tbl>
    <w:p w:rsidR="004A6449" w:rsidRDefault="004A6449" w:rsidP="004A6449">
      <w:pPr>
        <w:pStyle w:val="ConsPlusNormal"/>
        <w:spacing w:line="240" w:lineRule="auto"/>
        <w:jc w:val="center"/>
        <w:rPr>
          <w:rFonts w:ascii="Times New Roman" w:hAnsi="Times New Roman" w:cs="Times New Roman"/>
          <w:sz w:val="28"/>
          <w:szCs w:val="28"/>
        </w:rPr>
      </w:pPr>
    </w:p>
    <w:p w:rsidR="004A6449" w:rsidRDefault="004A6449" w:rsidP="004A6449">
      <w:pPr>
        <w:spacing w:after="0" w:line="240" w:lineRule="auto"/>
        <w:ind w:firstLine="708"/>
        <w:jc w:val="both"/>
        <w:rPr>
          <w:rFonts w:ascii="Times New Roman" w:hAnsi="Times New Roman" w:cs="Times New Roman"/>
          <w:sz w:val="28"/>
          <w:szCs w:val="28"/>
        </w:rPr>
      </w:pPr>
      <w:r>
        <w:rPr>
          <w:rFonts w:ascii="Times New Roman" w:hAnsi="Times New Roman"/>
          <w:sz w:val="28"/>
          <w:szCs w:val="28"/>
          <w:lang w:val="en-US"/>
        </w:rPr>
        <w:t>I</w:t>
      </w:r>
      <w:r>
        <w:rPr>
          <w:rFonts w:ascii="Times New Roman" w:hAnsi="Times New Roman"/>
          <w:sz w:val="28"/>
          <w:szCs w:val="28"/>
        </w:rPr>
        <w:t>.</w:t>
      </w:r>
      <w:r>
        <w:rPr>
          <w:rFonts w:ascii="Times New Roman" w:hAnsi="Times New Roman" w:cs="Times New Roman"/>
          <w:sz w:val="28"/>
          <w:szCs w:val="28"/>
        </w:rPr>
        <w:t>Приоритеты  и цели государственной политики в сфере развития образования</w:t>
      </w:r>
    </w:p>
    <w:p w:rsidR="004A6449" w:rsidRDefault="004A6449" w:rsidP="004A6449">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w:t>
      </w:r>
    </w:p>
    <w:p w:rsidR="004A6449" w:rsidRDefault="004A6449" w:rsidP="004A64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Приоритетами  муниципальной  политики в сфере реализации подпрограммы являются:</w:t>
      </w:r>
    </w:p>
    <w:p w:rsidR="004A6449" w:rsidRDefault="004A6449" w:rsidP="004A6449">
      <w:pPr>
        <w:pStyle w:val="ConsPlusNormal"/>
        <w:spacing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управления реализацией муниципальной программы, предусматривающей, в том числе, разработку нормативных правовых актов, направленных на внедрение федеральных государственных образовательных стандартов среднего общего образования, системы оценки качества образовательных услуг, механизмов эффективного контракта;</w:t>
      </w:r>
    </w:p>
    <w:p w:rsidR="004A6449" w:rsidRDefault="004A6449" w:rsidP="004A6449">
      <w:pPr>
        <w:pStyle w:val="ConsPlusNormal"/>
        <w:spacing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мониторинга  муниципальной программы;  </w:t>
      </w:r>
    </w:p>
    <w:p w:rsidR="004A6449" w:rsidRDefault="004A6449" w:rsidP="004A6449">
      <w:pPr>
        <w:pStyle w:val="ConsPlusNormal"/>
        <w:spacing w:line="240" w:lineRule="auto"/>
        <w:ind w:left="15"/>
        <w:jc w:val="both"/>
        <w:rPr>
          <w:rFonts w:ascii="Times New Roman" w:hAnsi="Times New Roman" w:cs="Times New Roman"/>
          <w:sz w:val="28"/>
          <w:szCs w:val="28"/>
        </w:rPr>
      </w:pPr>
      <w:r>
        <w:rPr>
          <w:rFonts w:ascii="Times New Roman" w:hAnsi="Times New Roman" w:cs="Times New Roman"/>
          <w:color w:val="000000"/>
          <w:sz w:val="28"/>
          <w:szCs w:val="28"/>
        </w:rPr>
        <w:t xml:space="preserve">           обеспечение информационной открытости деятельности образовательных организаций.</w:t>
      </w:r>
    </w:p>
    <w:p w:rsidR="004A6449" w:rsidRDefault="004A6449" w:rsidP="004A6449">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подпрограммы – создание условий для реализации  муниципальной программы.</w:t>
      </w:r>
    </w:p>
    <w:p w:rsidR="004A6449" w:rsidRDefault="004A6449" w:rsidP="004A6449">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подпрограммы – организационное и методическое обеспечение реализации  муниципальной программы.</w:t>
      </w:r>
    </w:p>
    <w:p w:rsidR="004A6449" w:rsidRDefault="004A6449" w:rsidP="004A6449">
      <w:pPr>
        <w:pStyle w:val="ConsPlusNormal"/>
        <w:spacing w:line="240" w:lineRule="auto"/>
        <w:ind w:firstLine="709"/>
        <w:jc w:val="both"/>
        <w:rPr>
          <w:sz w:val="28"/>
          <w:szCs w:val="28"/>
        </w:rPr>
      </w:pPr>
      <w:r>
        <w:rPr>
          <w:rFonts w:ascii="Times New Roman" w:hAnsi="Times New Roman" w:cs="Times New Roman"/>
          <w:sz w:val="28"/>
          <w:szCs w:val="28"/>
        </w:rPr>
        <w:t>Основные ожидаемые конечные результаты реализации подпрограммы:</w:t>
      </w:r>
    </w:p>
    <w:p w:rsidR="004A6449" w:rsidRDefault="004A6449" w:rsidP="004A6449">
      <w:pPr>
        <w:pStyle w:val="Default"/>
        <w:tabs>
          <w:tab w:val="left" w:pos="742"/>
        </w:tabs>
        <w:spacing w:line="240" w:lineRule="auto"/>
        <w:jc w:val="both"/>
        <w:rPr>
          <w:sz w:val="28"/>
          <w:szCs w:val="28"/>
        </w:rPr>
      </w:pPr>
      <w:r>
        <w:rPr>
          <w:sz w:val="28"/>
          <w:szCs w:val="28"/>
        </w:rPr>
        <w:t xml:space="preserve">            1.Своевременная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государственной программы.</w:t>
      </w:r>
    </w:p>
    <w:p w:rsidR="004A6449" w:rsidRDefault="004A6449" w:rsidP="004A6449">
      <w:pPr>
        <w:pStyle w:val="Default"/>
        <w:spacing w:line="240" w:lineRule="auto"/>
        <w:jc w:val="both"/>
        <w:rPr>
          <w:sz w:val="28"/>
          <w:szCs w:val="28"/>
        </w:rPr>
      </w:pPr>
      <w:r>
        <w:rPr>
          <w:sz w:val="28"/>
          <w:szCs w:val="28"/>
        </w:rPr>
        <w:t xml:space="preserve">            2.Регулярное осуществление мониторинга реализации  муниципальной программы.</w:t>
      </w:r>
    </w:p>
    <w:p w:rsidR="004A6449" w:rsidRDefault="004A6449" w:rsidP="004A6449">
      <w:pPr>
        <w:pStyle w:val="Default"/>
        <w:tabs>
          <w:tab w:val="left" w:pos="851"/>
        </w:tabs>
        <w:spacing w:line="240" w:lineRule="auto"/>
        <w:jc w:val="both"/>
        <w:rPr>
          <w:sz w:val="28"/>
          <w:szCs w:val="28"/>
        </w:rPr>
      </w:pPr>
      <w:r>
        <w:rPr>
          <w:sz w:val="28"/>
          <w:szCs w:val="28"/>
        </w:rPr>
        <w:t xml:space="preserve">            3.Осуществление хода реализации программы через средства массовой информации, публикации в сети Интернет, обсуждения на семинарах, совещаниях и других мероприятиях.</w:t>
      </w:r>
    </w:p>
    <w:p w:rsidR="004A6449" w:rsidRDefault="004A6449" w:rsidP="004A6449">
      <w:pPr>
        <w:spacing w:after="0" w:line="240" w:lineRule="auto"/>
        <w:jc w:val="center"/>
        <w:rPr>
          <w:rFonts w:ascii="Times New Roman" w:hAnsi="Times New Roman"/>
          <w:sz w:val="28"/>
          <w:szCs w:val="28"/>
        </w:rPr>
      </w:pPr>
      <w:r>
        <w:rPr>
          <w:rFonts w:ascii="Times New Roman" w:hAnsi="Times New Roman"/>
          <w:sz w:val="28"/>
          <w:szCs w:val="28"/>
        </w:rPr>
        <w:tab/>
      </w: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sz w:val="28"/>
          <w:szCs w:val="28"/>
          <w:lang w:val="en-US"/>
        </w:rPr>
        <w:t>II</w:t>
      </w:r>
      <w:r w:rsidRPr="00E65056">
        <w:rPr>
          <w:rFonts w:ascii="Times New Roman" w:hAnsi="Times New Roman"/>
          <w:sz w:val="28"/>
          <w:szCs w:val="28"/>
        </w:rPr>
        <w:t xml:space="preserve">. </w:t>
      </w:r>
      <w:r>
        <w:rPr>
          <w:rFonts w:ascii="Times New Roman" w:hAnsi="Times New Roman"/>
          <w:sz w:val="28"/>
          <w:szCs w:val="28"/>
        </w:rPr>
        <w:t xml:space="preserve">Перечень и характеристики основных мероприятий муниципальной подпрограммы </w:t>
      </w:r>
      <w:r>
        <w:rPr>
          <w:rFonts w:ascii="Times New Roman" w:hAnsi="Times New Roman" w:cs="Times New Roman"/>
          <w:sz w:val="28"/>
          <w:szCs w:val="28"/>
        </w:rPr>
        <w:t>«Организационное и методическое обеспечение реализации   муниципальной программы».</w:t>
      </w:r>
    </w:p>
    <w:p w:rsidR="004A6449" w:rsidRDefault="004A6449" w:rsidP="004A6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вступлением в силу Федерального закона «Об образовании в Российской Федерации» перед  муниципальной системой образования  ставятся новые задачи, способствующие повышению качества </w:t>
      </w:r>
      <w:r>
        <w:rPr>
          <w:rFonts w:ascii="Times New Roman" w:hAnsi="Times New Roman" w:cs="Times New Roman"/>
          <w:sz w:val="28"/>
          <w:szCs w:val="28"/>
        </w:rPr>
        <w:lastRenderedPageBreak/>
        <w:t>образовательных услуг, расширению государственных гарантий бесплатного образования.</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расходов на оплату труда, приобретение учебников и учебных пособий, средств обучения, игр, игрушек в муниципальных и частных дошкольных образовательных организациях  отнесено к компетенции органов государственной власти Республики Адыгея. </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гражданин теперь может получать образование на бесплатной основе не только в пределах одной образовательной организации, но и вне ее, в том числе в негосударственных организациях. Для этого введена возможность использования модульных и дистанционных технологий, электронного обучения, а также сетевого взаимодействия образовательных организаций.</w:t>
      </w:r>
    </w:p>
    <w:p w:rsidR="004A6449" w:rsidRDefault="004A6449" w:rsidP="004A644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Определены требования к условиям получения образования гражданами с ограниченными возможностями в инклюзивной форме.</w:t>
      </w:r>
    </w:p>
    <w:p w:rsidR="004A6449" w:rsidRDefault="004A6449" w:rsidP="004A644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Законом определены  меры социальной поддержки учащихся: право на бесплатное обеспечение учебниками, питанием, подвоз к образовательным организациям. </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«Об образовании в Российской Федерации» подчеркивает особую роль учителя в определении образовательной политики через  введение института педагогической экспертизы тематических нормативных актов, имеющего право на достойную зарплату, комфортные условия работы и поддержку со стороны государства.</w:t>
      </w:r>
    </w:p>
    <w:p w:rsidR="004A6449" w:rsidRDefault="004A6449" w:rsidP="004A6449">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Введена процедура независимой оценки качества образования, которая позволила сопоставить реальные результаты деятельности образовательной организации и ожидания потребителей образовательных услуг. Данная норма актуализирует задачу организации работы по расширению государственно-общественного управления в сфере образования. </w:t>
      </w:r>
    </w:p>
    <w:p w:rsidR="004A6449" w:rsidRDefault="004A6449" w:rsidP="004A64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муниципальном образовании «Город Адыгейск»</w:t>
      </w:r>
      <w:r>
        <w:rPr>
          <w:rFonts w:ascii="Times New Roman" w:hAnsi="Times New Roman" w:cs="Times New Roman"/>
          <w:sz w:val="28"/>
          <w:szCs w:val="28"/>
        </w:rPr>
        <w:t xml:space="preserve"> создан </w:t>
      </w:r>
      <w:r>
        <w:rPr>
          <w:rFonts w:ascii="Times New Roman" w:eastAsia="Times New Roman" w:hAnsi="Times New Roman" w:cs="Times New Roman"/>
          <w:sz w:val="28"/>
          <w:szCs w:val="28"/>
        </w:rPr>
        <w:t xml:space="preserve">Общественный совет при Управлении образования  по независимой оценке качества работы </w:t>
      </w:r>
      <w:r>
        <w:rPr>
          <w:rFonts w:ascii="Times New Roman" w:hAnsi="Times New Roman" w:cs="Times New Roman"/>
          <w:sz w:val="28"/>
          <w:szCs w:val="28"/>
        </w:rPr>
        <w:t xml:space="preserve">муниципальных образовательных организаций, состав которого сформирован из представителей общественных организаций, утверждено положение о нем. </w:t>
      </w:r>
    </w:p>
    <w:p w:rsidR="004A6449" w:rsidRDefault="004A6449" w:rsidP="004A64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Н</w:t>
      </w:r>
      <w:r>
        <w:rPr>
          <w:rFonts w:ascii="Times New Roman" w:hAnsi="Times New Roman" w:cs="Times New Roman"/>
          <w:color w:val="000000"/>
          <w:sz w:val="28"/>
          <w:szCs w:val="28"/>
        </w:rPr>
        <w:t>еобходимо сформировать организационно-методическое, кадровое обеспечение расширения численности и повышения воспитательного эффекта деятельности детских (ученических) общественных организаций.</w:t>
      </w:r>
    </w:p>
    <w:p w:rsidR="004A6449"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необходимо обеспечить развитие, конкретизацию, действенную и эффективную реализацию закрепленных в Федеральном законе «Об образовании в Российской Федерации»  положений, направить совместные усилия педагогических работников, общественных организаций, администрации муниципального образования «Город Адыгейск», Управления образования  на решение следующих задач:</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обеспечение разработки нормативных правовых актов по реализации полномочий органа местного самоуправления, образовательных организаций, в соответствии с действующим законодательством;</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           дальнейшая реализация комплекса мер по модернизации общего образования;</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           продолжение работы по обеспечению перехода на обучение по федеральным государственным образовательным стандартам;</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           обеспечение развития дистанционного образования на основе электронных образовательных технологий и сетевого взаимодействия;</w:t>
      </w:r>
    </w:p>
    <w:p w:rsidR="004A6449" w:rsidRDefault="004A6449" w:rsidP="004A6449">
      <w:pPr>
        <w:pStyle w:val="16"/>
        <w:spacing w:after="0" w:line="240" w:lineRule="auto"/>
        <w:ind w:left="0"/>
        <w:jc w:val="both"/>
        <w:rPr>
          <w:rFonts w:ascii="Times New Roman" w:hAnsi="Times New Roman"/>
          <w:sz w:val="28"/>
          <w:szCs w:val="28"/>
        </w:rPr>
      </w:pPr>
      <w:r>
        <w:rPr>
          <w:rFonts w:ascii="Times New Roman" w:hAnsi="Times New Roman"/>
          <w:sz w:val="28"/>
          <w:szCs w:val="28"/>
        </w:rPr>
        <w:t xml:space="preserve">           обеспечение усиления контроля проведения Единого государственного экзамена; </w:t>
      </w:r>
    </w:p>
    <w:p w:rsidR="004A6449" w:rsidRDefault="004A6449" w:rsidP="004A6449">
      <w:pPr>
        <w:pStyle w:val="16"/>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создание дополнительных условий для повышения эффективности бюджетных расходов на образование. </w:t>
      </w:r>
    </w:p>
    <w:p w:rsidR="004A6449" w:rsidRDefault="004A6449" w:rsidP="004A6449">
      <w:pPr>
        <w:spacing w:after="0" w:line="240" w:lineRule="auto"/>
        <w:ind w:left="30" w:firstLine="690"/>
        <w:jc w:val="both"/>
        <w:rPr>
          <w:rFonts w:ascii="Times New Roman" w:hAnsi="Times New Roman" w:cs="Times New Roman"/>
          <w:sz w:val="28"/>
          <w:szCs w:val="28"/>
        </w:rPr>
      </w:pPr>
      <w:r>
        <w:rPr>
          <w:rFonts w:ascii="Times New Roman" w:hAnsi="Times New Roman" w:cs="Times New Roman"/>
          <w:sz w:val="28"/>
          <w:szCs w:val="28"/>
        </w:rPr>
        <w:t>Организационное и методическое сопровождение реализации поставленных задач будет осуществляться в рамках данной подпрограммы.</w:t>
      </w:r>
    </w:p>
    <w:p w:rsidR="004A6449" w:rsidRPr="00B74D29" w:rsidRDefault="004A6449" w:rsidP="004A6449">
      <w:pPr>
        <w:pStyle w:val="af0"/>
        <w:spacing w:line="240" w:lineRule="auto"/>
        <w:ind w:firstLine="567"/>
        <w:jc w:val="both"/>
      </w:pPr>
      <w:r w:rsidRPr="00B74D29">
        <w:t>Подпрограмма  «Организационное и методическое обеспечение реализации  муниципальной программы» предусматривает реализацию новых финансово-экономических и организационно-управленческих механизмов, стимулирующих повышение качества образования, а также расширение информационной открытости  системы образования.      Подпрограммой предусматривается:</w:t>
      </w:r>
    </w:p>
    <w:p w:rsidR="004A6449" w:rsidRPr="00B74D29" w:rsidRDefault="004A6449" w:rsidP="004A6449">
      <w:pPr>
        <w:pStyle w:val="af0"/>
        <w:spacing w:line="240" w:lineRule="auto"/>
        <w:jc w:val="both"/>
      </w:pPr>
      <w:r w:rsidRPr="00B74D29">
        <w:t>обеспечение  деятельности аппарата  Управления образования;</w:t>
      </w:r>
    </w:p>
    <w:p w:rsidR="004A6449" w:rsidRPr="00B74D29" w:rsidRDefault="004A6449" w:rsidP="004A6449">
      <w:pPr>
        <w:spacing w:after="0" w:line="240" w:lineRule="auto"/>
        <w:jc w:val="both"/>
        <w:rPr>
          <w:rFonts w:ascii="Times New Roman" w:hAnsi="Times New Roman" w:cs="Times New Roman"/>
          <w:sz w:val="28"/>
          <w:szCs w:val="28"/>
        </w:rPr>
      </w:pPr>
      <w:r w:rsidRPr="00B74D29">
        <w:rPr>
          <w:rFonts w:ascii="Times New Roman" w:hAnsi="Times New Roman" w:cs="Times New Roman"/>
          <w:sz w:val="28"/>
          <w:szCs w:val="28"/>
        </w:rPr>
        <w:t>обеспечение деятельности муниципального казенного учреждения «Централизованная  бухгалтерия Управления образования»;</w:t>
      </w:r>
    </w:p>
    <w:p w:rsidR="004A6449" w:rsidRPr="00B74D29" w:rsidRDefault="004A6449" w:rsidP="004A6449">
      <w:pPr>
        <w:spacing w:after="0" w:line="240" w:lineRule="auto"/>
        <w:jc w:val="both"/>
        <w:rPr>
          <w:rFonts w:ascii="Times New Roman" w:hAnsi="Times New Roman" w:cs="Times New Roman"/>
          <w:sz w:val="28"/>
          <w:szCs w:val="28"/>
        </w:rPr>
      </w:pPr>
      <w:r w:rsidRPr="00B74D29">
        <w:rPr>
          <w:rFonts w:ascii="Times New Roman" w:hAnsi="Times New Roman" w:cs="Times New Roman"/>
          <w:sz w:val="28"/>
          <w:szCs w:val="28"/>
        </w:rPr>
        <w:t>обеспечение деятельности муниципального бюджетного учреждения «Городской информационно-методический центр»;</w:t>
      </w:r>
    </w:p>
    <w:p w:rsidR="004A6449" w:rsidRPr="00B74D29" w:rsidRDefault="004A6449" w:rsidP="004A6449">
      <w:pPr>
        <w:spacing w:after="0" w:line="240" w:lineRule="auto"/>
        <w:jc w:val="both"/>
        <w:rPr>
          <w:rFonts w:ascii="Times New Roman" w:hAnsi="Times New Roman" w:cs="Times New Roman"/>
          <w:sz w:val="28"/>
          <w:szCs w:val="28"/>
        </w:rPr>
      </w:pPr>
      <w:r w:rsidRPr="00B74D29">
        <w:rPr>
          <w:rFonts w:ascii="Times New Roman" w:hAnsi="Times New Roman" w:cs="Times New Roman"/>
          <w:sz w:val="28"/>
          <w:szCs w:val="28"/>
        </w:rPr>
        <w:t>приобретение компьютерного оборудования и программного обеспечения.</w:t>
      </w:r>
    </w:p>
    <w:p w:rsidR="004A6449" w:rsidRPr="00E7676D" w:rsidRDefault="004A6449" w:rsidP="004A6449">
      <w:pPr>
        <w:pStyle w:val="16"/>
        <w:spacing w:after="0" w:line="240" w:lineRule="auto"/>
        <w:ind w:left="0"/>
        <w:jc w:val="both"/>
        <w:rPr>
          <w:rFonts w:ascii="Times New Roman" w:hAnsi="Times New Roman"/>
          <w:w w:val="105"/>
          <w:sz w:val="28"/>
          <w:szCs w:val="28"/>
        </w:rPr>
      </w:pPr>
      <w:r w:rsidRPr="00B74D29">
        <w:rPr>
          <w:rFonts w:ascii="Times New Roman" w:eastAsia="Times New Roman" w:hAnsi="Times New Roman"/>
          <w:sz w:val="28"/>
          <w:szCs w:val="28"/>
        </w:rPr>
        <w:t xml:space="preserve">Предполагается </w:t>
      </w:r>
      <w:r w:rsidRPr="00B74D29">
        <w:rPr>
          <w:rFonts w:ascii="Times New Roman" w:hAnsi="Times New Roman"/>
          <w:spacing w:val="-3"/>
          <w:w w:val="105"/>
          <w:sz w:val="28"/>
          <w:szCs w:val="28"/>
        </w:rPr>
        <w:t xml:space="preserve"> освещение</w:t>
      </w:r>
      <w:r w:rsidRPr="00B74D29">
        <w:rPr>
          <w:rFonts w:ascii="Times New Roman" w:hAnsi="Times New Roman"/>
          <w:spacing w:val="-3"/>
          <w:w w:val="105"/>
          <w:sz w:val="28"/>
          <w:szCs w:val="28"/>
        </w:rPr>
        <w:tab/>
      </w:r>
      <w:r w:rsidRPr="00B74D29">
        <w:rPr>
          <w:rFonts w:ascii="Times New Roman" w:hAnsi="Times New Roman"/>
          <w:w w:val="105"/>
          <w:sz w:val="28"/>
          <w:szCs w:val="28"/>
        </w:rPr>
        <w:t>хода</w:t>
      </w:r>
      <w:r w:rsidRPr="00B74D29">
        <w:rPr>
          <w:rFonts w:ascii="Times New Roman" w:hAnsi="Times New Roman"/>
          <w:w w:val="105"/>
          <w:sz w:val="28"/>
          <w:szCs w:val="28"/>
        </w:rPr>
        <w:tab/>
      </w:r>
      <w:r w:rsidRPr="00B74D29">
        <w:rPr>
          <w:rFonts w:ascii="Times New Roman" w:hAnsi="Times New Roman"/>
          <w:spacing w:val="-5"/>
          <w:w w:val="105"/>
          <w:sz w:val="28"/>
          <w:szCs w:val="28"/>
        </w:rPr>
        <w:t xml:space="preserve">реализации </w:t>
      </w:r>
      <w:r w:rsidRPr="00B74D29">
        <w:rPr>
          <w:rFonts w:ascii="Times New Roman" w:hAnsi="Times New Roman"/>
          <w:spacing w:val="-3"/>
          <w:w w:val="105"/>
          <w:sz w:val="28"/>
          <w:szCs w:val="28"/>
        </w:rPr>
        <w:t xml:space="preserve">программы </w:t>
      </w:r>
      <w:r w:rsidRPr="00B74D29">
        <w:rPr>
          <w:rFonts w:ascii="Times New Roman" w:hAnsi="Times New Roman"/>
          <w:w w:val="105"/>
          <w:sz w:val="28"/>
          <w:szCs w:val="28"/>
        </w:rPr>
        <w:t xml:space="preserve">в средствах массовой </w:t>
      </w:r>
      <w:r w:rsidRPr="00B74D29">
        <w:rPr>
          <w:rFonts w:ascii="Times New Roman" w:hAnsi="Times New Roman"/>
          <w:spacing w:val="-3"/>
          <w:w w:val="105"/>
          <w:sz w:val="28"/>
          <w:szCs w:val="28"/>
        </w:rPr>
        <w:t xml:space="preserve">информации, </w:t>
      </w:r>
      <w:r w:rsidRPr="00B74D29">
        <w:rPr>
          <w:rFonts w:ascii="Times New Roman" w:hAnsi="Times New Roman"/>
          <w:w w:val="105"/>
          <w:sz w:val="28"/>
          <w:szCs w:val="28"/>
        </w:rPr>
        <w:t xml:space="preserve">через публикации в </w:t>
      </w:r>
      <w:r w:rsidRPr="00B74D29">
        <w:rPr>
          <w:rFonts w:ascii="Times New Roman" w:hAnsi="Times New Roman"/>
          <w:spacing w:val="-3"/>
          <w:w w:val="105"/>
          <w:sz w:val="28"/>
          <w:szCs w:val="28"/>
        </w:rPr>
        <w:t>информационно-телекоммуникационной</w:t>
      </w:r>
      <w:r w:rsidR="00AB4A2A">
        <w:rPr>
          <w:rFonts w:ascii="Times New Roman" w:hAnsi="Times New Roman"/>
          <w:spacing w:val="-3"/>
          <w:w w:val="105"/>
          <w:sz w:val="28"/>
          <w:szCs w:val="28"/>
        </w:rPr>
        <w:t xml:space="preserve"> </w:t>
      </w:r>
      <w:r>
        <w:rPr>
          <w:rFonts w:ascii="Times New Roman" w:hAnsi="Times New Roman"/>
          <w:w w:val="105"/>
          <w:sz w:val="28"/>
          <w:szCs w:val="28"/>
        </w:rPr>
        <w:t xml:space="preserve">сети "Интернет", </w:t>
      </w:r>
      <w:r w:rsidRPr="00B74D29">
        <w:rPr>
          <w:rFonts w:ascii="Times New Roman" w:hAnsi="Times New Roman"/>
          <w:w w:val="105"/>
          <w:sz w:val="28"/>
          <w:szCs w:val="28"/>
        </w:rPr>
        <w:t xml:space="preserve">обсуждение на </w:t>
      </w:r>
      <w:r w:rsidRPr="00B74D29">
        <w:rPr>
          <w:rFonts w:ascii="Times New Roman" w:hAnsi="Times New Roman"/>
          <w:spacing w:val="-3"/>
          <w:w w:val="105"/>
          <w:sz w:val="28"/>
          <w:szCs w:val="28"/>
        </w:rPr>
        <w:t xml:space="preserve">семинарах, совещаниях </w:t>
      </w:r>
      <w:r w:rsidRPr="00B74D29">
        <w:rPr>
          <w:rFonts w:ascii="Times New Roman" w:hAnsi="Times New Roman"/>
          <w:w w:val="105"/>
          <w:sz w:val="28"/>
          <w:szCs w:val="28"/>
        </w:rPr>
        <w:t xml:space="preserve">и </w:t>
      </w:r>
      <w:r w:rsidRPr="00B74D29">
        <w:rPr>
          <w:rFonts w:ascii="Times New Roman" w:hAnsi="Times New Roman"/>
          <w:spacing w:val="-3"/>
          <w:w w:val="105"/>
          <w:sz w:val="28"/>
          <w:szCs w:val="28"/>
        </w:rPr>
        <w:t>других</w:t>
      </w:r>
      <w:r w:rsidR="00AB4A2A">
        <w:rPr>
          <w:rFonts w:ascii="Times New Roman" w:hAnsi="Times New Roman"/>
          <w:spacing w:val="-3"/>
          <w:w w:val="105"/>
          <w:sz w:val="28"/>
          <w:szCs w:val="28"/>
        </w:rPr>
        <w:t xml:space="preserve"> </w:t>
      </w:r>
      <w:r w:rsidRPr="00B74D29">
        <w:rPr>
          <w:rFonts w:ascii="Times New Roman" w:hAnsi="Times New Roman"/>
          <w:w w:val="105"/>
          <w:sz w:val="28"/>
          <w:szCs w:val="28"/>
        </w:rPr>
        <w:t>мероприятиях.</w:t>
      </w: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Информация о финансовом обеспечении подпрограммы «Организационное и методическое обеспечение реализации   муниципальной программы»</w:t>
      </w:r>
    </w:p>
    <w:p w:rsidR="004A6449" w:rsidRDefault="004A6449" w:rsidP="004A6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за счет средств  муниципального  бюджета  составляет  45849,2 тыс. рублей, в том числе по годам:</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2021 год –  14828,2тыс. рублей;</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2022 год –  15939,0тыс. рублей;</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2023 год –  15082,0 тыс. рублей.</w:t>
      </w:r>
    </w:p>
    <w:p w:rsidR="004A6449" w:rsidRDefault="004A6449" w:rsidP="004A6449">
      <w:pPr>
        <w:pStyle w:val="ConsPlusNormal"/>
        <w:spacing w:line="240" w:lineRule="auto"/>
        <w:jc w:val="center"/>
        <w:rPr>
          <w:rFonts w:ascii="Times New Roman" w:hAnsi="Times New Roman" w:cs="Times New Roman"/>
          <w:sz w:val="28"/>
          <w:szCs w:val="28"/>
        </w:rPr>
      </w:pPr>
    </w:p>
    <w:p w:rsidR="004A6449" w:rsidRPr="00A7686B" w:rsidRDefault="004A6449" w:rsidP="004A6449">
      <w:pPr>
        <w:spacing w:after="0" w:line="240" w:lineRule="auto"/>
        <w:jc w:val="center"/>
        <w:rPr>
          <w:rFonts w:ascii="Times New Roman" w:hAnsi="Times New Roman" w:cs="Times New Roman"/>
          <w:b/>
          <w:sz w:val="28"/>
          <w:szCs w:val="28"/>
        </w:rPr>
      </w:pPr>
      <w:r w:rsidRPr="00A7686B">
        <w:rPr>
          <w:rFonts w:ascii="Times New Roman" w:hAnsi="Times New Roman" w:cs="Times New Roman"/>
          <w:sz w:val="28"/>
          <w:szCs w:val="28"/>
          <w:lang w:val="en-US"/>
        </w:rPr>
        <w:lastRenderedPageBreak/>
        <w:t>IV</w:t>
      </w:r>
      <w:r w:rsidRPr="00A7686B">
        <w:rPr>
          <w:rFonts w:ascii="Times New Roman" w:hAnsi="Times New Roman" w:cs="Times New Roman"/>
          <w:sz w:val="28"/>
          <w:szCs w:val="28"/>
        </w:rPr>
        <w:t xml:space="preserve">. План реализации </w:t>
      </w:r>
      <w:r>
        <w:rPr>
          <w:rFonts w:ascii="Times New Roman" w:hAnsi="Times New Roman" w:cs="Times New Roman"/>
          <w:sz w:val="28"/>
          <w:szCs w:val="28"/>
        </w:rPr>
        <w:t xml:space="preserve">основных мероприятий </w:t>
      </w:r>
      <w:r w:rsidRPr="00A7686B">
        <w:rPr>
          <w:rFonts w:ascii="Times New Roman" w:hAnsi="Times New Roman" w:cs="Times New Roman"/>
          <w:sz w:val="28"/>
          <w:szCs w:val="28"/>
        </w:rPr>
        <w:t xml:space="preserve">муниципальной </w:t>
      </w:r>
      <w:r>
        <w:rPr>
          <w:rFonts w:ascii="Times New Roman" w:hAnsi="Times New Roman" w:cs="Times New Roman"/>
          <w:sz w:val="28"/>
          <w:szCs w:val="28"/>
        </w:rPr>
        <w:t>под</w:t>
      </w:r>
      <w:r w:rsidRPr="00A7686B">
        <w:rPr>
          <w:rFonts w:ascii="Times New Roman" w:hAnsi="Times New Roman" w:cs="Times New Roman"/>
          <w:sz w:val="28"/>
          <w:szCs w:val="28"/>
        </w:rPr>
        <w:t xml:space="preserve">программы </w:t>
      </w:r>
      <w:r>
        <w:rPr>
          <w:rFonts w:ascii="Times New Roman" w:hAnsi="Times New Roman" w:cs="Times New Roman"/>
          <w:sz w:val="28"/>
          <w:szCs w:val="28"/>
        </w:rPr>
        <w:t>на очередной финансовый год и плановый период</w:t>
      </w:r>
    </w:p>
    <w:p w:rsidR="004A6449" w:rsidRDefault="004A6449" w:rsidP="004A6449">
      <w:pPr>
        <w:pStyle w:val="af0"/>
        <w:spacing w:line="240" w:lineRule="auto"/>
        <w:ind w:firstLine="567"/>
        <w:jc w:val="center"/>
      </w:pPr>
    </w:p>
    <w:p w:rsidR="004A6449" w:rsidRPr="00A7686B" w:rsidRDefault="004A6449" w:rsidP="004A6449">
      <w:pPr>
        <w:spacing w:after="0" w:line="240" w:lineRule="auto"/>
        <w:ind w:firstLine="567"/>
        <w:jc w:val="both"/>
        <w:rPr>
          <w:rFonts w:ascii="Times New Roman" w:hAnsi="Times New Roman" w:cs="Times New Roman"/>
          <w:b/>
          <w:sz w:val="28"/>
          <w:szCs w:val="28"/>
        </w:rPr>
      </w:pPr>
      <w:r w:rsidRPr="00A7686B">
        <w:rPr>
          <w:rFonts w:ascii="Times New Roman" w:hAnsi="Times New Roman" w:cs="Times New Roman"/>
          <w:sz w:val="28"/>
          <w:szCs w:val="28"/>
        </w:rPr>
        <w:t xml:space="preserve">План реализации муниципальной </w:t>
      </w:r>
      <w:r>
        <w:rPr>
          <w:rFonts w:ascii="Times New Roman" w:hAnsi="Times New Roman" w:cs="Times New Roman"/>
          <w:sz w:val="28"/>
          <w:szCs w:val="28"/>
        </w:rPr>
        <w:t>под</w:t>
      </w:r>
      <w:r w:rsidRPr="00A7686B">
        <w:rPr>
          <w:rFonts w:ascii="Times New Roman" w:hAnsi="Times New Roman" w:cs="Times New Roman"/>
          <w:sz w:val="28"/>
          <w:szCs w:val="28"/>
        </w:rPr>
        <w:t>программы на очередной финансовый год и плановый пер</w:t>
      </w:r>
      <w:r>
        <w:rPr>
          <w:rFonts w:ascii="Times New Roman" w:hAnsi="Times New Roman" w:cs="Times New Roman"/>
          <w:sz w:val="28"/>
          <w:szCs w:val="28"/>
        </w:rPr>
        <w:t>иод представлен в приложении № 3</w:t>
      </w:r>
      <w:r w:rsidRPr="00A7686B">
        <w:rPr>
          <w:rFonts w:ascii="Times New Roman" w:hAnsi="Times New Roman" w:cs="Times New Roman"/>
          <w:sz w:val="28"/>
          <w:szCs w:val="28"/>
        </w:rPr>
        <w:t xml:space="preserve"> к </w:t>
      </w:r>
      <w:r>
        <w:rPr>
          <w:rFonts w:ascii="Times New Roman" w:hAnsi="Times New Roman" w:cs="Times New Roman"/>
          <w:sz w:val="28"/>
          <w:szCs w:val="28"/>
        </w:rPr>
        <w:t>данной подп</w:t>
      </w:r>
      <w:r w:rsidRPr="00A7686B">
        <w:rPr>
          <w:rFonts w:ascii="Times New Roman" w:hAnsi="Times New Roman" w:cs="Times New Roman"/>
          <w:sz w:val="28"/>
          <w:szCs w:val="28"/>
        </w:rPr>
        <w:t>рограмме.</w:t>
      </w:r>
    </w:p>
    <w:p w:rsidR="004A6449" w:rsidRDefault="004A6449" w:rsidP="004A6449">
      <w:pPr>
        <w:spacing w:after="0" w:line="240" w:lineRule="auto"/>
        <w:ind w:firstLine="567"/>
        <w:jc w:val="both"/>
        <w:rPr>
          <w:rFonts w:ascii="Times New Roman" w:hAnsi="Times New Roman" w:cs="Times New Roman"/>
          <w:sz w:val="28"/>
          <w:szCs w:val="28"/>
        </w:rPr>
      </w:pPr>
      <w:r w:rsidRPr="00A7686B">
        <w:rPr>
          <w:rFonts w:ascii="Times New Roman" w:hAnsi="Times New Roman" w:cs="Times New Roman"/>
          <w:sz w:val="28"/>
          <w:szCs w:val="28"/>
        </w:rPr>
        <w:t xml:space="preserve">Привлечение средств федерального и республиканского бюджетов на реализацию целей и задач </w:t>
      </w:r>
      <w:r>
        <w:rPr>
          <w:rFonts w:ascii="Times New Roman" w:hAnsi="Times New Roman" w:cs="Times New Roman"/>
          <w:sz w:val="28"/>
          <w:szCs w:val="28"/>
        </w:rPr>
        <w:t xml:space="preserve">подпрограммы </w:t>
      </w:r>
      <w:r w:rsidRPr="00A7686B">
        <w:rPr>
          <w:rFonts w:ascii="Times New Roman" w:hAnsi="Times New Roman" w:cs="Times New Roman"/>
          <w:sz w:val="28"/>
          <w:szCs w:val="28"/>
        </w:rPr>
        <w:t>не предусмотрено действующими федеральными и республиканскими нормативными правовыми актами.</w:t>
      </w: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4248" w:firstLine="708"/>
        <w:jc w:val="center"/>
        <w:rPr>
          <w:rFonts w:ascii="Times New Roman" w:hAnsi="Times New Roman" w:cs="Times New Roman"/>
        </w:rPr>
      </w:pPr>
    </w:p>
    <w:p w:rsidR="004A6449" w:rsidRDefault="004A6449" w:rsidP="004A6449">
      <w:pPr>
        <w:spacing w:after="0" w:line="240" w:lineRule="auto"/>
        <w:ind w:left="5103"/>
        <w:rPr>
          <w:rFonts w:ascii="Times New Roman" w:hAnsi="Times New Roman" w:cs="Times New Roman"/>
        </w:rPr>
      </w:pPr>
      <w:r w:rsidRPr="000110D0">
        <w:rPr>
          <w:rFonts w:ascii="Times New Roman" w:hAnsi="Times New Roman" w:cs="Times New Roman"/>
        </w:rPr>
        <w:t>Приложение №1 к  подпрограмме</w:t>
      </w:r>
    </w:p>
    <w:p w:rsidR="004A6449" w:rsidRPr="00104B9B" w:rsidRDefault="004A6449" w:rsidP="004A6449">
      <w:pPr>
        <w:spacing w:after="0" w:line="240" w:lineRule="auto"/>
        <w:ind w:left="5103"/>
        <w:rPr>
          <w:rFonts w:ascii="Times New Roman" w:hAnsi="Times New Roman" w:cs="Times New Roman"/>
        </w:rPr>
      </w:pPr>
      <w:r w:rsidRPr="009E7A12">
        <w:rPr>
          <w:rFonts w:ascii="Times New Roman" w:hAnsi="Times New Roman" w:cs="Times New Roman"/>
        </w:rPr>
        <w:t>«Организационное и методическое                                                            обеспечение реа</w:t>
      </w:r>
      <w:r>
        <w:rPr>
          <w:rFonts w:ascii="Times New Roman" w:hAnsi="Times New Roman" w:cs="Times New Roman"/>
        </w:rPr>
        <w:t xml:space="preserve">лизации муниципальной программы </w:t>
      </w:r>
      <w:r w:rsidRPr="000110D0">
        <w:rPr>
          <w:rFonts w:ascii="Times New Roman" w:hAnsi="Times New Roman" w:cs="Times New Roman"/>
        </w:rPr>
        <w:t xml:space="preserve"> «Развитие</w:t>
      </w:r>
      <w:r w:rsidR="00AB4A2A">
        <w:rPr>
          <w:rFonts w:ascii="Times New Roman" w:hAnsi="Times New Roman" w:cs="Times New Roman"/>
        </w:rPr>
        <w:t xml:space="preserve"> </w:t>
      </w:r>
      <w:r w:rsidRPr="000110D0">
        <w:rPr>
          <w:rFonts w:ascii="Times New Roman" w:hAnsi="Times New Roman" w:cs="Times New Roman"/>
        </w:rPr>
        <w:t>образования</w:t>
      </w:r>
      <w:r>
        <w:rPr>
          <w:rFonts w:ascii="Times New Roman" w:hAnsi="Times New Roman" w:cs="Times New Roman"/>
        </w:rPr>
        <w:t xml:space="preserve"> в муниципальном образовании «Город Адыгейск» на 2021-</w:t>
      </w:r>
      <w:r w:rsidRPr="000110D0">
        <w:rPr>
          <w:rFonts w:ascii="Times New Roman" w:hAnsi="Times New Roman" w:cs="Times New Roman"/>
        </w:rPr>
        <w:t>2023гг.»</w:t>
      </w:r>
    </w:p>
    <w:p w:rsidR="004A6449" w:rsidRDefault="004A6449" w:rsidP="004A6449">
      <w:pPr>
        <w:spacing w:after="0" w:line="240" w:lineRule="auto"/>
        <w:jc w:val="center"/>
        <w:rPr>
          <w:rFonts w:ascii="Times New Roman" w:eastAsia="Times New Roman" w:hAnsi="Times New Roman" w:cs="Times New Roman"/>
          <w:bCs/>
          <w:color w:val="26282F"/>
          <w:sz w:val="24"/>
          <w:szCs w:val="24"/>
          <w:lang w:eastAsia="ru-RU"/>
        </w:rPr>
      </w:pPr>
    </w:p>
    <w:p w:rsidR="004A6449" w:rsidRPr="001569F0" w:rsidRDefault="004A6449" w:rsidP="004A6449">
      <w:pPr>
        <w:spacing w:after="0" w:line="240" w:lineRule="auto"/>
        <w:jc w:val="center"/>
        <w:rPr>
          <w:rFonts w:ascii="Times New Roman" w:hAnsi="Times New Roman" w:cs="Times New Roman"/>
          <w:sz w:val="24"/>
          <w:szCs w:val="24"/>
        </w:rPr>
      </w:pPr>
      <w:r w:rsidRPr="001569F0">
        <w:rPr>
          <w:rFonts w:ascii="Times New Roman" w:eastAsia="Times New Roman" w:hAnsi="Times New Roman" w:cs="Times New Roman"/>
          <w:bCs/>
          <w:color w:val="26282F"/>
          <w:sz w:val="24"/>
          <w:szCs w:val="24"/>
          <w:lang w:eastAsia="ru-RU"/>
        </w:rPr>
        <w:t>Сведения</w:t>
      </w:r>
      <w:r w:rsidRPr="001569F0">
        <w:rPr>
          <w:rFonts w:ascii="Times New Roman" w:eastAsia="Times New Roman" w:hAnsi="Times New Roman" w:cs="Times New Roman"/>
          <w:bCs/>
          <w:color w:val="26282F"/>
          <w:sz w:val="24"/>
          <w:szCs w:val="24"/>
          <w:lang w:eastAsia="ru-RU"/>
        </w:rPr>
        <w:br/>
        <w:t xml:space="preserve">о целевых показателях (индикаторах) </w:t>
      </w:r>
      <w:r w:rsidRPr="001569F0">
        <w:rPr>
          <w:rFonts w:ascii="Times New Roman" w:hAnsi="Times New Roman" w:cs="Times New Roman"/>
          <w:sz w:val="24"/>
          <w:szCs w:val="24"/>
        </w:rPr>
        <w:t>подпрограммы  «</w:t>
      </w:r>
      <w:r>
        <w:rPr>
          <w:rFonts w:ascii="Times New Roman" w:hAnsi="Times New Roman" w:cs="Times New Roman"/>
          <w:sz w:val="24"/>
          <w:szCs w:val="24"/>
        </w:rPr>
        <w:t>Организационное и методическое обеспечение реализации муниципальной программы</w:t>
      </w:r>
      <w:r w:rsidRPr="001569F0">
        <w:rPr>
          <w:rFonts w:ascii="Times New Roman" w:hAnsi="Times New Roman" w:cs="Times New Roman"/>
          <w:sz w:val="24"/>
          <w:szCs w:val="24"/>
        </w:rPr>
        <w:t>».</w:t>
      </w:r>
    </w:p>
    <w:p w:rsidR="004A6449" w:rsidRPr="005448AE" w:rsidRDefault="004A6449" w:rsidP="004A6449">
      <w:pPr>
        <w:spacing w:after="0" w:line="240" w:lineRule="auto"/>
        <w:jc w:val="center"/>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62"/>
        <w:gridCol w:w="1134"/>
        <w:gridCol w:w="708"/>
        <w:gridCol w:w="851"/>
        <w:gridCol w:w="850"/>
        <w:gridCol w:w="993"/>
        <w:gridCol w:w="850"/>
        <w:gridCol w:w="1418"/>
      </w:tblGrid>
      <w:tr w:rsidR="004A6449" w:rsidRPr="005448AE" w:rsidTr="00B23108">
        <w:tc>
          <w:tcPr>
            <w:tcW w:w="540"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 п/п</w:t>
            </w:r>
          </w:p>
        </w:tc>
        <w:tc>
          <w:tcPr>
            <w:tcW w:w="2262"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Наименование целевого показателя</w:t>
            </w:r>
          </w:p>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(индикатора)</w:t>
            </w:r>
          </w:p>
        </w:tc>
        <w:tc>
          <w:tcPr>
            <w:tcW w:w="1134"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Источник получения информации</w:t>
            </w:r>
          </w:p>
        </w:tc>
        <w:tc>
          <w:tcPr>
            <w:tcW w:w="708"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Единица измерения</w:t>
            </w:r>
          </w:p>
        </w:tc>
        <w:tc>
          <w:tcPr>
            <w:tcW w:w="4962" w:type="dxa"/>
            <w:gridSpan w:val="5"/>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Значения показателей эффективности</w:t>
            </w:r>
          </w:p>
        </w:tc>
      </w:tr>
      <w:tr w:rsidR="004A6449" w:rsidRPr="005448AE" w:rsidTr="00B23108">
        <w:tc>
          <w:tcPr>
            <w:tcW w:w="540"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262"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4"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08"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1"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Отчетный год (базовый)*</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Текущий год (оценка)**</w:t>
            </w:r>
          </w:p>
        </w:tc>
        <w:tc>
          <w:tcPr>
            <w:tcW w:w="993"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Первый год реализации муниципальной программы</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Второй год реализации муниципальной программы</w:t>
            </w:r>
          </w:p>
        </w:tc>
        <w:tc>
          <w:tcPr>
            <w:tcW w:w="1418"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4A6449" w:rsidRPr="005448AE" w:rsidTr="00B23108">
        <w:tc>
          <w:tcPr>
            <w:tcW w:w="9606" w:type="dxa"/>
            <w:gridSpan w:val="9"/>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Наименование муниципальной программы</w:t>
            </w:r>
          </w:p>
        </w:tc>
      </w:tr>
      <w:tr w:rsidR="004A6449" w:rsidRPr="005448AE" w:rsidTr="00B23108">
        <w:tc>
          <w:tcPr>
            <w:tcW w:w="540" w:type="dxa"/>
          </w:tcPr>
          <w:p w:rsidR="004A6449" w:rsidRPr="00104B9B"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4B9B">
              <w:rPr>
                <w:rFonts w:ascii="Times New Roman" w:eastAsia="Times New Roman" w:hAnsi="Times New Roman" w:cs="Times New Roman"/>
                <w:sz w:val="24"/>
                <w:szCs w:val="24"/>
                <w:lang w:eastAsia="ru-RU"/>
              </w:rPr>
              <w:t>1</w:t>
            </w:r>
          </w:p>
        </w:tc>
        <w:tc>
          <w:tcPr>
            <w:tcW w:w="2262" w:type="dxa"/>
          </w:tcPr>
          <w:p w:rsidR="004A6449" w:rsidRPr="00104B9B" w:rsidRDefault="004A6449" w:rsidP="00B23108">
            <w:pPr>
              <w:spacing w:after="0" w:line="240" w:lineRule="auto"/>
              <w:jc w:val="both"/>
              <w:rPr>
                <w:rFonts w:ascii="Times New Roman" w:eastAsia="Times New Roman" w:hAnsi="Times New Roman" w:cs="Times New Roman"/>
                <w:sz w:val="24"/>
                <w:szCs w:val="24"/>
                <w:highlight w:val="yellow"/>
                <w:lang w:eastAsia="ru-RU"/>
              </w:rPr>
            </w:pPr>
            <w:r w:rsidRPr="00491DDE">
              <w:rPr>
                <w:rFonts w:ascii="Times New Roman" w:eastAsia="Times New Roman" w:hAnsi="Times New Roman" w:cs="Times New Roman"/>
                <w:sz w:val="24"/>
                <w:szCs w:val="24"/>
                <w:lang w:eastAsia="ru-RU"/>
              </w:rPr>
              <w:t>Расходы по обеспечению деятельности аппарата Управления образования</w:t>
            </w:r>
          </w:p>
        </w:tc>
        <w:tc>
          <w:tcPr>
            <w:tcW w:w="1134"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Управление образования</w:t>
            </w:r>
          </w:p>
        </w:tc>
        <w:tc>
          <w:tcPr>
            <w:tcW w:w="70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Чел.</w:t>
            </w:r>
          </w:p>
        </w:tc>
        <w:tc>
          <w:tcPr>
            <w:tcW w:w="851"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A6449" w:rsidRPr="005448AE" w:rsidTr="00B23108">
        <w:tc>
          <w:tcPr>
            <w:tcW w:w="540" w:type="dxa"/>
          </w:tcPr>
          <w:p w:rsidR="004A6449" w:rsidRPr="00104B9B"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4B9B">
              <w:rPr>
                <w:rFonts w:ascii="Times New Roman" w:eastAsia="Times New Roman" w:hAnsi="Times New Roman" w:cs="Times New Roman"/>
                <w:sz w:val="24"/>
                <w:szCs w:val="24"/>
                <w:lang w:eastAsia="ru-RU"/>
              </w:rPr>
              <w:t>2</w:t>
            </w:r>
          </w:p>
        </w:tc>
        <w:tc>
          <w:tcPr>
            <w:tcW w:w="2262" w:type="dxa"/>
          </w:tcPr>
          <w:p w:rsidR="004A6449" w:rsidRDefault="004A6449" w:rsidP="00B23108">
            <w:r w:rsidRPr="001B5957">
              <w:rPr>
                <w:rFonts w:ascii="Times New Roman" w:eastAsia="Times New Roman" w:hAnsi="Times New Roman" w:cs="Times New Roman"/>
                <w:sz w:val="24"/>
                <w:szCs w:val="24"/>
                <w:lang w:eastAsia="ru-RU"/>
              </w:rPr>
              <w:t xml:space="preserve">Расходы по обеспечению деятельности </w:t>
            </w:r>
            <w:r>
              <w:rPr>
                <w:rFonts w:ascii="Times New Roman" w:eastAsia="Times New Roman" w:hAnsi="Times New Roman" w:cs="Times New Roman"/>
                <w:sz w:val="24"/>
                <w:szCs w:val="24"/>
                <w:lang w:eastAsia="ru-RU"/>
              </w:rPr>
              <w:t>МКУ "Централизованная бухгалтерия"</w:t>
            </w:r>
          </w:p>
        </w:tc>
        <w:tc>
          <w:tcPr>
            <w:tcW w:w="1134"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Управление образования</w:t>
            </w:r>
          </w:p>
        </w:tc>
        <w:tc>
          <w:tcPr>
            <w:tcW w:w="70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Чел.</w:t>
            </w:r>
          </w:p>
        </w:tc>
        <w:tc>
          <w:tcPr>
            <w:tcW w:w="851"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3"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1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A6449" w:rsidRPr="005448AE" w:rsidTr="00B23108">
        <w:tc>
          <w:tcPr>
            <w:tcW w:w="540" w:type="dxa"/>
          </w:tcPr>
          <w:p w:rsidR="004A6449" w:rsidRPr="00104B9B"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2" w:type="dxa"/>
          </w:tcPr>
          <w:p w:rsidR="004A6449" w:rsidRDefault="004A6449" w:rsidP="00B23108">
            <w:r w:rsidRPr="001B5957">
              <w:rPr>
                <w:rFonts w:ascii="Times New Roman" w:eastAsia="Times New Roman" w:hAnsi="Times New Roman" w:cs="Times New Roman"/>
                <w:sz w:val="24"/>
                <w:szCs w:val="24"/>
                <w:lang w:eastAsia="ru-RU"/>
              </w:rPr>
              <w:t xml:space="preserve">Расходы по обеспечению деятельности </w:t>
            </w:r>
            <w:r>
              <w:rPr>
                <w:rFonts w:ascii="Times New Roman" w:eastAsia="Times New Roman" w:hAnsi="Times New Roman" w:cs="Times New Roman"/>
                <w:sz w:val="24"/>
                <w:szCs w:val="24"/>
                <w:lang w:eastAsia="ru-RU"/>
              </w:rPr>
              <w:t>МБУ "ГИМЦ"</w:t>
            </w:r>
          </w:p>
        </w:tc>
        <w:tc>
          <w:tcPr>
            <w:tcW w:w="1134"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Управление образования</w:t>
            </w:r>
          </w:p>
        </w:tc>
        <w:tc>
          <w:tcPr>
            <w:tcW w:w="70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Чел.</w:t>
            </w:r>
          </w:p>
        </w:tc>
        <w:tc>
          <w:tcPr>
            <w:tcW w:w="851"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4A6449" w:rsidRDefault="004A6449" w:rsidP="004A6449">
      <w:pPr>
        <w:spacing w:after="0" w:line="240" w:lineRule="auto"/>
        <w:rPr>
          <w:rFonts w:ascii="Times New Roman" w:hAnsi="Times New Roman" w:cs="Times New Roman"/>
          <w:sz w:val="24"/>
          <w:szCs w:val="24"/>
        </w:rPr>
      </w:pPr>
    </w:p>
    <w:p w:rsidR="004A6449" w:rsidRPr="005448AE"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Начальник Управления образования</w:t>
      </w:r>
    </w:p>
    <w:p w:rsidR="004A6449" w:rsidRPr="005448AE"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образования «Город Адыгейск»</w:t>
      </w:r>
      <w:r w:rsidRPr="005448AE">
        <w:rPr>
          <w:rFonts w:ascii="Times New Roman" w:hAnsi="Times New Roman" w:cs="Times New Roman"/>
          <w:sz w:val="24"/>
          <w:szCs w:val="24"/>
        </w:rPr>
        <w:tab/>
      </w:r>
      <w:r w:rsidRPr="005448AE">
        <w:rPr>
          <w:rFonts w:ascii="Times New Roman" w:hAnsi="Times New Roman" w:cs="Times New Roman"/>
          <w:sz w:val="24"/>
          <w:szCs w:val="24"/>
        </w:rPr>
        <w:tab/>
      </w:r>
      <w:r w:rsidRPr="005448AE">
        <w:rPr>
          <w:rFonts w:ascii="Times New Roman" w:hAnsi="Times New Roman" w:cs="Times New Roman"/>
          <w:sz w:val="24"/>
          <w:szCs w:val="24"/>
        </w:rPr>
        <w:tab/>
      </w:r>
      <w:r w:rsidRPr="005448AE">
        <w:rPr>
          <w:rFonts w:ascii="Times New Roman" w:hAnsi="Times New Roman" w:cs="Times New Roman"/>
          <w:sz w:val="24"/>
          <w:szCs w:val="24"/>
        </w:rPr>
        <w:tab/>
      </w:r>
      <w:r>
        <w:rPr>
          <w:rFonts w:ascii="Times New Roman" w:hAnsi="Times New Roman" w:cs="Times New Roman"/>
          <w:sz w:val="24"/>
          <w:szCs w:val="24"/>
        </w:rPr>
        <w:t xml:space="preserve">                                </w:t>
      </w:r>
      <w:r w:rsidRPr="005448AE">
        <w:rPr>
          <w:rFonts w:ascii="Times New Roman" w:hAnsi="Times New Roman" w:cs="Times New Roman"/>
          <w:sz w:val="24"/>
          <w:szCs w:val="24"/>
        </w:rPr>
        <w:t>С.К.Пчегатлу</w:t>
      </w:r>
      <w:r>
        <w:rPr>
          <w:rFonts w:ascii="Times New Roman" w:hAnsi="Times New Roman" w:cs="Times New Roman"/>
          <w:sz w:val="24"/>
          <w:szCs w:val="24"/>
        </w:rPr>
        <w:t>к</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701610" w:rsidRDefault="004A6449" w:rsidP="004A6449">
      <w:pPr>
        <w:spacing w:after="0" w:line="240" w:lineRule="auto"/>
        <w:ind w:left="5245"/>
        <w:rPr>
          <w:rFonts w:ascii="Times New Roman" w:hAnsi="Times New Roman" w:cs="Times New Roman"/>
          <w:sz w:val="24"/>
          <w:szCs w:val="24"/>
        </w:rPr>
      </w:pPr>
    </w:p>
    <w:p w:rsidR="004A6449" w:rsidRDefault="004A6449" w:rsidP="004A6449">
      <w:pPr>
        <w:spacing w:after="0" w:line="240" w:lineRule="auto"/>
        <w:ind w:left="5245"/>
        <w:rPr>
          <w:rFonts w:ascii="Times New Roman" w:hAnsi="Times New Roman" w:cs="Times New Roman"/>
        </w:rPr>
      </w:pPr>
    </w:p>
    <w:p w:rsidR="004A6449" w:rsidRPr="008238C0" w:rsidRDefault="004A6449" w:rsidP="004A6449">
      <w:pPr>
        <w:spacing w:after="0" w:line="240" w:lineRule="auto"/>
        <w:ind w:left="5245"/>
        <w:rPr>
          <w:rFonts w:ascii="Times New Roman" w:hAnsi="Times New Roman" w:cs="Times New Roman"/>
        </w:rPr>
      </w:pPr>
      <w:r w:rsidRPr="008238C0">
        <w:rPr>
          <w:rFonts w:ascii="Times New Roman" w:hAnsi="Times New Roman" w:cs="Times New Roman"/>
        </w:rPr>
        <w:t xml:space="preserve">Приложение №2 к  </w:t>
      </w:r>
      <w:r>
        <w:rPr>
          <w:rFonts w:ascii="Times New Roman" w:hAnsi="Times New Roman" w:cs="Times New Roman"/>
        </w:rPr>
        <w:t>подпрограмме</w:t>
      </w:r>
      <w:r w:rsidRPr="009E7A12">
        <w:rPr>
          <w:rFonts w:ascii="Times New Roman" w:hAnsi="Times New Roman" w:cs="Times New Roman"/>
        </w:rPr>
        <w:t>«Организационное и методическое                                                            обеспечение реализации муниципальной программы</w:t>
      </w:r>
      <w:r w:rsidRPr="008238C0">
        <w:rPr>
          <w:rFonts w:ascii="Times New Roman" w:hAnsi="Times New Roman" w:cs="Times New Roman"/>
        </w:rPr>
        <w:t>«Развитие  образования</w:t>
      </w:r>
      <w:r>
        <w:rPr>
          <w:rFonts w:ascii="Times New Roman" w:hAnsi="Times New Roman" w:cs="Times New Roman"/>
        </w:rPr>
        <w:t xml:space="preserve"> в муниципальном   образовании «Город Адыгейск»</w:t>
      </w:r>
      <w:r w:rsidRPr="008238C0">
        <w:rPr>
          <w:rFonts w:ascii="Times New Roman" w:hAnsi="Times New Roman" w:cs="Times New Roman"/>
        </w:rPr>
        <w:t xml:space="preserve"> на 2021-2023гг.»</w:t>
      </w:r>
    </w:p>
    <w:p w:rsidR="004A6449" w:rsidRDefault="004A6449" w:rsidP="004A6449">
      <w:pPr>
        <w:spacing w:after="0" w:line="240" w:lineRule="auto"/>
        <w:ind w:left="6237"/>
        <w:rPr>
          <w:rFonts w:ascii="Times New Roman" w:hAnsi="Times New Roman" w:cs="Times New Roman"/>
          <w:color w:val="4E4E4E"/>
          <w:sz w:val="24"/>
          <w:szCs w:val="24"/>
          <w:shd w:val="clear" w:color="auto" w:fill="FFFF00"/>
        </w:rPr>
      </w:pPr>
    </w:p>
    <w:p w:rsidR="004A6449" w:rsidRDefault="004A6449" w:rsidP="004A6449">
      <w:pPr>
        <w:spacing w:after="0" w:line="240" w:lineRule="auto"/>
        <w:rPr>
          <w:rFonts w:ascii="Times New Roman" w:hAnsi="Times New Roman" w:cs="Times New Roman"/>
          <w:b/>
          <w:bCs/>
          <w:i/>
          <w:iCs/>
          <w:sz w:val="24"/>
          <w:szCs w:val="24"/>
        </w:rPr>
      </w:pPr>
    </w:p>
    <w:p w:rsidR="004A6449" w:rsidRPr="008238C0" w:rsidRDefault="004A6449" w:rsidP="004A6449">
      <w:pPr>
        <w:spacing w:after="0" w:line="240" w:lineRule="auto"/>
        <w:jc w:val="center"/>
        <w:rPr>
          <w:rFonts w:ascii="Times New Roman" w:hAnsi="Times New Roman" w:cs="Times New Roman"/>
          <w:sz w:val="24"/>
          <w:szCs w:val="24"/>
        </w:rPr>
      </w:pPr>
      <w:r w:rsidRPr="008238C0">
        <w:rPr>
          <w:rFonts w:ascii="Times New Roman" w:eastAsia="Times New Roman" w:hAnsi="Times New Roman" w:cs="Times New Roman"/>
          <w:sz w:val="24"/>
          <w:szCs w:val="24"/>
          <w:lang w:eastAsia="ru-RU"/>
        </w:rPr>
        <w:t xml:space="preserve">Сведения о порядке сбора информации и методике расчета целевых показателей (индикаторов) подпрограммы </w:t>
      </w:r>
      <w:r w:rsidRPr="008238C0">
        <w:rPr>
          <w:rFonts w:ascii="Times New Roman" w:hAnsi="Times New Roman" w:cs="Times New Roman"/>
          <w:sz w:val="24"/>
          <w:szCs w:val="24"/>
        </w:rPr>
        <w:t>«Организационное и методическое обеспечение реализации   муниципальной программы».</w:t>
      </w:r>
    </w:p>
    <w:p w:rsidR="004A6449" w:rsidRDefault="004A6449" w:rsidP="004A6449">
      <w:pPr>
        <w:spacing w:after="0" w:line="240" w:lineRule="auto"/>
        <w:jc w:val="center"/>
        <w:rPr>
          <w:rFonts w:ascii="Times New Roman" w:hAnsi="Times New Roman" w:cs="Times New Roman"/>
          <w:b/>
          <w:bCs/>
          <w:i/>
          <w:i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50"/>
        <w:gridCol w:w="3078"/>
        <w:gridCol w:w="3827"/>
      </w:tblGrid>
      <w:tr w:rsidR="004A6449" w:rsidRPr="009E512D" w:rsidTr="00B23108">
        <w:tc>
          <w:tcPr>
            <w:tcW w:w="534"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п/п</w:t>
            </w:r>
          </w:p>
        </w:tc>
        <w:tc>
          <w:tcPr>
            <w:tcW w:w="2450"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Наименование целевого показателя (индикатора) подпрограммы муниципальной программы</w:t>
            </w:r>
          </w:p>
        </w:tc>
        <w:tc>
          <w:tcPr>
            <w:tcW w:w="3078"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Формулы расчета целевых показателей (индикаторов) подпрограммы муниципальной программы</w:t>
            </w:r>
          </w:p>
        </w:tc>
        <w:tc>
          <w:tcPr>
            <w:tcW w:w="3827"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xml:space="preserve">Порядок сбора информации </w:t>
            </w:r>
          </w:p>
        </w:tc>
      </w:tr>
      <w:tr w:rsidR="004A6449" w:rsidRPr="008238C0" w:rsidTr="00B23108">
        <w:tc>
          <w:tcPr>
            <w:tcW w:w="534" w:type="dxa"/>
          </w:tcPr>
          <w:p w:rsidR="004A6449" w:rsidRPr="00534ADF" w:rsidRDefault="004A6449" w:rsidP="00B23108">
            <w:pPr>
              <w:spacing w:after="0" w:line="240" w:lineRule="auto"/>
              <w:rPr>
                <w:rFonts w:ascii="Times New Roman" w:eastAsia="Calibri" w:hAnsi="Times New Roman" w:cs="Times New Roman"/>
              </w:rPr>
            </w:pPr>
            <w:r w:rsidRPr="00534ADF">
              <w:rPr>
                <w:rFonts w:ascii="Times New Roman" w:eastAsia="Calibri" w:hAnsi="Times New Roman" w:cs="Times New Roman"/>
              </w:rPr>
              <w:t>1</w:t>
            </w:r>
          </w:p>
        </w:tc>
        <w:tc>
          <w:tcPr>
            <w:tcW w:w="2450" w:type="dxa"/>
          </w:tcPr>
          <w:p w:rsidR="004A6449" w:rsidRPr="00104B9B" w:rsidRDefault="004A6449" w:rsidP="00B23108">
            <w:pPr>
              <w:spacing w:after="0" w:line="240" w:lineRule="auto"/>
              <w:jc w:val="both"/>
              <w:rPr>
                <w:rFonts w:ascii="Times New Roman" w:eastAsia="Times New Roman" w:hAnsi="Times New Roman" w:cs="Times New Roman"/>
                <w:sz w:val="24"/>
                <w:szCs w:val="24"/>
                <w:highlight w:val="yellow"/>
                <w:lang w:eastAsia="ru-RU"/>
              </w:rPr>
            </w:pPr>
            <w:r w:rsidRPr="00491DDE">
              <w:rPr>
                <w:rFonts w:ascii="Times New Roman" w:eastAsia="Times New Roman" w:hAnsi="Times New Roman" w:cs="Times New Roman"/>
                <w:sz w:val="24"/>
                <w:szCs w:val="24"/>
                <w:lang w:eastAsia="ru-RU"/>
              </w:rPr>
              <w:t>Расходы по обеспечению деятельности аппарата Управления образования</w:t>
            </w:r>
          </w:p>
        </w:tc>
        <w:tc>
          <w:tcPr>
            <w:tcW w:w="3078"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Pr>
                <w:rFonts w:ascii="Times New Roman" w:eastAsia="Calibri" w:hAnsi="Times New Roman" w:cs="Times New Roman"/>
                <w:bCs/>
                <w:iCs/>
                <w:lang w:eastAsia="ru-RU"/>
              </w:rPr>
              <w:t>-</w:t>
            </w:r>
          </w:p>
        </w:tc>
        <w:tc>
          <w:tcPr>
            <w:tcW w:w="3827"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rPr>
            </w:pPr>
            <w:r w:rsidRPr="00534ADF">
              <w:rPr>
                <w:rFonts w:ascii="Times New Roman" w:eastAsia="Calibri" w:hAnsi="Times New Roman" w:cs="Times New Roman"/>
              </w:rPr>
              <w:t>Информация Управления образования</w:t>
            </w:r>
          </w:p>
        </w:tc>
      </w:tr>
      <w:tr w:rsidR="004A6449" w:rsidRPr="008238C0" w:rsidTr="00B23108">
        <w:tc>
          <w:tcPr>
            <w:tcW w:w="534" w:type="dxa"/>
          </w:tcPr>
          <w:p w:rsidR="004A6449" w:rsidRPr="00534ADF" w:rsidRDefault="004A6449" w:rsidP="00B23108">
            <w:pPr>
              <w:spacing w:after="0" w:line="240" w:lineRule="auto"/>
              <w:rPr>
                <w:rFonts w:ascii="Times New Roman" w:eastAsia="Calibri" w:hAnsi="Times New Roman" w:cs="Times New Roman"/>
              </w:rPr>
            </w:pPr>
          </w:p>
        </w:tc>
        <w:tc>
          <w:tcPr>
            <w:tcW w:w="2450" w:type="dxa"/>
          </w:tcPr>
          <w:p w:rsidR="004A6449" w:rsidRDefault="004A6449" w:rsidP="00B23108">
            <w:r w:rsidRPr="001B5957">
              <w:rPr>
                <w:rFonts w:ascii="Times New Roman" w:eastAsia="Times New Roman" w:hAnsi="Times New Roman" w:cs="Times New Roman"/>
                <w:sz w:val="24"/>
                <w:szCs w:val="24"/>
                <w:lang w:eastAsia="ru-RU"/>
              </w:rPr>
              <w:t xml:space="preserve">Расходы по обеспечению деятельности </w:t>
            </w:r>
            <w:r>
              <w:rPr>
                <w:rFonts w:ascii="Times New Roman" w:eastAsia="Times New Roman" w:hAnsi="Times New Roman" w:cs="Times New Roman"/>
                <w:sz w:val="24"/>
                <w:szCs w:val="24"/>
                <w:lang w:eastAsia="ru-RU"/>
              </w:rPr>
              <w:t>МКУ "Централизованная бухгалтерия"</w:t>
            </w:r>
          </w:p>
        </w:tc>
        <w:tc>
          <w:tcPr>
            <w:tcW w:w="3078" w:type="dxa"/>
          </w:tcPr>
          <w:p w:rsidR="004A6449"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p>
        </w:tc>
        <w:tc>
          <w:tcPr>
            <w:tcW w:w="3827"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rPr>
            </w:pPr>
            <w:r w:rsidRPr="00534ADF">
              <w:rPr>
                <w:rFonts w:ascii="Times New Roman" w:eastAsia="Calibri" w:hAnsi="Times New Roman" w:cs="Times New Roman"/>
              </w:rPr>
              <w:t>Информация Управления образования</w:t>
            </w:r>
          </w:p>
        </w:tc>
      </w:tr>
      <w:tr w:rsidR="004A6449" w:rsidRPr="008238C0" w:rsidTr="00B23108">
        <w:tc>
          <w:tcPr>
            <w:tcW w:w="534" w:type="dxa"/>
          </w:tcPr>
          <w:p w:rsidR="004A6449" w:rsidRPr="00534ADF" w:rsidRDefault="004A6449" w:rsidP="00B23108">
            <w:pPr>
              <w:spacing w:after="0" w:line="240" w:lineRule="auto"/>
              <w:rPr>
                <w:rFonts w:ascii="Times New Roman" w:eastAsia="Calibri" w:hAnsi="Times New Roman" w:cs="Times New Roman"/>
              </w:rPr>
            </w:pPr>
            <w:r w:rsidRPr="00534ADF">
              <w:rPr>
                <w:rFonts w:ascii="Times New Roman" w:eastAsia="Calibri" w:hAnsi="Times New Roman" w:cs="Times New Roman"/>
              </w:rPr>
              <w:t>2</w:t>
            </w:r>
          </w:p>
        </w:tc>
        <w:tc>
          <w:tcPr>
            <w:tcW w:w="2450" w:type="dxa"/>
          </w:tcPr>
          <w:p w:rsidR="004A6449" w:rsidRDefault="004A6449" w:rsidP="00B23108">
            <w:r w:rsidRPr="001B5957">
              <w:rPr>
                <w:rFonts w:ascii="Times New Roman" w:eastAsia="Times New Roman" w:hAnsi="Times New Roman" w:cs="Times New Roman"/>
                <w:sz w:val="24"/>
                <w:szCs w:val="24"/>
                <w:lang w:eastAsia="ru-RU"/>
              </w:rPr>
              <w:t xml:space="preserve">Расходы по обеспечению деятельности </w:t>
            </w:r>
            <w:r>
              <w:rPr>
                <w:rFonts w:ascii="Times New Roman" w:eastAsia="Times New Roman" w:hAnsi="Times New Roman" w:cs="Times New Roman"/>
                <w:sz w:val="24"/>
                <w:szCs w:val="24"/>
                <w:lang w:eastAsia="ru-RU"/>
              </w:rPr>
              <w:t>МБУ "ГИМЦ"</w:t>
            </w:r>
          </w:p>
        </w:tc>
        <w:tc>
          <w:tcPr>
            <w:tcW w:w="3078"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Pr>
                <w:rFonts w:ascii="Times New Roman" w:eastAsia="Calibri" w:hAnsi="Times New Roman" w:cs="Times New Roman"/>
                <w:bCs/>
                <w:iCs/>
                <w:lang w:eastAsia="ru-RU"/>
              </w:rPr>
              <w:t>-</w:t>
            </w:r>
          </w:p>
        </w:tc>
        <w:tc>
          <w:tcPr>
            <w:tcW w:w="3827"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lang w:eastAsia="ru-RU"/>
              </w:rPr>
            </w:pPr>
            <w:r w:rsidRPr="00534ADF">
              <w:rPr>
                <w:rFonts w:ascii="Times New Roman" w:eastAsia="Calibri" w:hAnsi="Times New Roman" w:cs="Times New Roman"/>
              </w:rPr>
              <w:t>Информация Управления образования</w:t>
            </w:r>
          </w:p>
        </w:tc>
      </w:tr>
    </w:tbl>
    <w:p w:rsidR="004A6449" w:rsidRDefault="004A6449" w:rsidP="004A6449">
      <w:pPr>
        <w:spacing w:after="0" w:line="240" w:lineRule="auto"/>
        <w:rPr>
          <w:rFonts w:ascii="Times New Roman" w:hAnsi="Times New Roman" w:cs="Times New Roman"/>
        </w:rPr>
      </w:pPr>
    </w:p>
    <w:p w:rsidR="004A6449" w:rsidRPr="00534ADF" w:rsidRDefault="004A6449" w:rsidP="004A6449">
      <w:pPr>
        <w:spacing w:after="0" w:line="240" w:lineRule="auto"/>
        <w:rPr>
          <w:rFonts w:ascii="Times New Roman" w:hAnsi="Times New Roman" w:cs="Times New Roman"/>
          <w:sz w:val="28"/>
          <w:szCs w:val="28"/>
        </w:rPr>
      </w:pPr>
      <w:r w:rsidRPr="00534ADF">
        <w:rPr>
          <w:rFonts w:ascii="Times New Roman" w:hAnsi="Times New Roman" w:cs="Times New Roman"/>
          <w:sz w:val="28"/>
          <w:szCs w:val="28"/>
        </w:rPr>
        <w:t>Начальник Управления образования</w:t>
      </w:r>
    </w:p>
    <w:p w:rsidR="004A6449" w:rsidRPr="00534ADF" w:rsidRDefault="004A6449" w:rsidP="004A6449">
      <w:pPr>
        <w:spacing w:after="0" w:line="240" w:lineRule="auto"/>
        <w:rPr>
          <w:rFonts w:ascii="Times New Roman" w:hAnsi="Times New Roman" w:cs="Times New Roman"/>
          <w:sz w:val="28"/>
          <w:szCs w:val="28"/>
        </w:rPr>
      </w:pPr>
      <w:r w:rsidRPr="00534ADF">
        <w:rPr>
          <w:rFonts w:ascii="Times New Roman" w:hAnsi="Times New Roman" w:cs="Times New Roman"/>
          <w:sz w:val="28"/>
          <w:szCs w:val="28"/>
        </w:rPr>
        <w:t xml:space="preserve">администрации муниципального </w:t>
      </w:r>
    </w:p>
    <w:p w:rsidR="004A6449" w:rsidRDefault="004A6449" w:rsidP="004A6449">
      <w:pPr>
        <w:spacing w:after="0" w:line="240" w:lineRule="auto"/>
        <w:rPr>
          <w:rFonts w:ascii="Times New Roman" w:hAnsi="Times New Roman" w:cs="Times New Roman"/>
          <w:sz w:val="28"/>
          <w:szCs w:val="28"/>
        </w:rPr>
      </w:pPr>
      <w:r w:rsidRPr="00534ADF">
        <w:rPr>
          <w:rFonts w:ascii="Times New Roman" w:hAnsi="Times New Roman" w:cs="Times New Roman"/>
          <w:sz w:val="28"/>
          <w:szCs w:val="28"/>
        </w:rPr>
        <w:t>об</w:t>
      </w:r>
      <w:r>
        <w:rPr>
          <w:rFonts w:ascii="Times New Roman" w:hAnsi="Times New Roman" w:cs="Times New Roman"/>
          <w:sz w:val="28"/>
          <w:szCs w:val="28"/>
        </w:rPr>
        <w:t>разования «Город Адыгейск»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С.К.Пчегатлук</w:t>
      </w: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r w:rsidRPr="00701610">
        <w:rPr>
          <w:rFonts w:ascii="Times New Roman" w:hAnsi="Times New Roman" w:cs="Times New Roman"/>
          <w:sz w:val="28"/>
          <w:szCs w:val="28"/>
        </w:rPr>
        <w:t>Управляющий делами администрации</w:t>
      </w:r>
    </w:p>
    <w:p w:rsidR="004A6449" w:rsidRPr="00701610" w:rsidRDefault="004A6449" w:rsidP="004A6449">
      <w:pPr>
        <w:spacing w:after="0" w:line="240" w:lineRule="auto"/>
        <w:rPr>
          <w:rFonts w:ascii="Times New Roman" w:hAnsi="Times New Roman" w:cs="Times New Roman"/>
          <w:sz w:val="28"/>
          <w:szCs w:val="28"/>
        </w:rPr>
      </w:pPr>
      <w:r w:rsidRPr="00701610">
        <w:rPr>
          <w:rFonts w:ascii="Times New Roman" w:hAnsi="Times New Roman" w:cs="Times New Roman"/>
          <w:sz w:val="28"/>
          <w:szCs w:val="28"/>
        </w:rPr>
        <w:t xml:space="preserve"> муниципального образования «Город Адыгейск»</w:t>
      </w:r>
      <w:r w:rsidRPr="0070161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01610">
        <w:rPr>
          <w:rFonts w:ascii="Times New Roman" w:hAnsi="Times New Roman" w:cs="Times New Roman"/>
          <w:sz w:val="28"/>
          <w:szCs w:val="28"/>
        </w:rPr>
        <w:t>С.Ш. Нагаюк</w:t>
      </w:r>
    </w:p>
    <w:p w:rsidR="004A6449" w:rsidRPr="00701610" w:rsidRDefault="004A6449" w:rsidP="004A6449">
      <w:pPr>
        <w:spacing w:after="0" w:line="240" w:lineRule="auto"/>
        <w:rPr>
          <w:rFonts w:ascii="Times New Roman" w:hAnsi="Times New Roman" w:cs="Times New Roman"/>
          <w:sz w:val="28"/>
          <w:szCs w:val="28"/>
        </w:rPr>
        <w:sectPr w:rsidR="004A6449" w:rsidRPr="00701610" w:rsidSect="00B23108">
          <w:pgSz w:w="11906" w:h="16838"/>
          <w:pgMar w:top="1247" w:right="1134" w:bottom="1418" w:left="1559" w:header="1134" w:footer="1134" w:gutter="0"/>
          <w:cols w:space="720"/>
          <w:docGrid w:linePitch="600" w:charSpace="36864"/>
        </w:sectPr>
      </w:pPr>
    </w:p>
    <w:p w:rsidR="004A6449" w:rsidRDefault="004A6449" w:rsidP="004A6449">
      <w:pPr>
        <w:spacing w:after="0" w:line="240" w:lineRule="auto"/>
        <w:ind w:left="9912"/>
        <w:rPr>
          <w:rFonts w:ascii="Times New Roman" w:hAnsi="Times New Roman" w:cs="Times New Roman"/>
        </w:rPr>
      </w:pPr>
      <w:r>
        <w:rPr>
          <w:rFonts w:ascii="Times New Roman" w:hAnsi="Times New Roman" w:cs="Times New Roman"/>
        </w:rPr>
        <w:lastRenderedPageBreak/>
        <w:t>При</w:t>
      </w:r>
      <w:r w:rsidRPr="00A5413A">
        <w:rPr>
          <w:rFonts w:ascii="Times New Roman" w:hAnsi="Times New Roman" w:cs="Times New Roman"/>
        </w:rPr>
        <w:t>ложение №</w:t>
      </w:r>
      <w:r>
        <w:rPr>
          <w:rFonts w:ascii="Times New Roman" w:hAnsi="Times New Roman" w:cs="Times New Roman"/>
        </w:rPr>
        <w:t xml:space="preserve">3 к подпрограмме                                                                                                                                                                                          «Организационное и методическое </w:t>
      </w:r>
      <w:r w:rsidRPr="008238C0">
        <w:rPr>
          <w:rFonts w:ascii="Times New Roman" w:hAnsi="Times New Roman" w:cs="Times New Roman"/>
        </w:rPr>
        <w:t xml:space="preserve">обеспечение </w:t>
      </w:r>
      <w:r>
        <w:rPr>
          <w:rFonts w:ascii="Times New Roman" w:hAnsi="Times New Roman" w:cs="Times New Roman"/>
        </w:rPr>
        <w:t xml:space="preserve">реализации муниципальной программы </w:t>
      </w:r>
      <w:r w:rsidRPr="00CA07D3">
        <w:rPr>
          <w:rFonts w:ascii="Times New Roman" w:hAnsi="Times New Roman" w:cs="Times New Roman"/>
        </w:rPr>
        <w:t xml:space="preserve">«Развитие </w:t>
      </w:r>
      <w:r>
        <w:rPr>
          <w:rFonts w:ascii="Times New Roman" w:hAnsi="Times New Roman" w:cs="Times New Roman"/>
        </w:rPr>
        <w:t xml:space="preserve">образования в муниципальном образовании "Город Адыгейск" </w:t>
      </w:r>
      <w:r w:rsidRPr="00CA07D3">
        <w:rPr>
          <w:rFonts w:ascii="Times New Roman" w:hAnsi="Times New Roman" w:cs="Times New Roman"/>
        </w:rPr>
        <w:t>на 2021-2023гг</w:t>
      </w:r>
      <w:r>
        <w:rPr>
          <w:rFonts w:ascii="Times New Roman" w:hAnsi="Times New Roman" w:cs="Times New Roman"/>
        </w:rPr>
        <w:t xml:space="preserve">.» </w:t>
      </w:r>
    </w:p>
    <w:p w:rsidR="004A6449" w:rsidRPr="008238C0" w:rsidRDefault="004A6449" w:rsidP="004A6449">
      <w:pPr>
        <w:spacing w:after="0" w:line="240" w:lineRule="auto"/>
        <w:rPr>
          <w:rFonts w:ascii="Times New Roman" w:hAnsi="Times New Roman" w:cs="Times New Roman"/>
        </w:rPr>
      </w:pPr>
    </w:p>
    <w:p w:rsidR="004A6449" w:rsidRDefault="004A6449" w:rsidP="004A6449">
      <w:pPr>
        <w:spacing w:after="0" w:line="240" w:lineRule="auto"/>
        <w:jc w:val="center"/>
        <w:rPr>
          <w:rFonts w:ascii="Times New Roman" w:hAnsi="Times New Roman" w:cs="Times New Roman"/>
          <w:sz w:val="28"/>
          <w:szCs w:val="28"/>
        </w:rPr>
      </w:pPr>
      <w:r w:rsidRPr="008634A5">
        <w:rPr>
          <w:rFonts w:ascii="Times New Roman" w:hAnsi="Times New Roman" w:cs="Times New Roman"/>
          <w:sz w:val="28"/>
          <w:szCs w:val="28"/>
        </w:rPr>
        <w:t>Перечень и характеристика основных мероприятий подпрограммы</w:t>
      </w:r>
    </w:p>
    <w:p w:rsidR="004A6449" w:rsidRDefault="004A6449" w:rsidP="004A6449">
      <w:pPr>
        <w:spacing w:after="0" w:line="240" w:lineRule="auto"/>
        <w:jc w:val="center"/>
        <w:rPr>
          <w:rFonts w:ascii="Times New Roman" w:hAnsi="Times New Roman" w:cs="Times New Roman"/>
          <w:sz w:val="28"/>
          <w:szCs w:val="28"/>
        </w:rPr>
      </w:pPr>
      <w:r w:rsidRPr="008634A5">
        <w:rPr>
          <w:rFonts w:ascii="Times New Roman" w:hAnsi="Times New Roman" w:cs="Times New Roman"/>
          <w:sz w:val="28"/>
          <w:szCs w:val="28"/>
        </w:rPr>
        <w:t>«</w:t>
      </w:r>
      <w:r>
        <w:rPr>
          <w:rFonts w:ascii="Times New Roman" w:hAnsi="Times New Roman" w:cs="Times New Roman"/>
          <w:sz w:val="28"/>
          <w:szCs w:val="28"/>
        </w:rPr>
        <w:t>Организационное и методическое сопровождение реализации муниципальной программы</w:t>
      </w:r>
      <w:r w:rsidRPr="008634A5">
        <w:rPr>
          <w:rFonts w:ascii="Times New Roman" w:hAnsi="Times New Roman" w:cs="Times New Roman"/>
          <w:sz w:val="28"/>
          <w:szCs w:val="28"/>
        </w:rPr>
        <w:t>»</w:t>
      </w:r>
    </w:p>
    <w:p w:rsidR="004A6449" w:rsidRPr="008634A5" w:rsidRDefault="004A6449" w:rsidP="004A6449">
      <w:pPr>
        <w:spacing w:after="0" w:line="240" w:lineRule="auto"/>
        <w:rPr>
          <w:rFonts w:ascii="Times New Roman" w:hAnsi="Times New Roman" w:cs="Times New Roman"/>
          <w:sz w:val="28"/>
          <w:szCs w:val="28"/>
          <w:highlight w:val="yellow"/>
        </w:rPr>
      </w:pPr>
    </w:p>
    <w:p w:rsidR="004A6449" w:rsidRPr="00880C46" w:rsidRDefault="004A6449" w:rsidP="004A6449">
      <w:pPr>
        <w:spacing w:after="0" w:line="240" w:lineRule="auto"/>
        <w:rPr>
          <w:rFonts w:ascii="Times New Roman" w:hAnsi="Times New Roman" w:cs="Times New Roman"/>
          <w:b/>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3"/>
        <w:gridCol w:w="173"/>
        <w:gridCol w:w="2089"/>
        <w:gridCol w:w="115"/>
        <w:gridCol w:w="1620"/>
        <w:gridCol w:w="61"/>
        <w:gridCol w:w="3253"/>
        <w:gridCol w:w="3232"/>
      </w:tblGrid>
      <w:tr w:rsidR="004A6449" w:rsidRPr="00880C46" w:rsidTr="00B23108">
        <w:tc>
          <w:tcPr>
            <w:tcW w:w="3736" w:type="dxa"/>
            <w:gridSpan w:val="2"/>
            <w:tcBorders>
              <w:right w:val="single" w:sz="4" w:space="0" w:color="auto"/>
            </w:tcBorders>
          </w:tcPr>
          <w:p w:rsidR="004A6449" w:rsidRPr="00DB7539" w:rsidRDefault="004A6449" w:rsidP="00B23108">
            <w:pPr>
              <w:spacing w:after="0" w:line="240" w:lineRule="auto"/>
              <w:rPr>
                <w:rFonts w:ascii="Times New Roman" w:hAnsi="Times New Roman" w:cs="Times New Roman"/>
                <w:sz w:val="28"/>
                <w:szCs w:val="28"/>
              </w:rPr>
            </w:pPr>
            <w:r w:rsidRPr="00DB7539">
              <w:rPr>
                <w:rFonts w:ascii="Times New Roman" w:hAnsi="Times New Roman" w:cs="Times New Roman"/>
                <w:sz w:val="28"/>
                <w:szCs w:val="28"/>
              </w:rPr>
              <w:t>Наименование муниципальной</w:t>
            </w:r>
          </w:p>
          <w:p w:rsidR="004A6449" w:rsidRPr="00DB7539" w:rsidRDefault="004A6449" w:rsidP="00B23108">
            <w:pPr>
              <w:spacing w:after="0" w:line="240" w:lineRule="auto"/>
              <w:rPr>
                <w:rFonts w:ascii="Times New Roman" w:hAnsi="Times New Roman" w:cs="Times New Roman"/>
                <w:sz w:val="28"/>
                <w:szCs w:val="28"/>
              </w:rPr>
            </w:pPr>
            <w:r w:rsidRPr="00DB7539">
              <w:rPr>
                <w:rFonts w:ascii="Times New Roman" w:hAnsi="Times New Roman" w:cs="Times New Roman"/>
                <w:sz w:val="28"/>
                <w:szCs w:val="28"/>
              </w:rPr>
              <w:t>программы,подпрограммы</w:t>
            </w:r>
          </w:p>
        </w:tc>
        <w:tc>
          <w:tcPr>
            <w:tcW w:w="2089" w:type="dxa"/>
            <w:tcBorders>
              <w:left w:val="single" w:sz="4" w:space="0" w:color="auto"/>
              <w:right w:val="single" w:sz="4" w:space="0" w:color="auto"/>
            </w:tcBorders>
          </w:tcPr>
          <w:p w:rsidR="004A6449" w:rsidRPr="00DB7539" w:rsidRDefault="004A6449" w:rsidP="00B23108">
            <w:pPr>
              <w:spacing w:after="0" w:line="240" w:lineRule="auto"/>
              <w:jc w:val="center"/>
              <w:rPr>
                <w:rFonts w:ascii="Times New Roman" w:hAnsi="Times New Roman" w:cs="Times New Roman"/>
                <w:sz w:val="28"/>
                <w:szCs w:val="28"/>
              </w:rPr>
            </w:pPr>
            <w:r w:rsidRPr="00DB7539">
              <w:rPr>
                <w:rFonts w:ascii="Times New Roman" w:hAnsi="Times New Roman" w:cs="Times New Roman"/>
                <w:sz w:val="28"/>
                <w:szCs w:val="28"/>
              </w:rPr>
              <w:t>Ответственный</w:t>
            </w:r>
          </w:p>
          <w:p w:rsidR="004A6449" w:rsidRPr="00DB7539" w:rsidRDefault="004A6449" w:rsidP="00B23108">
            <w:pPr>
              <w:spacing w:after="0" w:line="240" w:lineRule="auto"/>
              <w:jc w:val="center"/>
              <w:rPr>
                <w:rFonts w:ascii="Times New Roman" w:hAnsi="Times New Roman" w:cs="Times New Roman"/>
                <w:sz w:val="28"/>
                <w:szCs w:val="28"/>
              </w:rPr>
            </w:pPr>
            <w:r w:rsidRPr="00DB7539">
              <w:rPr>
                <w:rFonts w:ascii="Times New Roman" w:hAnsi="Times New Roman" w:cs="Times New Roman"/>
                <w:sz w:val="28"/>
                <w:szCs w:val="28"/>
              </w:rPr>
              <w:t>исполнитель,</w:t>
            </w:r>
          </w:p>
          <w:p w:rsidR="004A6449" w:rsidRPr="00DB7539" w:rsidRDefault="004A6449" w:rsidP="00B23108">
            <w:pPr>
              <w:spacing w:after="0" w:line="240" w:lineRule="auto"/>
              <w:jc w:val="center"/>
              <w:rPr>
                <w:rFonts w:ascii="Times New Roman" w:hAnsi="Times New Roman" w:cs="Times New Roman"/>
                <w:sz w:val="28"/>
                <w:szCs w:val="28"/>
              </w:rPr>
            </w:pPr>
            <w:r w:rsidRPr="00DB7539">
              <w:rPr>
                <w:rFonts w:ascii="Times New Roman" w:hAnsi="Times New Roman" w:cs="Times New Roman"/>
                <w:sz w:val="28"/>
                <w:szCs w:val="28"/>
              </w:rPr>
              <w:t>участник</w:t>
            </w:r>
          </w:p>
        </w:tc>
        <w:tc>
          <w:tcPr>
            <w:tcW w:w="1735" w:type="dxa"/>
            <w:gridSpan w:val="2"/>
            <w:tcBorders>
              <w:left w:val="single" w:sz="4" w:space="0" w:color="auto"/>
              <w:right w:val="single" w:sz="4" w:space="0" w:color="auto"/>
            </w:tcBorders>
          </w:tcPr>
          <w:p w:rsidR="004A6449" w:rsidRPr="00DB7539" w:rsidRDefault="004A6449" w:rsidP="00B23108">
            <w:pPr>
              <w:spacing w:after="0" w:line="240" w:lineRule="auto"/>
              <w:rPr>
                <w:rFonts w:ascii="Times New Roman" w:hAnsi="Times New Roman" w:cs="Times New Roman"/>
                <w:sz w:val="28"/>
                <w:szCs w:val="28"/>
              </w:rPr>
            </w:pPr>
            <w:r w:rsidRPr="00DB7539">
              <w:rPr>
                <w:rFonts w:ascii="Times New Roman" w:hAnsi="Times New Roman" w:cs="Times New Roman"/>
                <w:sz w:val="28"/>
                <w:szCs w:val="28"/>
              </w:rPr>
              <w:t xml:space="preserve">  Срок исполнения</w:t>
            </w:r>
          </w:p>
        </w:tc>
        <w:tc>
          <w:tcPr>
            <w:tcW w:w="3314" w:type="dxa"/>
            <w:gridSpan w:val="2"/>
            <w:tcBorders>
              <w:left w:val="single" w:sz="4" w:space="0" w:color="auto"/>
              <w:right w:val="single" w:sz="4" w:space="0" w:color="auto"/>
            </w:tcBorders>
          </w:tcPr>
          <w:p w:rsidR="004A6449" w:rsidRPr="00DB7539" w:rsidRDefault="004A6449" w:rsidP="00B23108">
            <w:pPr>
              <w:spacing w:after="0" w:line="240" w:lineRule="auto"/>
              <w:rPr>
                <w:rFonts w:ascii="Times New Roman" w:hAnsi="Times New Roman" w:cs="Times New Roman"/>
                <w:sz w:val="28"/>
                <w:szCs w:val="28"/>
              </w:rPr>
            </w:pPr>
            <w:r w:rsidRPr="00DB7539">
              <w:rPr>
                <w:rFonts w:ascii="Times New Roman" w:hAnsi="Times New Roman" w:cs="Times New Roman"/>
                <w:sz w:val="28"/>
                <w:szCs w:val="28"/>
              </w:rPr>
              <w:t>Ожидаемый непосредственный результат</w:t>
            </w:r>
          </w:p>
        </w:tc>
        <w:tc>
          <w:tcPr>
            <w:tcW w:w="3232" w:type="dxa"/>
            <w:tcBorders>
              <w:left w:val="single" w:sz="4" w:space="0" w:color="auto"/>
            </w:tcBorders>
          </w:tcPr>
          <w:p w:rsidR="004A6449" w:rsidRPr="00DB7539" w:rsidRDefault="004A6449" w:rsidP="00B23108">
            <w:pPr>
              <w:spacing w:after="0" w:line="240" w:lineRule="auto"/>
              <w:rPr>
                <w:rFonts w:ascii="Times New Roman" w:hAnsi="Times New Roman" w:cs="Times New Roman"/>
                <w:sz w:val="28"/>
                <w:szCs w:val="28"/>
              </w:rPr>
            </w:pPr>
            <w:r w:rsidRPr="00DB7539">
              <w:rPr>
                <w:rFonts w:ascii="Times New Roman" w:hAnsi="Times New Roman" w:cs="Times New Roman"/>
                <w:sz w:val="28"/>
                <w:szCs w:val="28"/>
              </w:rPr>
              <w:t>Связь с целевыми показателями (индикаторами) подпрограммы</w:t>
            </w:r>
          </w:p>
        </w:tc>
      </w:tr>
      <w:tr w:rsidR="004A6449" w:rsidRPr="00880C46"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14106" w:type="dxa"/>
            <w:gridSpan w:val="8"/>
          </w:tcPr>
          <w:p w:rsidR="004A6449" w:rsidRPr="002774F3" w:rsidRDefault="004A6449" w:rsidP="00B23108">
            <w:pPr>
              <w:spacing w:after="0" w:line="240" w:lineRule="auto"/>
              <w:jc w:val="center"/>
              <w:rPr>
                <w:rFonts w:ascii="Times New Roman" w:hAnsi="Times New Roman" w:cs="Times New Roman"/>
                <w:sz w:val="28"/>
                <w:szCs w:val="28"/>
              </w:rPr>
            </w:pPr>
            <w:r w:rsidRPr="002774F3">
              <w:rPr>
                <w:rFonts w:ascii="Times New Roman" w:hAnsi="Times New Roman" w:cs="Times New Roman"/>
                <w:sz w:val="28"/>
                <w:szCs w:val="28"/>
              </w:rPr>
              <w:t>Подпрограмма  «Организационное и методическое обеспечение реализации   муниципальной программы»</w:t>
            </w:r>
          </w:p>
        </w:tc>
      </w:tr>
      <w:tr w:rsidR="004A6449" w:rsidRPr="00880C46"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14106" w:type="dxa"/>
            <w:gridSpan w:val="8"/>
          </w:tcPr>
          <w:p w:rsidR="004A6449" w:rsidRPr="005F22EA" w:rsidRDefault="004A6449" w:rsidP="00B23108">
            <w:pPr>
              <w:spacing w:after="0" w:line="240" w:lineRule="auto"/>
              <w:jc w:val="both"/>
              <w:rPr>
                <w:sz w:val="24"/>
                <w:szCs w:val="24"/>
              </w:rPr>
            </w:pPr>
            <w:r w:rsidRPr="005F22EA">
              <w:rPr>
                <w:rFonts w:ascii="Times New Roman" w:hAnsi="Times New Roman" w:cs="Times New Roman"/>
                <w:sz w:val="28"/>
                <w:szCs w:val="28"/>
              </w:rPr>
              <w:t>Цель подпрограммы:</w:t>
            </w:r>
            <w:r w:rsidRPr="005F22EA">
              <w:rPr>
                <w:rFonts w:ascii="Times New Roman" w:hAnsi="Times New Roman"/>
                <w:sz w:val="28"/>
                <w:szCs w:val="28"/>
              </w:rPr>
              <w:t>Создание условий для реализации  муниципальной программы «Развитие образования на 2021-2023 годы»</w:t>
            </w:r>
          </w:p>
        </w:tc>
      </w:tr>
      <w:tr w:rsidR="004A6449" w:rsidRPr="00880C46"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14106" w:type="dxa"/>
            <w:gridSpan w:val="8"/>
          </w:tcPr>
          <w:p w:rsidR="004A6449" w:rsidRPr="005F22EA" w:rsidRDefault="004A6449" w:rsidP="00B23108">
            <w:pPr>
              <w:spacing w:after="0" w:line="240" w:lineRule="auto"/>
              <w:jc w:val="both"/>
              <w:rPr>
                <w:rFonts w:ascii="Times New Roman" w:hAnsi="Times New Roman" w:cs="Times New Roman"/>
                <w:sz w:val="28"/>
                <w:szCs w:val="28"/>
              </w:rPr>
            </w:pPr>
            <w:r w:rsidRPr="005F22EA">
              <w:rPr>
                <w:rFonts w:ascii="Times New Roman" w:hAnsi="Times New Roman" w:cs="Times New Roman"/>
                <w:sz w:val="28"/>
                <w:szCs w:val="28"/>
              </w:rPr>
              <w:t>Задачи подпрограммы:Организационное и методическое обеспечение реализации  муниципальной программы</w:t>
            </w:r>
          </w:p>
        </w:tc>
      </w:tr>
      <w:tr w:rsidR="004A6449" w:rsidRPr="00880C46"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3563" w:type="dxa"/>
          </w:tcPr>
          <w:p w:rsidR="004A6449" w:rsidRPr="00DC00A5" w:rsidRDefault="004A6449" w:rsidP="00B23108">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О</w:t>
            </w:r>
            <w:r w:rsidRPr="00DC00A5">
              <w:rPr>
                <w:rFonts w:ascii="Times New Roman" w:hAnsi="Times New Roman" w:cs="Times New Roman"/>
                <w:sz w:val="28"/>
                <w:szCs w:val="28"/>
              </w:rPr>
              <w:t xml:space="preserve">беспечение  деятельности аппарата  </w:t>
            </w:r>
            <w:r w:rsidRPr="00FF74D0">
              <w:rPr>
                <w:rFonts w:ascii="Times New Roman" w:hAnsi="Times New Roman" w:cs="Times New Roman"/>
                <w:sz w:val="28"/>
                <w:szCs w:val="28"/>
              </w:rPr>
              <w:t xml:space="preserve">Управления образования, муниципального казенного учреждения «Централизованная  бухгалтерия Управления образования», муниципального </w:t>
            </w:r>
            <w:r w:rsidRPr="00FF74D0">
              <w:rPr>
                <w:rFonts w:ascii="Times New Roman" w:hAnsi="Times New Roman" w:cs="Times New Roman"/>
                <w:sz w:val="28"/>
                <w:szCs w:val="28"/>
              </w:rPr>
              <w:lastRenderedPageBreak/>
              <w:t>бюджетного учреждения «Городской информационно-методический центр»</w:t>
            </w:r>
          </w:p>
        </w:tc>
        <w:tc>
          <w:tcPr>
            <w:tcW w:w="2377" w:type="dxa"/>
            <w:gridSpan w:val="3"/>
          </w:tcPr>
          <w:p w:rsidR="004A6449" w:rsidRPr="005F22EA" w:rsidRDefault="004A6449" w:rsidP="00B23108">
            <w:pPr>
              <w:spacing w:after="0" w:line="240" w:lineRule="auto"/>
              <w:jc w:val="both"/>
              <w:rPr>
                <w:rFonts w:ascii="Times New Roman" w:hAnsi="Times New Roman" w:cs="Times New Roman"/>
                <w:sz w:val="28"/>
                <w:szCs w:val="28"/>
              </w:rPr>
            </w:pPr>
            <w:r w:rsidRPr="005F22EA">
              <w:rPr>
                <w:rFonts w:ascii="Times New Roman" w:hAnsi="Times New Roman" w:cs="Times New Roman"/>
                <w:sz w:val="28"/>
                <w:szCs w:val="28"/>
              </w:rPr>
              <w:lastRenderedPageBreak/>
              <w:t>Управление образования</w:t>
            </w:r>
          </w:p>
        </w:tc>
        <w:tc>
          <w:tcPr>
            <w:tcW w:w="1681" w:type="dxa"/>
            <w:gridSpan w:val="2"/>
          </w:tcPr>
          <w:p w:rsidR="004A6449" w:rsidRPr="005F22EA" w:rsidRDefault="004A6449" w:rsidP="00B23108">
            <w:pPr>
              <w:spacing w:after="0" w:line="240" w:lineRule="auto"/>
              <w:jc w:val="both"/>
              <w:rPr>
                <w:rFonts w:ascii="Times New Roman" w:hAnsi="Times New Roman" w:cs="Times New Roman"/>
                <w:sz w:val="28"/>
                <w:szCs w:val="28"/>
              </w:rPr>
            </w:pPr>
            <w:r w:rsidRPr="005F22EA">
              <w:rPr>
                <w:rFonts w:ascii="Times New Roman" w:hAnsi="Times New Roman" w:cs="Times New Roman"/>
                <w:sz w:val="28"/>
                <w:szCs w:val="28"/>
              </w:rPr>
              <w:t>2021-2023 гг</w:t>
            </w:r>
            <w:r>
              <w:rPr>
                <w:rFonts w:ascii="Times New Roman" w:hAnsi="Times New Roman" w:cs="Times New Roman"/>
                <w:sz w:val="28"/>
                <w:szCs w:val="28"/>
              </w:rPr>
              <w:t>.</w:t>
            </w:r>
          </w:p>
        </w:tc>
        <w:tc>
          <w:tcPr>
            <w:tcW w:w="3253" w:type="dxa"/>
          </w:tcPr>
          <w:p w:rsidR="004A6449" w:rsidRPr="007E509C"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w:t>
            </w:r>
            <w:r w:rsidRPr="007E509C">
              <w:rPr>
                <w:rFonts w:ascii="Times New Roman" w:hAnsi="Times New Roman" w:cs="Times New Roman"/>
                <w:sz w:val="28"/>
                <w:szCs w:val="28"/>
              </w:rPr>
              <w:t>еличение объема и улучшение</w:t>
            </w:r>
            <w:r>
              <w:rPr>
                <w:rFonts w:ascii="Times New Roman" w:hAnsi="Times New Roman" w:cs="Times New Roman"/>
                <w:sz w:val="28"/>
                <w:szCs w:val="28"/>
              </w:rPr>
              <w:t xml:space="preserve"> качества услуг в образования</w:t>
            </w:r>
            <w:r w:rsidRPr="007E509C">
              <w:rPr>
                <w:rFonts w:ascii="Times New Roman" w:hAnsi="Times New Roman" w:cs="Times New Roman"/>
                <w:sz w:val="28"/>
                <w:szCs w:val="28"/>
              </w:rPr>
              <w:t xml:space="preserve">. </w:t>
            </w:r>
          </w:p>
          <w:p w:rsidR="004A6449" w:rsidRPr="007E509C"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7E509C">
              <w:rPr>
                <w:rFonts w:ascii="Times New Roman" w:hAnsi="Times New Roman" w:cs="Times New Roman"/>
                <w:sz w:val="28"/>
                <w:szCs w:val="28"/>
              </w:rPr>
              <w:t>асширение и укрепление материально-т</w:t>
            </w:r>
            <w:r>
              <w:rPr>
                <w:rFonts w:ascii="Times New Roman" w:hAnsi="Times New Roman" w:cs="Times New Roman"/>
                <w:sz w:val="28"/>
                <w:szCs w:val="28"/>
              </w:rPr>
              <w:t>ехнической базы в сфере образования</w:t>
            </w:r>
            <w:r w:rsidRPr="007E509C">
              <w:rPr>
                <w:rFonts w:ascii="Times New Roman" w:hAnsi="Times New Roman" w:cs="Times New Roman"/>
                <w:sz w:val="28"/>
                <w:szCs w:val="28"/>
              </w:rPr>
              <w:t xml:space="preserve"> муниципального </w:t>
            </w:r>
            <w:r w:rsidRPr="007E509C">
              <w:rPr>
                <w:rFonts w:ascii="Times New Roman" w:hAnsi="Times New Roman" w:cs="Times New Roman"/>
                <w:sz w:val="28"/>
                <w:szCs w:val="28"/>
              </w:rPr>
              <w:lastRenderedPageBreak/>
              <w:t xml:space="preserve">образования «Город Адыгейск». </w:t>
            </w:r>
          </w:p>
          <w:p w:rsidR="004A6449" w:rsidRPr="007E509C"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7E509C">
              <w:rPr>
                <w:rFonts w:ascii="Times New Roman" w:hAnsi="Times New Roman" w:cs="Times New Roman"/>
                <w:sz w:val="28"/>
                <w:szCs w:val="28"/>
              </w:rPr>
              <w:t xml:space="preserve">розрачная  оценка деятельности  на  основе показателей  эффективности   деятельности  учреждений </w:t>
            </w:r>
            <w:r>
              <w:rPr>
                <w:rFonts w:ascii="Times New Roman" w:hAnsi="Times New Roman" w:cs="Times New Roman"/>
                <w:sz w:val="28"/>
                <w:szCs w:val="28"/>
              </w:rPr>
              <w:t>образования</w:t>
            </w:r>
            <w:r w:rsidRPr="007E509C">
              <w:rPr>
                <w:rFonts w:ascii="Times New Roman" w:hAnsi="Times New Roman" w:cs="Times New Roman"/>
                <w:sz w:val="28"/>
                <w:szCs w:val="28"/>
              </w:rPr>
              <w:t>.</w:t>
            </w:r>
          </w:p>
          <w:p w:rsidR="004A6449" w:rsidRPr="007E509C" w:rsidRDefault="004A6449" w:rsidP="00B23108">
            <w:pPr>
              <w:spacing w:after="0" w:line="240" w:lineRule="auto"/>
              <w:rPr>
                <w:rFonts w:ascii="Times New Roman" w:hAnsi="Times New Roman" w:cs="Times New Roman"/>
                <w:sz w:val="28"/>
                <w:szCs w:val="28"/>
              </w:rPr>
            </w:pPr>
          </w:p>
        </w:tc>
        <w:tc>
          <w:tcPr>
            <w:tcW w:w="3232" w:type="dxa"/>
          </w:tcPr>
          <w:p w:rsidR="004A6449" w:rsidRPr="007E509C" w:rsidRDefault="004A6449" w:rsidP="00B23108">
            <w:pPr>
              <w:widowControl w:val="0"/>
              <w:spacing w:after="0" w:line="240" w:lineRule="auto"/>
              <w:ind w:right="-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у</w:t>
            </w:r>
            <w:r w:rsidRPr="007E509C">
              <w:rPr>
                <w:rFonts w:ascii="Times New Roman" w:hAnsi="Times New Roman" w:cs="Times New Roman"/>
                <w:bCs/>
                <w:color w:val="000000"/>
                <w:sz w:val="28"/>
                <w:szCs w:val="28"/>
              </w:rPr>
              <w:t xml:space="preserve">величение  количества  предоставляемых  </w:t>
            </w:r>
            <w:r>
              <w:rPr>
                <w:rFonts w:ascii="Times New Roman" w:hAnsi="Times New Roman" w:cs="Times New Roman"/>
                <w:bCs/>
                <w:color w:val="000000"/>
                <w:sz w:val="28"/>
                <w:szCs w:val="28"/>
              </w:rPr>
              <w:t>услуг  учреждениями  образования</w:t>
            </w:r>
            <w:r w:rsidRPr="007E509C">
              <w:rPr>
                <w:rFonts w:ascii="Times New Roman" w:hAnsi="Times New Roman" w:cs="Times New Roman"/>
                <w:bCs/>
                <w:color w:val="000000"/>
                <w:sz w:val="28"/>
                <w:szCs w:val="28"/>
              </w:rPr>
              <w:t>.</w:t>
            </w:r>
          </w:p>
          <w:p w:rsidR="004A6449" w:rsidRPr="007E509C"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7E509C">
              <w:rPr>
                <w:rFonts w:ascii="Times New Roman" w:hAnsi="Times New Roman" w:cs="Times New Roman"/>
                <w:sz w:val="28"/>
                <w:szCs w:val="28"/>
              </w:rPr>
              <w:t xml:space="preserve">оля </w:t>
            </w:r>
            <w:r>
              <w:rPr>
                <w:rFonts w:ascii="Times New Roman" w:hAnsi="Times New Roman" w:cs="Times New Roman"/>
                <w:sz w:val="28"/>
                <w:szCs w:val="28"/>
              </w:rPr>
              <w:t xml:space="preserve">образовательных </w:t>
            </w:r>
            <w:r w:rsidRPr="007E509C">
              <w:rPr>
                <w:rFonts w:ascii="Times New Roman" w:hAnsi="Times New Roman" w:cs="Times New Roman"/>
                <w:sz w:val="28"/>
                <w:szCs w:val="28"/>
              </w:rPr>
              <w:t>учреждений, отвечающих требованиям эксплуатации.</w:t>
            </w:r>
          </w:p>
          <w:p w:rsidR="004A6449" w:rsidRPr="007E509C" w:rsidRDefault="004A6449" w:rsidP="00B23108">
            <w:pPr>
              <w:spacing w:after="0" w:line="240" w:lineRule="auto"/>
              <w:rPr>
                <w:rFonts w:ascii="Times New Roman" w:hAnsi="Times New Roman" w:cs="Times New Roman"/>
                <w:sz w:val="28"/>
                <w:szCs w:val="28"/>
              </w:rPr>
            </w:pPr>
          </w:p>
        </w:tc>
      </w:tr>
    </w:tbl>
    <w:p w:rsidR="004A6449" w:rsidRDefault="004A6449" w:rsidP="004A6449">
      <w:pPr>
        <w:spacing w:after="0" w:line="240" w:lineRule="auto"/>
        <w:rPr>
          <w:rFonts w:ascii="Times New Roman" w:hAnsi="Times New Roman" w:cs="Times New Roman"/>
          <w:sz w:val="28"/>
          <w:szCs w:val="28"/>
        </w:rPr>
      </w:pPr>
    </w:p>
    <w:p w:rsidR="004A6449" w:rsidRPr="00530D15" w:rsidRDefault="004A6449" w:rsidP="004A6449">
      <w:pPr>
        <w:spacing w:after="0" w:line="240" w:lineRule="auto"/>
        <w:rPr>
          <w:rFonts w:ascii="Times New Roman" w:hAnsi="Times New Roman" w:cs="Times New Roman"/>
          <w:sz w:val="28"/>
          <w:szCs w:val="28"/>
        </w:rPr>
      </w:pPr>
      <w:r w:rsidRPr="00530D15">
        <w:rPr>
          <w:rFonts w:ascii="Times New Roman" w:hAnsi="Times New Roman" w:cs="Times New Roman"/>
          <w:sz w:val="28"/>
          <w:szCs w:val="28"/>
        </w:rPr>
        <w:t>Начальник Управления образования</w:t>
      </w:r>
    </w:p>
    <w:p w:rsidR="004A6449" w:rsidRPr="00530D15" w:rsidRDefault="004A6449" w:rsidP="004A6449">
      <w:pPr>
        <w:spacing w:after="0" w:line="240" w:lineRule="auto"/>
        <w:rPr>
          <w:rFonts w:ascii="Times New Roman" w:hAnsi="Times New Roman" w:cs="Times New Roman"/>
          <w:sz w:val="28"/>
          <w:szCs w:val="28"/>
        </w:rPr>
      </w:pPr>
      <w:r w:rsidRPr="00530D15">
        <w:rPr>
          <w:rFonts w:ascii="Times New Roman" w:hAnsi="Times New Roman" w:cs="Times New Roman"/>
          <w:sz w:val="28"/>
          <w:szCs w:val="28"/>
        </w:rPr>
        <w:t xml:space="preserve">администрации муниципального </w:t>
      </w:r>
    </w:p>
    <w:p w:rsidR="004A6449" w:rsidRDefault="004A6449" w:rsidP="004A6449">
      <w:pPr>
        <w:spacing w:after="0" w:line="240" w:lineRule="auto"/>
        <w:rPr>
          <w:rFonts w:ascii="Times New Roman" w:hAnsi="Times New Roman" w:cs="Times New Roman"/>
          <w:sz w:val="28"/>
          <w:szCs w:val="28"/>
        </w:rPr>
      </w:pPr>
      <w:r w:rsidRPr="00530D15">
        <w:rPr>
          <w:rFonts w:ascii="Times New Roman" w:hAnsi="Times New Roman" w:cs="Times New Roman"/>
          <w:sz w:val="28"/>
          <w:szCs w:val="28"/>
        </w:rPr>
        <w:t>образования «Город Адыге</w:t>
      </w:r>
      <w:r>
        <w:rPr>
          <w:rFonts w:ascii="Times New Roman" w:hAnsi="Times New Roman" w:cs="Times New Roman"/>
          <w:sz w:val="28"/>
          <w:szCs w:val="28"/>
        </w:rPr>
        <w:t>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0D15">
        <w:rPr>
          <w:rFonts w:ascii="Times New Roman" w:hAnsi="Times New Roman" w:cs="Times New Roman"/>
          <w:sz w:val="28"/>
          <w:szCs w:val="28"/>
        </w:rPr>
        <w:t>С.К.Пчегатлук</w:t>
      </w:r>
    </w:p>
    <w:p w:rsidR="004A6449" w:rsidRDefault="004A6449" w:rsidP="004A6449">
      <w:pPr>
        <w:spacing w:after="0" w:line="240" w:lineRule="auto"/>
        <w:rPr>
          <w:rFonts w:ascii="Times New Roman" w:hAnsi="Times New Roman" w:cs="Times New Roman"/>
          <w:sz w:val="28"/>
          <w:szCs w:val="28"/>
        </w:rPr>
      </w:pP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 xml:space="preserve">Управляющий делами администрации муниципального </w:t>
      </w: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образования «Город Адыгейск»</w:t>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C75E78">
        <w:rPr>
          <w:rFonts w:ascii="Times New Roman" w:hAnsi="Times New Roman" w:cs="Times New Roman"/>
          <w:sz w:val="28"/>
          <w:szCs w:val="24"/>
        </w:rPr>
        <w:t xml:space="preserve"> С.Ш. Нагаюк</w:t>
      </w:r>
    </w:p>
    <w:p w:rsidR="004A6449" w:rsidRPr="00C75E78" w:rsidRDefault="004A6449" w:rsidP="004A6449">
      <w:pPr>
        <w:spacing w:after="0" w:line="240" w:lineRule="auto"/>
        <w:rPr>
          <w:rFonts w:ascii="Times New Roman" w:hAnsi="Times New Roman" w:cs="Times New Roman"/>
          <w:sz w:val="32"/>
          <w:szCs w:val="28"/>
        </w:rPr>
      </w:pPr>
    </w:p>
    <w:p w:rsidR="004A6449" w:rsidRPr="00C75E78" w:rsidRDefault="004A6449" w:rsidP="004A6449">
      <w:pPr>
        <w:spacing w:after="0" w:line="240" w:lineRule="auto"/>
        <w:jc w:val="center"/>
        <w:rPr>
          <w:rFonts w:ascii="Times New Roman" w:hAnsi="Times New Roman" w:cs="Times New Roman"/>
          <w:sz w:val="32"/>
          <w:szCs w:val="28"/>
        </w:rPr>
      </w:pPr>
    </w:p>
    <w:p w:rsidR="004A6449" w:rsidRDefault="004A6449" w:rsidP="004A6449">
      <w:pPr>
        <w:spacing w:after="0" w:line="240" w:lineRule="auto"/>
      </w:pP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ind w:left="9912"/>
        <w:rPr>
          <w:rFonts w:ascii="Times New Roman" w:hAnsi="Times New Roman" w:cs="Times New Roman"/>
        </w:rPr>
      </w:pPr>
      <w:r>
        <w:rPr>
          <w:rFonts w:ascii="Times New Roman" w:hAnsi="Times New Roman" w:cs="Times New Roman"/>
        </w:rPr>
        <w:lastRenderedPageBreak/>
        <w:t>При</w:t>
      </w:r>
      <w:r w:rsidRPr="00A5413A">
        <w:rPr>
          <w:rFonts w:ascii="Times New Roman" w:hAnsi="Times New Roman" w:cs="Times New Roman"/>
        </w:rPr>
        <w:t>ложение №</w:t>
      </w:r>
      <w:r>
        <w:rPr>
          <w:rFonts w:ascii="Times New Roman" w:hAnsi="Times New Roman" w:cs="Times New Roman"/>
        </w:rPr>
        <w:t xml:space="preserve">4 к подпрограмме                                                                                                                                                                                          «Организационное и методическое </w:t>
      </w:r>
      <w:r w:rsidRPr="008238C0">
        <w:rPr>
          <w:rFonts w:ascii="Times New Roman" w:hAnsi="Times New Roman" w:cs="Times New Roman"/>
        </w:rPr>
        <w:t xml:space="preserve">обеспечение </w:t>
      </w:r>
      <w:r>
        <w:rPr>
          <w:rFonts w:ascii="Times New Roman" w:hAnsi="Times New Roman" w:cs="Times New Roman"/>
        </w:rPr>
        <w:t xml:space="preserve">реализации муниципальной программы </w:t>
      </w:r>
      <w:r w:rsidRPr="00CA07D3">
        <w:rPr>
          <w:rFonts w:ascii="Times New Roman" w:hAnsi="Times New Roman" w:cs="Times New Roman"/>
        </w:rPr>
        <w:t xml:space="preserve">«Развитие </w:t>
      </w:r>
      <w:r>
        <w:rPr>
          <w:rFonts w:ascii="Times New Roman" w:hAnsi="Times New Roman" w:cs="Times New Roman"/>
        </w:rPr>
        <w:t xml:space="preserve">образования в муниципальном образовании "Город Адыгейск" </w:t>
      </w:r>
      <w:r w:rsidRPr="00CA07D3">
        <w:rPr>
          <w:rFonts w:ascii="Times New Roman" w:hAnsi="Times New Roman" w:cs="Times New Roman"/>
        </w:rPr>
        <w:t>на 2021-2023гг</w:t>
      </w:r>
      <w:r>
        <w:rPr>
          <w:rFonts w:ascii="Times New Roman" w:hAnsi="Times New Roman" w:cs="Times New Roman"/>
        </w:rPr>
        <w:t xml:space="preserve">.» </w:t>
      </w: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rPr>
      </w:pPr>
    </w:p>
    <w:p w:rsidR="004A6449" w:rsidRDefault="004A6449" w:rsidP="004A6449">
      <w:pPr>
        <w:spacing w:after="0" w:line="240" w:lineRule="auto"/>
        <w:rPr>
          <w:rFonts w:ascii="Times New Roman" w:hAnsi="Times New Roman" w:cs="Times New Roman"/>
          <w:sz w:val="28"/>
          <w:szCs w:val="28"/>
        </w:rPr>
      </w:pPr>
      <w:r w:rsidRPr="00611D9A">
        <w:rPr>
          <w:rFonts w:ascii="Times New Roman" w:hAnsi="Times New Roman" w:cs="Times New Roman"/>
          <w:sz w:val="28"/>
          <w:szCs w:val="28"/>
        </w:rPr>
        <w:t>Финансовое обеспечение подпрограмме   «Организационное и методическое обеспечение реализации» муниципальной программы   «Развитие образования в муниципальном образовании «Город Адыгейск»</w:t>
      </w:r>
    </w:p>
    <w:p w:rsidR="004A6449" w:rsidRDefault="004A6449" w:rsidP="004A6449">
      <w:pPr>
        <w:spacing w:after="0" w:line="240" w:lineRule="auto"/>
        <w:jc w:val="center"/>
        <w:rPr>
          <w:rFonts w:ascii="Times New Roman" w:hAnsi="Times New Roman" w:cs="Times New Roman"/>
          <w:sz w:val="28"/>
          <w:szCs w:val="28"/>
        </w:rPr>
      </w:pPr>
      <w:r w:rsidRPr="00611D9A">
        <w:rPr>
          <w:rFonts w:ascii="Times New Roman" w:hAnsi="Times New Roman" w:cs="Times New Roman"/>
          <w:sz w:val="28"/>
          <w:szCs w:val="28"/>
        </w:rPr>
        <w:t xml:space="preserve"> на 2021- 2023 годы»</w:t>
      </w:r>
    </w:p>
    <w:p w:rsidR="004A6449" w:rsidRDefault="004A6449" w:rsidP="004A6449">
      <w:pPr>
        <w:spacing w:after="0" w:line="240" w:lineRule="auto"/>
        <w:rPr>
          <w:rFonts w:ascii="Times New Roman" w:hAnsi="Times New Roman" w:cs="Times New Roman"/>
          <w:sz w:val="28"/>
          <w:szCs w:val="28"/>
        </w:rPr>
      </w:pPr>
    </w:p>
    <w:tbl>
      <w:tblPr>
        <w:tblW w:w="13625"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128"/>
        <w:gridCol w:w="1843"/>
        <w:gridCol w:w="2126"/>
        <w:gridCol w:w="1701"/>
        <w:gridCol w:w="1843"/>
        <w:gridCol w:w="1984"/>
      </w:tblGrid>
      <w:tr w:rsidR="004A6449" w:rsidRPr="0037088F" w:rsidTr="00B23108">
        <w:trPr>
          <w:trHeight w:val="330"/>
        </w:trPr>
        <w:tc>
          <w:tcPr>
            <w:tcW w:w="4128"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Наименование программы, основного мероприятия</w:t>
            </w:r>
          </w:p>
        </w:tc>
        <w:tc>
          <w:tcPr>
            <w:tcW w:w="1843" w:type="dxa"/>
            <w:vMerge w:val="restart"/>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xml:space="preserve">Ответственный исполнитель, участник </w:t>
            </w:r>
          </w:p>
        </w:tc>
        <w:tc>
          <w:tcPr>
            <w:tcW w:w="2126" w:type="dxa"/>
            <w:vMerge w:val="restart"/>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Источники финансирования</w:t>
            </w:r>
          </w:p>
        </w:tc>
        <w:tc>
          <w:tcPr>
            <w:tcW w:w="5528" w:type="dxa"/>
            <w:gridSpan w:val="3"/>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Оценка расходов (тыс. руб.)</w:t>
            </w:r>
          </w:p>
        </w:tc>
      </w:tr>
      <w:tr w:rsidR="004A6449" w:rsidRPr="0037088F" w:rsidTr="00B23108">
        <w:trPr>
          <w:trHeight w:val="960"/>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первый год планового периода</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второй год планового периода</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последующие годы реализации программы</w:t>
            </w:r>
          </w:p>
        </w:tc>
      </w:tr>
      <w:tr w:rsidR="004A6449" w:rsidRPr="0037088F" w:rsidTr="00B23108">
        <w:trPr>
          <w:trHeight w:val="675"/>
        </w:trPr>
        <w:tc>
          <w:tcPr>
            <w:tcW w:w="13625" w:type="dxa"/>
            <w:gridSpan w:val="6"/>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Подпрограмма   «Организационное и методическое обеспечение реализации муниципальной программы»</w:t>
            </w:r>
          </w:p>
        </w:tc>
      </w:tr>
      <w:tr w:rsidR="004A6449" w:rsidRPr="0037088F" w:rsidTr="00B23108">
        <w:trPr>
          <w:trHeight w:val="555"/>
        </w:trPr>
        <w:tc>
          <w:tcPr>
            <w:tcW w:w="4128"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Основное мероприятие 2.1 "Реализация мероприятий, направленных на обеспечение деятельности аппарата Управления образования</w:t>
            </w:r>
          </w:p>
        </w:tc>
        <w:tc>
          <w:tcPr>
            <w:tcW w:w="1843"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Управление образования</w:t>
            </w: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всего</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191,9</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2302</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2302</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федеральный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республиканский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местный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191,9</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2302</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2302</w:t>
            </w:r>
          </w:p>
        </w:tc>
      </w:tr>
      <w:tr w:rsidR="004A6449" w:rsidRPr="0037088F" w:rsidTr="00B23108">
        <w:trPr>
          <w:trHeight w:val="696"/>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внебюджетные источники</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330"/>
        </w:trPr>
        <w:tc>
          <w:tcPr>
            <w:tcW w:w="4128"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lastRenderedPageBreak/>
              <w:t xml:space="preserve">   Основное мероприятие 2.2 "Реализация мероприятий, направленных на обеспечение деятельности МКУ "Централизованная бухгалтерия"</w:t>
            </w:r>
          </w:p>
        </w:tc>
        <w:tc>
          <w:tcPr>
            <w:tcW w:w="1843"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Управление образования</w:t>
            </w: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всего</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979,4</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9293</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8520</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федеральный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республиканский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местный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8979,4</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9293</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8520</w:t>
            </w:r>
          </w:p>
        </w:tc>
      </w:tr>
      <w:tr w:rsidR="004A6449" w:rsidRPr="0037088F" w:rsidTr="00B23108">
        <w:trPr>
          <w:trHeight w:val="469"/>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внебюджетные источники</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330"/>
        </w:trPr>
        <w:tc>
          <w:tcPr>
            <w:tcW w:w="4128"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Основное мероприятие 2.3 "Реализация мероприятий, направленных на  обеспечение деятельности МБУ "ГИМЦ"</w:t>
            </w:r>
          </w:p>
        </w:tc>
        <w:tc>
          <w:tcPr>
            <w:tcW w:w="1843" w:type="dxa"/>
            <w:vMerge w:val="restart"/>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Управление образования</w:t>
            </w: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всего</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3656,9</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4344</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4260</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федеральный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республиканский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r w:rsidR="004A6449" w:rsidRPr="0037088F" w:rsidTr="00B23108">
        <w:trPr>
          <w:trHeight w:val="645"/>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местный бюджет</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3656,9</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4344</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4260</w:t>
            </w:r>
          </w:p>
        </w:tc>
      </w:tr>
      <w:tr w:rsidR="004A6449" w:rsidRPr="0037088F" w:rsidTr="00B23108">
        <w:trPr>
          <w:trHeight w:val="539"/>
        </w:trPr>
        <w:tc>
          <w:tcPr>
            <w:tcW w:w="4128"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37088F" w:rsidRDefault="004A6449" w:rsidP="00B23108">
            <w:pPr>
              <w:spacing w:after="0" w:line="240" w:lineRule="auto"/>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внебюджетные источники</w:t>
            </w:r>
          </w:p>
        </w:tc>
        <w:tc>
          <w:tcPr>
            <w:tcW w:w="1701"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843"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37088F"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37088F">
              <w:rPr>
                <w:rFonts w:ascii="Times New Roman" w:eastAsia="Times New Roman" w:hAnsi="Times New Roman" w:cs="Times New Roman"/>
                <w:color w:val="000000"/>
                <w:sz w:val="24"/>
                <w:szCs w:val="24"/>
                <w:lang w:eastAsia="ru-RU"/>
              </w:rPr>
              <w:t> </w:t>
            </w:r>
          </w:p>
        </w:tc>
      </w:tr>
    </w:tbl>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 Адыгейск"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С.К.Пчегатлук</w:t>
      </w:r>
    </w:p>
    <w:p w:rsidR="004A6449" w:rsidRDefault="004A6449" w:rsidP="004A6449">
      <w:pPr>
        <w:spacing w:after="0" w:line="240" w:lineRule="auto"/>
        <w:rPr>
          <w:rFonts w:ascii="Times New Roman" w:hAnsi="Times New Roman" w:cs="Times New Roman"/>
          <w:sz w:val="28"/>
          <w:szCs w:val="28"/>
        </w:rPr>
      </w:pP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 xml:space="preserve">Управляющий делами администрации муниципального </w:t>
      </w: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образования «Город Адыгейск»</w:t>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C75E78">
        <w:rPr>
          <w:rFonts w:ascii="Times New Roman" w:hAnsi="Times New Roman" w:cs="Times New Roman"/>
          <w:sz w:val="28"/>
          <w:szCs w:val="24"/>
        </w:rPr>
        <w:t xml:space="preserve">  С.Ш. Нагаюк</w:t>
      </w:r>
    </w:p>
    <w:p w:rsidR="004A6449" w:rsidRPr="00C75E78" w:rsidRDefault="004A6449" w:rsidP="004A6449">
      <w:pPr>
        <w:spacing w:after="0" w:line="240" w:lineRule="auto"/>
        <w:rPr>
          <w:rFonts w:ascii="Times New Roman" w:hAnsi="Times New Roman" w:cs="Times New Roman"/>
          <w:sz w:val="32"/>
          <w:szCs w:val="28"/>
        </w:rPr>
      </w:pPr>
    </w:p>
    <w:p w:rsidR="004A6449" w:rsidRDefault="004A6449" w:rsidP="004A6449">
      <w:pPr>
        <w:spacing w:after="0" w:line="240" w:lineRule="auto"/>
        <w:ind w:left="9912"/>
        <w:rPr>
          <w:rFonts w:ascii="Times New Roman" w:hAnsi="Times New Roman" w:cs="Times New Roman"/>
        </w:rPr>
      </w:pPr>
      <w:r>
        <w:rPr>
          <w:rFonts w:ascii="Times New Roman" w:hAnsi="Times New Roman" w:cs="Times New Roman"/>
        </w:rPr>
        <w:lastRenderedPageBreak/>
        <w:t>При</w:t>
      </w:r>
      <w:r w:rsidRPr="00A5413A">
        <w:rPr>
          <w:rFonts w:ascii="Times New Roman" w:hAnsi="Times New Roman" w:cs="Times New Roman"/>
        </w:rPr>
        <w:t>ложение №</w:t>
      </w:r>
      <w:r>
        <w:rPr>
          <w:rFonts w:ascii="Times New Roman" w:hAnsi="Times New Roman" w:cs="Times New Roman"/>
        </w:rPr>
        <w:t xml:space="preserve">5 к подпрограмме                                                                                                                                                                                          «Организационное и методическое </w:t>
      </w:r>
      <w:r w:rsidRPr="008238C0">
        <w:rPr>
          <w:rFonts w:ascii="Times New Roman" w:hAnsi="Times New Roman" w:cs="Times New Roman"/>
        </w:rPr>
        <w:t xml:space="preserve">обеспечение </w:t>
      </w:r>
      <w:r>
        <w:rPr>
          <w:rFonts w:ascii="Times New Roman" w:hAnsi="Times New Roman" w:cs="Times New Roman"/>
        </w:rPr>
        <w:t xml:space="preserve">реализации муниципальной программы </w:t>
      </w:r>
      <w:r w:rsidRPr="00CA07D3">
        <w:rPr>
          <w:rFonts w:ascii="Times New Roman" w:hAnsi="Times New Roman" w:cs="Times New Roman"/>
        </w:rPr>
        <w:t xml:space="preserve">«Развитие </w:t>
      </w:r>
      <w:r>
        <w:rPr>
          <w:rFonts w:ascii="Times New Roman" w:hAnsi="Times New Roman" w:cs="Times New Roman"/>
        </w:rPr>
        <w:t xml:space="preserve">образования в муниципальном образовании "Город Адыгейск" </w:t>
      </w:r>
      <w:r w:rsidRPr="00CA07D3">
        <w:rPr>
          <w:rFonts w:ascii="Times New Roman" w:hAnsi="Times New Roman" w:cs="Times New Roman"/>
        </w:rPr>
        <w:t>на 2021-2023гг</w:t>
      </w:r>
      <w:r>
        <w:rPr>
          <w:rFonts w:ascii="Times New Roman" w:hAnsi="Times New Roman" w:cs="Times New Roman"/>
        </w:rPr>
        <w:t xml:space="preserve">.» </w:t>
      </w: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r w:rsidRPr="001C1A74">
        <w:rPr>
          <w:rFonts w:ascii="Times New Roman" w:hAnsi="Times New Roman" w:cs="Times New Roman"/>
          <w:sz w:val="28"/>
          <w:szCs w:val="28"/>
        </w:rPr>
        <w:t>План реализации основных мероприятий подпрограммы "Организационное и методическое обеспечение реализации муниципальной программы " муниципальной программы «Развитие образования в муниципальном образовании «Город Адыгейск» на 2021-2023гг.» за счет всех источников финансирования</w:t>
      </w:r>
    </w:p>
    <w:p w:rsidR="004A6449" w:rsidRDefault="004A6449" w:rsidP="004A6449">
      <w:pPr>
        <w:spacing w:after="0" w:line="240" w:lineRule="auto"/>
        <w:rPr>
          <w:rFonts w:ascii="Times New Roman" w:hAnsi="Times New Roman" w:cs="Times New Roman"/>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993"/>
        <w:gridCol w:w="1134"/>
        <w:gridCol w:w="408"/>
        <w:gridCol w:w="108"/>
        <w:gridCol w:w="459"/>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4A6449" w:rsidRPr="00F37655" w:rsidTr="00B23108">
        <w:trPr>
          <w:gridAfter w:val="1"/>
          <w:wAfter w:w="106" w:type="dxa"/>
          <w:trHeight w:val="315"/>
        </w:trPr>
        <w:tc>
          <w:tcPr>
            <w:tcW w:w="718" w:type="dxa"/>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p>
        </w:tc>
        <w:tc>
          <w:tcPr>
            <w:tcW w:w="13418" w:type="dxa"/>
            <w:gridSpan w:val="33"/>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FF0000"/>
                <w:sz w:val="24"/>
                <w:szCs w:val="24"/>
                <w:lang w:eastAsia="ru-RU"/>
              </w:rPr>
            </w:pPr>
            <w:r w:rsidRPr="00F37655">
              <w:rPr>
                <w:rFonts w:ascii="Times New Roman" w:eastAsia="Times New Roman" w:hAnsi="Times New Roman" w:cs="Times New Roman"/>
                <w:i/>
                <w:iCs/>
                <w:color w:val="000000"/>
                <w:sz w:val="24"/>
                <w:szCs w:val="24"/>
                <w:lang w:eastAsia="ru-RU"/>
              </w:rPr>
              <w:t>тыс. руб.</w:t>
            </w:r>
          </w:p>
        </w:tc>
      </w:tr>
      <w:tr w:rsidR="004A6449" w:rsidRPr="00F37655" w:rsidTr="00B23108">
        <w:trPr>
          <w:gridAfter w:val="1"/>
          <w:wAfter w:w="106" w:type="dxa"/>
          <w:trHeight w:val="630"/>
        </w:trPr>
        <w:tc>
          <w:tcPr>
            <w:tcW w:w="718" w:type="dxa"/>
            <w:vMerge w:val="restart"/>
            <w:shd w:val="clear" w:color="auto" w:fill="auto"/>
            <w:vAlign w:val="center"/>
            <w:hideMark/>
          </w:tcPr>
          <w:p w:rsidR="004A6449" w:rsidRPr="00F37655" w:rsidRDefault="004A6449" w:rsidP="00B23108">
            <w:pPr>
              <w:spacing w:after="0" w:line="240" w:lineRule="auto"/>
              <w:jc w:val="center"/>
              <w:rPr>
                <w:rFonts w:eastAsia="Times New Roman" w:cs="Times New Roman"/>
                <w:b/>
                <w:bCs/>
                <w:i/>
                <w:iCs/>
                <w:color w:val="000000"/>
                <w:lang w:eastAsia="ru-RU"/>
              </w:rPr>
            </w:pPr>
            <w:r w:rsidRPr="00F37655">
              <w:rPr>
                <w:rFonts w:eastAsia="Times New Roman" w:cs="Times New Roman"/>
                <w:b/>
                <w:bCs/>
                <w:i/>
                <w:iCs/>
                <w:color w:val="000000"/>
                <w:lang w:eastAsia="ru-RU"/>
              </w:rPr>
              <w:t>№ п/п</w:t>
            </w:r>
          </w:p>
        </w:tc>
        <w:tc>
          <w:tcPr>
            <w:tcW w:w="1993" w:type="dxa"/>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Ответственный исполнитель,соисполнитель       (участник)</w:t>
            </w:r>
          </w:p>
        </w:tc>
        <w:tc>
          <w:tcPr>
            <w:tcW w:w="2251" w:type="dxa"/>
            <w:gridSpan w:val="6"/>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Всего за весь период реализации программы</w:t>
            </w:r>
          </w:p>
        </w:tc>
        <w:tc>
          <w:tcPr>
            <w:tcW w:w="2362" w:type="dxa"/>
            <w:gridSpan w:val="8"/>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Первый год реализации программы(2021г.)</w:t>
            </w:r>
          </w:p>
        </w:tc>
        <w:tc>
          <w:tcPr>
            <w:tcW w:w="2626" w:type="dxa"/>
            <w:gridSpan w:val="8"/>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Второй год реализации программы(2022г.)</w:t>
            </w:r>
          </w:p>
        </w:tc>
        <w:tc>
          <w:tcPr>
            <w:tcW w:w="3052" w:type="dxa"/>
            <w:gridSpan w:val="9"/>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Последующие годы реализации программы(2023г.)</w:t>
            </w:r>
          </w:p>
        </w:tc>
      </w:tr>
      <w:tr w:rsidR="004A6449" w:rsidRPr="00F37655" w:rsidTr="00B23108">
        <w:trPr>
          <w:gridAfter w:val="1"/>
          <w:wAfter w:w="106" w:type="dxa"/>
          <w:cantSplit/>
          <w:trHeight w:val="2295"/>
        </w:trPr>
        <w:tc>
          <w:tcPr>
            <w:tcW w:w="718" w:type="dxa"/>
            <w:vMerge/>
            <w:vAlign w:val="center"/>
            <w:hideMark/>
          </w:tcPr>
          <w:p w:rsidR="004A6449" w:rsidRPr="00F37655" w:rsidRDefault="004A6449" w:rsidP="00B23108">
            <w:pPr>
              <w:spacing w:after="0" w:line="240" w:lineRule="auto"/>
              <w:rPr>
                <w:rFonts w:eastAsia="Times New Roman" w:cs="Times New Roman"/>
                <w:b/>
                <w:bCs/>
                <w:i/>
                <w:iCs/>
                <w:color w:val="000000"/>
                <w:lang w:eastAsia="ru-RU"/>
              </w:rPr>
            </w:pPr>
          </w:p>
        </w:tc>
        <w:tc>
          <w:tcPr>
            <w:tcW w:w="1993" w:type="dxa"/>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1134" w:type="dxa"/>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40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425"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425"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426"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00"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283"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398"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614"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gridSpan w:val="3"/>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35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709"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642"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gridSpan w:val="2"/>
            <w:shd w:val="clear" w:color="auto" w:fill="auto"/>
            <w:textDirection w:val="btLr"/>
            <w:vAlign w:val="center"/>
          </w:tcPr>
          <w:p w:rsidR="004A6449" w:rsidRPr="00F37655" w:rsidRDefault="004A6449" w:rsidP="00B23108">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w:t>
            </w:r>
          </w:p>
        </w:tc>
      </w:tr>
      <w:tr w:rsidR="004A6449" w:rsidRPr="00F37655" w:rsidTr="00B23108">
        <w:trPr>
          <w:gridAfter w:val="1"/>
          <w:wAfter w:w="106" w:type="dxa"/>
          <w:trHeight w:val="300"/>
        </w:trPr>
        <w:tc>
          <w:tcPr>
            <w:tcW w:w="718" w:type="dxa"/>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r w:rsidRPr="00F37655">
              <w:rPr>
                <w:rFonts w:eastAsia="Times New Roman" w:cs="Times New Roman"/>
                <w:color w:val="000000"/>
                <w:lang w:eastAsia="ru-RU"/>
              </w:rPr>
              <w:t> </w:t>
            </w:r>
          </w:p>
        </w:tc>
        <w:tc>
          <w:tcPr>
            <w:tcW w:w="13418" w:type="dxa"/>
            <w:gridSpan w:val="33"/>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1C1A74">
              <w:rPr>
                <w:rFonts w:ascii="Times New Roman" w:hAnsi="Times New Roman" w:cs="Times New Roman"/>
                <w:sz w:val="28"/>
                <w:szCs w:val="28"/>
              </w:rPr>
              <w:t>Организационное и методическое обеспечение реализации муниципальной программы</w:t>
            </w:r>
          </w:p>
        </w:tc>
      </w:tr>
      <w:tr w:rsidR="004A6449" w:rsidRPr="007532EA" w:rsidTr="00B23108">
        <w:trPr>
          <w:cantSplit/>
          <w:trHeight w:val="1256"/>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sidRPr="00BF1ACB">
              <w:rPr>
                <w:rFonts w:ascii="Times New Roman" w:hAnsi="Times New Roman" w:cs="Times New Roman"/>
                <w:color w:val="000000"/>
                <w:sz w:val="20"/>
                <w:szCs w:val="20"/>
              </w:rPr>
              <w:lastRenderedPageBreak/>
              <w:t> </w:t>
            </w:r>
          </w:p>
        </w:tc>
        <w:tc>
          <w:tcPr>
            <w:tcW w:w="1993" w:type="dxa"/>
            <w:shd w:val="clear" w:color="auto" w:fill="auto"/>
            <w:hideMark/>
          </w:tcPr>
          <w:p w:rsidR="004A6449" w:rsidRPr="00BF1ACB" w:rsidRDefault="004A6449" w:rsidP="00B23108">
            <w:pPr>
              <w:rPr>
                <w:rFonts w:ascii="Times New Roman" w:hAnsi="Times New Roman" w:cs="Times New Roman"/>
                <w:color w:val="000000"/>
                <w:sz w:val="20"/>
                <w:szCs w:val="20"/>
              </w:rPr>
            </w:pPr>
            <w:r w:rsidRPr="00BF1ACB">
              <w:rPr>
                <w:rFonts w:ascii="Times New Roman" w:hAnsi="Times New Roman" w:cs="Times New Roman"/>
                <w:color w:val="000000"/>
                <w:sz w:val="20"/>
                <w:szCs w:val="20"/>
              </w:rPr>
              <w:t>Подпрограмма 2 "Организационное и методическое обеспечение реализации муниципальной программы "</w:t>
            </w:r>
          </w:p>
        </w:tc>
        <w:tc>
          <w:tcPr>
            <w:tcW w:w="1134" w:type="dxa"/>
            <w:shd w:val="clear" w:color="auto" w:fill="auto"/>
            <w:vAlign w:val="bottom"/>
            <w:hideMark/>
          </w:tcPr>
          <w:p w:rsidR="004A6449" w:rsidRPr="00BF1ACB" w:rsidRDefault="004A6449" w:rsidP="00B23108">
            <w:pPr>
              <w:rPr>
                <w:rFonts w:ascii="Times New Roman" w:hAnsi="Times New Roman" w:cs="Times New Roman"/>
                <w:color w:val="000000"/>
                <w:sz w:val="20"/>
                <w:szCs w:val="20"/>
              </w:rPr>
            </w:pPr>
            <w:r w:rsidRPr="00BF1ACB">
              <w:rPr>
                <w:rFonts w:ascii="Times New Roman" w:hAnsi="Times New Roman" w:cs="Times New Roman"/>
                <w:color w:val="000000"/>
                <w:sz w:val="20"/>
                <w:szCs w:val="20"/>
              </w:rPr>
              <w:t>Управление образования</w:t>
            </w:r>
          </w:p>
        </w:tc>
        <w:tc>
          <w:tcPr>
            <w:tcW w:w="516"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45849,2</w:t>
            </w:r>
          </w:p>
        </w:tc>
        <w:tc>
          <w:tcPr>
            <w:tcW w:w="459"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45849,2</w:t>
            </w:r>
          </w:p>
        </w:tc>
        <w:tc>
          <w:tcPr>
            <w:tcW w:w="426"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14828,2</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464" w:type="dxa"/>
            <w:gridSpan w:val="3"/>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634"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14828,2</w:t>
            </w:r>
          </w:p>
        </w:tc>
        <w:tc>
          <w:tcPr>
            <w:tcW w:w="284"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544"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15939</w:t>
            </w:r>
          </w:p>
        </w:tc>
        <w:tc>
          <w:tcPr>
            <w:tcW w:w="425" w:type="dxa"/>
            <w:gridSpan w:val="3"/>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511"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15939</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748"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15082</w:t>
            </w:r>
          </w:p>
        </w:tc>
        <w:tc>
          <w:tcPr>
            <w:tcW w:w="709"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15082</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0</w:t>
            </w:r>
          </w:p>
        </w:tc>
      </w:tr>
      <w:tr w:rsidR="004A6449" w:rsidRPr="007532EA" w:rsidTr="00B23108">
        <w:trPr>
          <w:cantSplit/>
          <w:trHeight w:val="2303"/>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sidRPr="00BF1ACB">
              <w:rPr>
                <w:rFonts w:ascii="Times New Roman" w:hAnsi="Times New Roman" w:cs="Times New Roman"/>
                <w:color w:val="000000"/>
                <w:sz w:val="20"/>
                <w:szCs w:val="20"/>
              </w:rPr>
              <w:t>2.1.1.</w:t>
            </w:r>
          </w:p>
        </w:tc>
        <w:tc>
          <w:tcPr>
            <w:tcW w:w="1993" w:type="dxa"/>
            <w:shd w:val="clear" w:color="auto" w:fill="auto"/>
            <w:hideMark/>
          </w:tcPr>
          <w:p w:rsidR="004A6449" w:rsidRPr="00BF1ACB" w:rsidRDefault="004A6449" w:rsidP="00B23108">
            <w:pPr>
              <w:jc w:val="both"/>
              <w:rPr>
                <w:rFonts w:ascii="Times New Roman" w:hAnsi="Times New Roman" w:cs="Times New Roman"/>
                <w:color w:val="000000"/>
                <w:sz w:val="20"/>
                <w:szCs w:val="20"/>
              </w:rPr>
            </w:pPr>
            <w:r w:rsidRPr="00BF1ACB">
              <w:rPr>
                <w:rFonts w:ascii="Times New Roman" w:hAnsi="Times New Roman" w:cs="Times New Roman"/>
                <w:color w:val="000000"/>
                <w:sz w:val="20"/>
                <w:szCs w:val="20"/>
              </w:rPr>
              <w:t>Основное мероприятие 2.1 "Реализация мероприятий, направленных на обеспечение деятельности аппарата Управления образования</w:t>
            </w:r>
          </w:p>
        </w:tc>
        <w:tc>
          <w:tcPr>
            <w:tcW w:w="1134" w:type="dxa"/>
            <w:shd w:val="clear" w:color="auto" w:fill="auto"/>
            <w:vAlign w:val="bottom"/>
            <w:hideMark/>
          </w:tcPr>
          <w:p w:rsidR="004A6449" w:rsidRPr="00BF1ACB" w:rsidRDefault="004A6449" w:rsidP="00B23108">
            <w:pPr>
              <w:rPr>
                <w:rFonts w:ascii="Times New Roman" w:hAnsi="Times New Roman" w:cs="Times New Roman"/>
                <w:color w:val="000000"/>
                <w:sz w:val="20"/>
                <w:szCs w:val="20"/>
              </w:rPr>
            </w:pPr>
            <w:r w:rsidRPr="00BF1ACB">
              <w:rPr>
                <w:rFonts w:ascii="Times New Roman" w:hAnsi="Times New Roman" w:cs="Times New Roman"/>
                <w:color w:val="000000"/>
                <w:sz w:val="20"/>
                <w:szCs w:val="20"/>
              </w:rPr>
              <w:t>Управление образования</w:t>
            </w:r>
          </w:p>
        </w:tc>
        <w:tc>
          <w:tcPr>
            <w:tcW w:w="516"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6795,9</w:t>
            </w:r>
          </w:p>
        </w:tc>
        <w:tc>
          <w:tcPr>
            <w:tcW w:w="459"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6795,9</w:t>
            </w:r>
          </w:p>
        </w:tc>
        <w:tc>
          <w:tcPr>
            <w:tcW w:w="426"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2191,9</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464" w:type="dxa"/>
            <w:gridSpan w:val="3"/>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634"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2191,9</w:t>
            </w:r>
          </w:p>
        </w:tc>
        <w:tc>
          <w:tcPr>
            <w:tcW w:w="284"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44"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2302</w:t>
            </w:r>
          </w:p>
        </w:tc>
        <w:tc>
          <w:tcPr>
            <w:tcW w:w="425" w:type="dxa"/>
            <w:gridSpan w:val="3"/>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11"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2302</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748"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2302</w:t>
            </w:r>
          </w:p>
        </w:tc>
        <w:tc>
          <w:tcPr>
            <w:tcW w:w="709"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2302</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r>
      <w:tr w:rsidR="004A6449" w:rsidRPr="007532EA" w:rsidTr="00B23108">
        <w:trPr>
          <w:cantSplit/>
          <w:trHeight w:val="2523"/>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sidRPr="00BF1ACB">
              <w:rPr>
                <w:rFonts w:ascii="Times New Roman" w:hAnsi="Times New Roman" w:cs="Times New Roman"/>
                <w:color w:val="000000"/>
                <w:sz w:val="20"/>
                <w:szCs w:val="20"/>
              </w:rPr>
              <w:t>2.1.2.</w:t>
            </w:r>
          </w:p>
        </w:tc>
        <w:tc>
          <w:tcPr>
            <w:tcW w:w="1993" w:type="dxa"/>
            <w:shd w:val="clear" w:color="auto" w:fill="auto"/>
            <w:hideMark/>
          </w:tcPr>
          <w:p w:rsidR="004A6449" w:rsidRPr="00BF1ACB" w:rsidRDefault="004A6449" w:rsidP="00B23108">
            <w:pPr>
              <w:jc w:val="both"/>
              <w:rPr>
                <w:rFonts w:ascii="Times New Roman" w:hAnsi="Times New Roman" w:cs="Times New Roman"/>
                <w:color w:val="000000"/>
                <w:sz w:val="20"/>
                <w:szCs w:val="20"/>
              </w:rPr>
            </w:pPr>
            <w:r w:rsidRPr="00BF1ACB">
              <w:rPr>
                <w:rFonts w:ascii="Times New Roman" w:hAnsi="Times New Roman" w:cs="Times New Roman"/>
                <w:color w:val="000000"/>
                <w:sz w:val="20"/>
                <w:szCs w:val="20"/>
              </w:rPr>
              <w:t xml:space="preserve">   Основное мероприятие 2.2 "Реализация мероприятий, направленных на обеспечение деятельности МКУ "Централизованная бухгалтерия"</w:t>
            </w:r>
          </w:p>
        </w:tc>
        <w:tc>
          <w:tcPr>
            <w:tcW w:w="1134" w:type="dxa"/>
            <w:shd w:val="clear" w:color="auto" w:fill="auto"/>
            <w:vAlign w:val="bottom"/>
            <w:hideMark/>
          </w:tcPr>
          <w:p w:rsidR="004A6449" w:rsidRPr="00BF1ACB" w:rsidRDefault="004A6449" w:rsidP="00B23108">
            <w:pPr>
              <w:rPr>
                <w:rFonts w:ascii="Times New Roman" w:hAnsi="Times New Roman" w:cs="Times New Roman"/>
                <w:color w:val="000000"/>
                <w:sz w:val="20"/>
                <w:szCs w:val="20"/>
              </w:rPr>
            </w:pPr>
            <w:r w:rsidRPr="00BF1ACB">
              <w:rPr>
                <w:rFonts w:ascii="Times New Roman" w:hAnsi="Times New Roman" w:cs="Times New Roman"/>
                <w:color w:val="000000"/>
                <w:sz w:val="20"/>
                <w:szCs w:val="20"/>
              </w:rPr>
              <w:t>Управление образования</w:t>
            </w:r>
          </w:p>
        </w:tc>
        <w:tc>
          <w:tcPr>
            <w:tcW w:w="516"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26792,4</w:t>
            </w:r>
          </w:p>
        </w:tc>
        <w:tc>
          <w:tcPr>
            <w:tcW w:w="459"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26792,4</w:t>
            </w:r>
          </w:p>
        </w:tc>
        <w:tc>
          <w:tcPr>
            <w:tcW w:w="426"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8979,4</w:t>
            </w:r>
          </w:p>
        </w:tc>
        <w:tc>
          <w:tcPr>
            <w:tcW w:w="425"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464" w:type="dxa"/>
            <w:gridSpan w:val="3"/>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634"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8979,4</w:t>
            </w:r>
          </w:p>
        </w:tc>
        <w:tc>
          <w:tcPr>
            <w:tcW w:w="284"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44"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9293</w:t>
            </w:r>
          </w:p>
        </w:tc>
        <w:tc>
          <w:tcPr>
            <w:tcW w:w="425" w:type="dxa"/>
            <w:gridSpan w:val="3"/>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11"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9293</w:t>
            </w:r>
          </w:p>
        </w:tc>
        <w:tc>
          <w:tcPr>
            <w:tcW w:w="567" w:type="dxa"/>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748"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8520</w:t>
            </w:r>
          </w:p>
        </w:tc>
        <w:tc>
          <w:tcPr>
            <w:tcW w:w="709"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8520</w:t>
            </w:r>
          </w:p>
        </w:tc>
        <w:tc>
          <w:tcPr>
            <w:tcW w:w="567" w:type="dxa"/>
            <w:gridSpan w:val="2"/>
            <w:shd w:val="clear" w:color="auto" w:fill="auto"/>
            <w:textDirection w:val="btLr"/>
            <w:hideMark/>
          </w:tcPr>
          <w:p w:rsidR="004A6449" w:rsidRPr="008F02CA" w:rsidRDefault="004A6449" w:rsidP="00B23108">
            <w:pPr>
              <w:ind w:left="113" w:right="113"/>
              <w:rPr>
                <w:rFonts w:ascii="Times New Roman" w:hAnsi="Times New Roman" w:cs="Times New Roman"/>
                <w:color w:val="000000"/>
                <w:sz w:val="20"/>
                <w:szCs w:val="20"/>
              </w:rPr>
            </w:pPr>
            <w:r w:rsidRPr="008F02CA">
              <w:rPr>
                <w:rFonts w:ascii="Times New Roman" w:hAnsi="Times New Roman" w:cs="Times New Roman"/>
                <w:color w:val="000000"/>
                <w:sz w:val="20"/>
                <w:szCs w:val="20"/>
              </w:rPr>
              <w:t> </w:t>
            </w:r>
          </w:p>
        </w:tc>
      </w:tr>
      <w:tr w:rsidR="004A6449" w:rsidRPr="007532EA" w:rsidTr="00B23108">
        <w:trPr>
          <w:cantSplit/>
          <w:trHeight w:val="2523"/>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2.1.3</w:t>
            </w:r>
          </w:p>
        </w:tc>
        <w:tc>
          <w:tcPr>
            <w:tcW w:w="1993" w:type="dxa"/>
            <w:shd w:val="clear" w:color="auto" w:fill="auto"/>
            <w:hideMark/>
          </w:tcPr>
          <w:p w:rsidR="004A6449" w:rsidRPr="00BF1ACB" w:rsidRDefault="004A6449" w:rsidP="00B23108">
            <w:pPr>
              <w:jc w:val="both"/>
              <w:rPr>
                <w:rFonts w:ascii="Times New Roman" w:hAnsi="Times New Roman" w:cs="Times New Roman"/>
                <w:color w:val="000000"/>
                <w:sz w:val="20"/>
                <w:szCs w:val="20"/>
              </w:rPr>
            </w:pPr>
            <w:r w:rsidRPr="008F02CA">
              <w:rPr>
                <w:rFonts w:ascii="Times New Roman" w:hAnsi="Times New Roman" w:cs="Times New Roman"/>
                <w:color w:val="000000"/>
                <w:sz w:val="20"/>
                <w:szCs w:val="20"/>
              </w:rPr>
              <w:t>Основное мероприятие 2.3 "Реализация мероприятий, направленных на  обеспечение деятельности МБУ "ГИМЦ"</w:t>
            </w:r>
          </w:p>
        </w:tc>
        <w:tc>
          <w:tcPr>
            <w:tcW w:w="1134" w:type="dxa"/>
            <w:shd w:val="clear" w:color="auto" w:fill="auto"/>
            <w:vAlign w:val="bottom"/>
            <w:hideMark/>
          </w:tcPr>
          <w:p w:rsidR="004A6449" w:rsidRPr="00BF1ACB" w:rsidRDefault="004A6449" w:rsidP="00B23108">
            <w:pP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образования</w:t>
            </w:r>
          </w:p>
        </w:tc>
        <w:tc>
          <w:tcPr>
            <w:tcW w:w="516" w:type="dxa"/>
            <w:gridSpan w:val="2"/>
            <w:shd w:val="clear" w:color="auto" w:fill="auto"/>
            <w:textDirection w:val="btLr"/>
            <w:hideMark/>
          </w:tcPr>
          <w:p w:rsidR="004A6449" w:rsidRDefault="004A6449" w:rsidP="00B23108">
            <w:pPr>
              <w:ind w:left="113" w:right="113"/>
              <w:rPr>
                <w:color w:val="000000"/>
              </w:rPr>
            </w:pPr>
            <w:r>
              <w:rPr>
                <w:color w:val="000000"/>
              </w:rPr>
              <w:t>12260,9</w:t>
            </w:r>
          </w:p>
        </w:tc>
        <w:tc>
          <w:tcPr>
            <w:tcW w:w="459" w:type="dxa"/>
            <w:shd w:val="clear" w:color="auto" w:fill="auto"/>
            <w:textDirection w:val="btLr"/>
            <w:hideMark/>
          </w:tcPr>
          <w:p w:rsidR="004A6449" w:rsidRDefault="004A6449" w:rsidP="00B23108">
            <w:pPr>
              <w:ind w:left="113" w:right="113"/>
              <w:rPr>
                <w:color w:val="000000"/>
              </w:rPr>
            </w:pPr>
            <w:r>
              <w:rPr>
                <w:color w:val="000000"/>
              </w:rPr>
              <w:t> </w:t>
            </w: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25" w:type="dxa"/>
            <w:shd w:val="clear" w:color="auto" w:fill="auto"/>
            <w:textDirection w:val="btLr"/>
            <w:hideMark/>
          </w:tcPr>
          <w:p w:rsidR="004A6449" w:rsidRDefault="004A6449" w:rsidP="00B23108">
            <w:pPr>
              <w:ind w:left="113" w:right="113"/>
              <w:rPr>
                <w:color w:val="000000"/>
              </w:rPr>
            </w:pPr>
            <w:r>
              <w:rPr>
                <w:color w:val="000000"/>
              </w:rPr>
              <w:t>12260,9</w:t>
            </w:r>
          </w:p>
        </w:tc>
        <w:tc>
          <w:tcPr>
            <w:tcW w:w="426" w:type="dxa"/>
            <w:shd w:val="clear" w:color="auto" w:fill="auto"/>
            <w:textDirection w:val="btLr"/>
            <w:hideMark/>
          </w:tcPr>
          <w:p w:rsidR="004A6449" w:rsidRDefault="004A6449" w:rsidP="00B23108">
            <w:pPr>
              <w:ind w:left="113" w:right="113"/>
              <w:rPr>
                <w:color w:val="000000"/>
              </w:rPr>
            </w:pPr>
            <w:r>
              <w:rPr>
                <w:color w:val="000000"/>
              </w:rPr>
              <w:t> </w:t>
            </w:r>
          </w:p>
        </w:tc>
        <w:tc>
          <w:tcPr>
            <w:tcW w:w="567" w:type="dxa"/>
            <w:shd w:val="clear" w:color="auto" w:fill="auto"/>
            <w:textDirection w:val="btLr"/>
            <w:hideMark/>
          </w:tcPr>
          <w:p w:rsidR="004A6449" w:rsidRDefault="004A6449" w:rsidP="00B23108">
            <w:pPr>
              <w:ind w:left="113" w:right="113"/>
              <w:rPr>
                <w:color w:val="000000"/>
              </w:rPr>
            </w:pPr>
            <w:r>
              <w:rPr>
                <w:color w:val="000000"/>
              </w:rPr>
              <w:t>3656,9</w:t>
            </w: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64" w:type="dxa"/>
            <w:gridSpan w:val="3"/>
            <w:shd w:val="clear" w:color="auto" w:fill="auto"/>
            <w:textDirection w:val="btLr"/>
            <w:hideMark/>
          </w:tcPr>
          <w:p w:rsidR="004A6449" w:rsidRDefault="004A6449" w:rsidP="00B23108">
            <w:pPr>
              <w:ind w:left="113" w:right="113"/>
              <w:rPr>
                <w:color w:val="000000"/>
              </w:rPr>
            </w:pPr>
            <w:r>
              <w:rPr>
                <w:color w:val="000000"/>
              </w:rPr>
              <w:t> </w:t>
            </w:r>
          </w:p>
        </w:tc>
        <w:tc>
          <w:tcPr>
            <w:tcW w:w="634" w:type="dxa"/>
            <w:gridSpan w:val="2"/>
            <w:shd w:val="clear" w:color="auto" w:fill="auto"/>
            <w:textDirection w:val="btLr"/>
            <w:hideMark/>
          </w:tcPr>
          <w:p w:rsidR="004A6449" w:rsidRDefault="004A6449" w:rsidP="00B23108">
            <w:pPr>
              <w:ind w:left="113" w:right="113"/>
              <w:rPr>
                <w:color w:val="000000"/>
              </w:rPr>
            </w:pPr>
            <w:r>
              <w:rPr>
                <w:color w:val="000000"/>
              </w:rPr>
              <w:t>3656,9</w:t>
            </w:r>
          </w:p>
        </w:tc>
        <w:tc>
          <w:tcPr>
            <w:tcW w:w="284"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44" w:type="dxa"/>
            <w:shd w:val="clear" w:color="auto" w:fill="auto"/>
            <w:textDirection w:val="btLr"/>
            <w:hideMark/>
          </w:tcPr>
          <w:p w:rsidR="004A6449" w:rsidRDefault="004A6449" w:rsidP="00B23108">
            <w:pPr>
              <w:ind w:left="113" w:right="113"/>
              <w:rPr>
                <w:color w:val="000000"/>
              </w:rPr>
            </w:pPr>
            <w:r>
              <w:rPr>
                <w:color w:val="000000"/>
              </w:rPr>
              <w:t>4344</w:t>
            </w:r>
          </w:p>
        </w:tc>
        <w:tc>
          <w:tcPr>
            <w:tcW w:w="425" w:type="dxa"/>
            <w:gridSpan w:val="3"/>
            <w:shd w:val="clear" w:color="auto" w:fill="auto"/>
            <w:textDirection w:val="btLr"/>
            <w:hideMark/>
          </w:tcPr>
          <w:p w:rsidR="004A6449" w:rsidRDefault="004A6449" w:rsidP="00B23108">
            <w:pPr>
              <w:ind w:left="113" w:right="113"/>
              <w:rPr>
                <w:color w:val="000000"/>
              </w:rPr>
            </w:pPr>
            <w:r>
              <w:rPr>
                <w:color w:val="000000"/>
              </w:rPr>
              <w:t> </w:t>
            </w:r>
          </w:p>
        </w:tc>
        <w:tc>
          <w:tcPr>
            <w:tcW w:w="511" w:type="dxa"/>
            <w:shd w:val="clear" w:color="auto" w:fill="auto"/>
            <w:textDirection w:val="btLr"/>
            <w:hideMark/>
          </w:tcPr>
          <w:p w:rsidR="004A6449" w:rsidRDefault="004A6449" w:rsidP="00B23108">
            <w:pPr>
              <w:ind w:left="113" w:right="113"/>
              <w:rPr>
                <w:color w:val="000000"/>
              </w:rPr>
            </w:pPr>
            <w:r>
              <w:rPr>
                <w:color w:val="000000"/>
              </w:rPr>
              <w:t> </w:t>
            </w:r>
          </w:p>
        </w:tc>
        <w:tc>
          <w:tcPr>
            <w:tcW w:w="567" w:type="dxa"/>
            <w:shd w:val="clear" w:color="auto" w:fill="auto"/>
            <w:textDirection w:val="btLr"/>
            <w:hideMark/>
          </w:tcPr>
          <w:p w:rsidR="004A6449" w:rsidRDefault="004A6449" w:rsidP="00B23108">
            <w:pPr>
              <w:ind w:left="113" w:right="113"/>
              <w:rPr>
                <w:color w:val="000000"/>
              </w:rPr>
            </w:pPr>
            <w:r>
              <w:rPr>
                <w:color w:val="000000"/>
              </w:rPr>
              <w:t>4344</w:t>
            </w:r>
          </w:p>
        </w:tc>
        <w:tc>
          <w:tcPr>
            <w:tcW w:w="567" w:type="dxa"/>
            <w:shd w:val="clear" w:color="auto" w:fill="auto"/>
            <w:textDirection w:val="btLr"/>
            <w:hideMark/>
          </w:tcPr>
          <w:p w:rsidR="004A6449" w:rsidRDefault="004A6449" w:rsidP="00B23108">
            <w:pPr>
              <w:ind w:left="113" w:right="113"/>
              <w:rPr>
                <w:color w:val="000000"/>
              </w:rPr>
            </w:pPr>
            <w:r>
              <w:rPr>
                <w:color w:val="000000"/>
              </w:rPr>
              <w:t> </w:t>
            </w:r>
          </w:p>
        </w:tc>
        <w:tc>
          <w:tcPr>
            <w:tcW w:w="748" w:type="dxa"/>
            <w:gridSpan w:val="2"/>
            <w:shd w:val="clear" w:color="auto" w:fill="auto"/>
            <w:textDirection w:val="btLr"/>
            <w:hideMark/>
          </w:tcPr>
          <w:p w:rsidR="004A6449" w:rsidRDefault="004A6449" w:rsidP="00B23108">
            <w:pPr>
              <w:ind w:left="113" w:right="113"/>
              <w:rPr>
                <w:color w:val="000000"/>
              </w:rPr>
            </w:pPr>
            <w:r>
              <w:rPr>
                <w:color w:val="000000"/>
              </w:rPr>
              <w:t>4260</w:t>
            </w:r>
          </w:p>
        </w:tc>
        <w:tc>
          <w:tcPr>
            <w:tcW w:w="709"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4260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r>
    </w:tbl>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 Адыгейск"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С.К.Пчегатлук</w:t>
      </w: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 xml:space="preserve">Управляющий делами администрации муниципального </w:t>
      </w: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образования «Город Адыгейск»</w:t>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C75E78">
        <w:rPr>
          <w:rFonts w:ascii="Times New Roman" w:hAnsi="Times New Roman" w:cs="Times New Roman"/>
          <w:sz w:val="28"/>
          <w:szCs w:val="24"/>
        </w:rPr>
        <w:t xml:space="preserve">          С.Ш. Нагаюк</w:t>
      </w:r>
    </w:p>
    <w:p w:rsidR="004A6449" w:rsidRPr="00C75E78" w:rsidRDefault="004A6449" w:rsidP="004A6449">
      <w:pPr>
        <w:spacing w:after="0" w:line="240" w:lineRule="auto"/>
        <w:rPr>
          <w:rFonts w:ascii="Times New Roman" w:hAnsi="Times New Roman" w:cs="Times New Roman"/>
          <w:sz w:val="32"/>
          <w:szCs w:val="28"/>
        </w:rPr>
        <w:sectPr w:rsidR="004A6449" w:rsidRPr="00C75E78" w:rsidSect="00B23108">
          <w:headerReference w:type="even" r:id="rId23"/>
          <w:headerReference w:type="default" r:id="rId24"/>
          <w:footerReference w:type="even" r:id="rId25"/>
          <w:footerReference w:type="default" r:id="rId26"/>
          <w:headerReference w:type="first" r:id="rId27"/>
          <w:footerReference w:type="first" r:id="rId28"/>
          <w:pgSz w:w="16838" w:h="11906" w:orient="landscape"/>
          <w:pgMar w:top="1559" w:right="1247" w:bottom="1134" w:left="1701" w:header="1134" w:footer="1134" w:gutter="0"/>
          <w:cols w:space="720"/>
          <w:docGrid w:linePitch="600" w:charSpace="36864"/>
        </w:sectPr>
      </w:pP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III. Подпрограмма «Обеспечение социальной поддержки детей-сирот и детей, оставшихся без попечения родителей».</w:t>
      </w: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Паспорт подпрограммы </w:t>
      </w:r>
    </w:p>
    <w:tbl>
      <w:tblPr>
        <w:tblW w:w="0" w:type="auto"/>
        <w:tblInd w:w="108" w:type="dxa"/>
        <w:tblLayout w:type="fixed"/>
        <w:tblLook w:val="0000"/>
      </w:tblPr>
      <w:tblGrid>
        <w:gridCol w:w="3686"/>
        <w:gridCol w:w="5479"/>
      </w:tblGrid>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pPr>
            <w:r>
              <w:rPr>
                <w:rFonts w:ascii="Times New Roman" w:hAnsi="Times New Roman" w:cs="Times New Roman"/>
                <w:sz w:val="28"/>
                <w:szCs w:val="28"/>
              </w:rPr>
              <w:t xml:space="preserve">      Управление образования администрации МО «Город Адыгейск»</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pPr>
            <w:r>
              <w:rPr>
                <w:rFonts w:ascii="Times New Roman" w:hAnsi="Times New Roman" w:cs="Times New Roman"/>
                <w:sz w:val="28"/>
                <w:szCs w:val="28"/>
              </w:rPr>
              <w:t>Отсутствуют</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pPr>
            <w:r>
              <w:rPr>
                <w:rFonts w:ascii="Times New Roman" w:hAnsi="Times New Roman" w:cs="Times New Roman"/>
                <w:sz w:val="28"/>
                <w:szCs w:val="28"/>
              </w:rPr>
              <w:t>Отсутствуют</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pPr>
            <w:r>
              <w:rPr>
                <w:rFonts w:ascii="Times New Roman" w:hAnsi="Times New Roman" w:cs="Times New Roman"/>
                <w:sz w:val="28"/>
                <w:szCs w:val="28"/>
              </w:rPr>
              <w:t xml:space="preserve">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Задачи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pPr>
            <w:r>
              <w:rPr>
                <w:rFonts w:ascii="Times New Roman" w:hAnsi="Times New Roman" w:cs="Times New Roman"/>
                <w:color w:val="000000"/>
                <w:sz w:val="28"/>
                <w:szCs w:val="28"/>
              </w:rPr>
              <w:t xml:space="preserve">       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Pr>
                <w:rFonts w:ascii="Times New Roman" w:hAnsi="Times New Roman" w:cs="Times New Roman"/>
                <w:color w:val="000000"/>
                <w:sz w:val="28"/>
                <w:szCs w:val="28"/>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 в 2021 г.-10 чел, 2022г.-11чел., 2023 г.-12 чел.</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Ежемесячное вознаграждение приёмным родителям на содержание приёмных детей: в 2021 г.-6 чел, 2022г.-7чел., 2023 г.-8 чел.</w:t>
            </w:r>
          </w:p>
          <w:p w:rsidR="004A6449" w:rsidRDefault="004A6449" w:rsidP="00B23108">
            <w:pPr>
              <w:spacing w:after="0" w:line="240" w:lineRule="auto"/>
              <w:jc w:val="both"/>
            </w:pP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Подпрограмма реализуется в один этап.</w:t>
            </w:r>
          </w:p>
          <w:p w:rsidR="004A6449" w:rsidRDefault="004A6449" w:rsidP="00B23108">
            <w:pPr>
              <w:spacing w:after="0" w:line="240" w:lineRule="auto"/>
            </w:pPr>
            <w:r>
              <w:rPr>
                <w:rFonts w:ascii="Times New Roman" w:hAnsi="Times New Roman" w:cs="Times New Roman"/>
                <w:sz w:val="28"/>
                <w:szCs w:val="28"/>
              </w:rPr>
              <w:t xml:space="preserve">     Срок реализации 2021-2023 годы</w:t>
            </w:r>
          </w:p>
        </w:tc>
      </w:tr>
      <w:tr w:rsidR="004A6449" w:rsidTr="00B23108">
        <w:trPr>
          <w:trHeight w:val="2199"/>
        </w:trPr>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Ресурсное обеспечение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Подпрограммы   составляет 7475,5тыс. рублей, </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том числе по годам:</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2021 год –2413,6 тыс. рублей;</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2022 год –2700,2тыс. рублей;</w:t>
            </w:r>
          </w:p>
          <w:p w:rsidR="004A6449" w:rsidRPr="005A0C50"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2023 год –2361,7тыс. рублей.</w:t>
            </w:r>
          </w:p>
        </w:tc>
      </w:tr>
      <w:tr w:rsidR="004A6449" w:rsidTr="00B23108">
        <w:tc>
          <w:tcPr>
            <w:tcW w:w="3686" w:type="dxa"/>
            <w:tcBorders>
              <w:top w:val="single" w:sz="4" w:space="0" w:color="000000"/>
              <w:left w:val="single" w:sz="4" w:space="0" w:color="000000"/>
              <w:bottom w:val="single" w:sz="4" w:space="0" w:color="000000"/>
            </w:tcBorders>
            <w:shd w:val="clear" w:color="auto" w:fill="auto"/>
          </w:tcPr>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1.Уменьшение доли  детей, оставшихся без попечения родителей.</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2.Увеличение  детей, оставшихся без попечения родителей, выявленных на территории города, переданных на семейное воспитание.</w:t>
            </w:r>
          </w:p>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3.Уменьшение 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w:t>
            </w:r>
          </w:p>
          <w:p w:rsidR="004A6449" w:rsidRDefault="004A6449" w:rsidP="00B23108">
            <w:pPr>
              <w:pStyle w:val="ConsPlusCell"/>
              <w:widowControl/>
              <w:spacing w:line="240" w:lineRule="auto"/>
              <w:jc w:val="both"/>
            </w:pPr>
            <w:r>
              <w:rPr>
                <w:rFonts w:ascii="Times New Roman" w:hAnsi="Times New Roman" w:cs="Times New Roman"/>
                <w:sz w:val="28"/>
                <w:szCs w:val="28"/>
              </w:rPr>
              <w:t xml:space="preserve">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r>
    </w:tbl>
    <w:p w:rsidR="004A6449" w:rsidRDefault="004A6449" w:rsidP="004A6449">
      <w:pPr>
        <w:spacing w:after="0" w:line="240" w:lineRule="auto"/>
        <w:rPr>
          <w:rFonts w:ascii="Times New Roman" w:hAnsi="Times New Roman" w:cs="Times New Roman"/>
          <w:sz w:val="28"/>
          <w:szCs w:val="28"/>
          <w:shd w:val="clear" w:color="auto" w:fill="FFFF00"/>
        </w:rPr>
      </w:pPr>
    </w:p>
    <w:p w:rsidR="004A6449" w:rsidRDefault="004A6449" w:rsidP="004A6449">
      <w:pPr>
        <w:pStyle w:val="a4"/>
        <w:numPr>
          <w:ilvl w:val="0"/>
          <w:numId w:val="16"/>
        </w:numPr>
        <w:suppressAutoHyphens/>
        <w:ind w:left="0" w:firstLine="675"/>
        <w:jc w:val="both"/>
        <w:rPr>
          <w:rFonts w:ascii="Times New Roman" w:hAnsi="Times New Roman"/>
          <w:sz w:val="28"/>
          <w:szCs w:val="28"/>
        </w:rPr>
      </w:pPr>
      <w:r w:rsidRPr="00C111B4">
        <w:rPr>
          <w:rFonts w:ascii="Times New Roman" w:hAnsi="Times New Roman"/>
          <w:sz w:val="28"/>
          <w:szCs w:val="28"/>
        </w:rPr>
        <w:t xml:space="preserve">Приоритеты </w:t>
      </w:r>
      <w:r>
        <w:rPr>
          <w:rFonts w:ascii="Times New Roman" w:hAnsi="Times New Roman"/>
          <w:sz w:val="28"/>
          <w:szCs w:val="28"/>
        </w:rPr>
        <w:t xml:space="preserve">и цели </w:t>
      </w:r>
      <w:r w:rsidRPr="00C111B4">
        <w:rPr>
          <w:rFonts w:ascii="Times New Roman" w:hAnsi="Times New Roman"/>
          <w:sz w:val="28"/>
          <w:szCs w:val="28"/>
        </w:rPr>
        <w:t xml:space="preserve">муниципальной </w:t>
      </w:r>
      <w:r>
        <w:rPr>
          <w:rFonts w:ascii="Times New Roman" w:hAnsi="Times New Roman"/>
          <w:sz w:val="28"/>
          <w:szCs w:val="28"/>
        </w:rPr>
        <w:t xml:space="preserve">подпрограммы </w:t>
      </w:r>
      <w:r w:rsidRPr="00C111B4">
        <w:rPr>
          <w:rFonts w:ascii="Times New Roman" w:hAnsi="Times New Roman"/>
          <w:sz w:val="28"/>
          <w:szCs w:val="28"/>
        </w:rPr>
        <w:t>в  области опеки и попечительства несовершеннолетних лиц</w:t>
      </w:r>
    </w:p>
    <w:p w:rsidR="004A6449" w:rsidRPr="00C111B4" w:rsidRDefault="004A6449" w:rsidP="004A6449">
      <w:pPr>
        <w:pStyle w:val="a4"/>
        <w:ind w:left="675"/>
        <w:jc w:val="both"/>
        <w:rPr>
          <w:rFonts w:ascii="Times New Roman" w:hAnsi="Times New Roman"/>
          <w:sz w:val="28"/>
          <w:szCs w:val="28"/>
        </w:rPr>
      </w:pP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ab/>
        <w:t>Направления реализации муниципальной подпрограммы определены в соответствии со следующими нормативными правовыми актами:</w:t>
      </w:r>
    </w:p>
    <w:p w:rsidR="004A6449" w:rsidRPr="00C111B4" w:rsidRDefault="004A6449" w:rsidP="004A6449">
      <w:pPr>
        <w:pStyle w:val="a4"/>
        <w:jc w:val="both"/>
        <w:rPr>
          <w:rFonts w:ascii="Times New Roman" w:hAnsi="Times New Roman"/>
          <w:sz w:val="28"/>
          <w:szCs w:val="28"/>
          <w:lang w:eastAsia="ru-RU"/>
        </w:rPr>
      </w:pPr>
      <w:r w:rsidRPr="00C111B4">
        <w:rPr>
          <w:rFonts w:ascii="Times New Roman" w:hAnsi="Times New Roman"/>
          <w:sz w:val="28"/>
          <w:szCs w:val="28"/>
        </w:rPr>
        <w:t xml:space="preserve">          Конституция РФ </w:t>
      </w:r>
      <w:r w:rsidRPr="00C111B4">
        <w:rPr>
          <w:rFonts w:ascii="Times New Roman" w:hAnsi="Times New Roman"/>
          <w:sz w:val="28"/>
          <w:szCs w:val="28"/>
          <w:lang w:eastAsia="ru-RU"/>
        </w:rPr>
        <w:t> 12 декабря 1993 года (с изменениями, одобренными в ходе общероссийского голосования1 июля 2020 года)</w:t>
      </w:r>
      <w:r>
        <w:rPr>
          <w:rFonts w:ascii="Times New Roman" w:hAnsi="Times New Roman"/>
          <w:sz w:val="28"/>
          <w:szCs w:val="28"/>
          <w:lang w:eastAsia="ru-RU"/>
        </w:rPr>
        <w:t>;</w:t>
      </w:r>
    </w:p>
    <w:p w:rsidR="004A6449" w:rsidRPr="00C111B4" w:rsidRDefault="004A6449" w:rsidP="004A6449">
      <w:pPr>
        <w:pStyle w:val="a4"/>
        <w:jc w:val="both"/>
        <w:rPr>
          <w:rFonts w:ascii="Times New Roman" w:hAnsi="Times New Roman"/>
          <w:sz w:val="28"/>
          <w:szCs w:val="28"/>
          <w:lang w:eastAsia="ru-RU"/>
        </w:rPr>
      </w:pPr>
      <w:r w:rsidRPr="00C111B4">
        <w:rPr>
          <w:rFonts w:ascii="Times New Roman" w:hAnsi="Times New Roman"/>
          <w:sz w:val="28"/>
          <w:szCs w:val="28"/>
        </w:rPr>
        <w:t xml:space="preserve">          Семейный кодекс РФ </w:t>
      </w:r>
      <w:r w:rsidRPr="00C111B4">
        <w:rPr>
          <w:rFonts w:ascii="Times New Roman" w:hAnsi="Times New Roman"/>
          <w:sz w:val="28"/>
          <w:szCs w:val="28"/>
          <w:shd w:val="clear" w:color="auto" w:fill="FFFFFF"/>
        </w:rPr>
        <w:t>от 29.12.1995 N 223-ФЗ</w:t>
      </w:r>
      <w:r>
        <w:rPr>
          <w:rFonts w:ascii="Times New Roman" w:hAnsi="Times New Roman"/>
          <w:sz w:val="28"/>
          <w:szCs w:val="28"/>
        </w:rPr>
        <w:t>;</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Гражданский кодекс РФот 3</w:t>
      </w:r>
      <w:r w:rsidRPr="00C111B4">
        <w:rPr>
          <w:rFonts w:ascii="Times New Roman" w:hAnsi="Times New Roman"/>
          <w:color w:val="000000"/>
          <w:sz w:val="28"/>
          <w:szCs w:val="28"/>
          <w:shd w:val="clear" w:color="auto" w:fill="FFFFFF"/>
        </w:rPr>
        <w:t>0</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ноября</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1994</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года N</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51-ФЗ</w:t>
      </w:r>
      <w:r>
        <w:rPr>
          <w:rFonts w:ascii="Times New Roman" w:hAnsi="Times New Roman"/>
          <w:sz w:val="28"/>
          <w:szCs w:val="28"/>
        </w:rPr>
        <w:t>;</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Федеральный закон от 19 мая 1995 г. № 81-ФЗ «О государственных пос</w:t>
      </w:r>
      <w:r>
        <w:rPr>
          <w:rFonts w:ascii="Times New Roman" w:hAnsi="Times New Roman"/>
          <w:sz w:val="28"/>
          <w:szCs w:val="28"/>
        </w:rPr>
        <w:t>обиях гражданам, имеющим детей»;</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lastRenderedPageBreak/>
        <w:t xml:space="preserve">          Федеральный закон от 24 апреля 2008 г. № 48</w:t>
      </w:r>
      <w:r>
        <w:rPr>
          <w:rFonts w:ascii="Times New Roman" w:hAnsi="Times New Roman"/>
          <w:sz w:val="28"/>
          <w:szCs w:val="28"/>
        </w:rPr>
        <w:t>-ФЗ «Об опеке и попечительстве»;</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Федеральный закон от 21.12.1996 N 159-ФЗ "О дополнительных гарантиях по социальной поддержке детей-сирот и детей, оста</w:t>
      </w:r>
      <w:r>
        <w:rPr>
          <w:rFonts w:ascii="Times New Roman" w:hAnsi="Times New Roman"/>
          <w:sz w:val="28"/>
          <w:szCs w:val="28"/>
        </w:rPr>
        <w:t>вшихся без попечения родителей";</w:t>
      </w:r>
    </w:p>
    <w:p w:rsidR="004A6449" w:rsidRPr="00C111B4" w:rsidRDefault="004A6449" w:rsidP="004A6449">
      <w:pPr>
        <w:pStyle w:val="a4"/>
        <w:jc w:val="both"/>
        <w:rPr>
          <w:rFonts w:ascii="Times New Roman" w:hAnsi="Times New Roman"/>
          <w:color w:val="000000"/>
          <w:spacing w:val="2"/>
          <w:sz w:val="28"/>
          <w:szCs w:val="28"/>
        </w:rPr>
      </w:pPr>
      <w:r w:rsidRPr="00C111B4">
        <w:rPr>
          <w:rFonts w:ascii="Times New Roman" w:hAnsi="Times New Roman"/>
          <w:color w:val="000000"/>
          <w:spacing w:val="2"/>
          <w:sz w:val="28"/>
          <w:szCs w:val="28"/>
        </w:rPr>
        <w:t>Федеральный закон от 29 июля 2018 г.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olor w:val="000000"/>
          <w:spacing w:val="2"/>
          <w:sz w:val="28"/>
          <w:szCs w:val="28"/>
        </w:rPr>
        <w:t>;</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Закон Республики Адыгея от 18.12.2007 № 131  "Об организации работы по опеке и попечительству в отношении несовершеннолетних лиц"</w:t>
      </w:r>
      <w:r>
        <w:rPr>
          <w:rFonts w:ascii="Times New Roman" w:hAnsi="Times New Roman"/>
          <w:sz w:val="28"/>
          <w:szCs w:val="28"/>
        </w:rPr>
        <w:t>;</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Закон Республики Адыгея от 21 июля 2005 г. № 338 «О размере и порядке ежемесячных выплат денежных средств на содержание детей, находящихся под опекой (попечит</w:t>
      </w:r>
      <w:r>
        <w:rPr>
          <w:rFonts w:ascii="Times New Roman" w:hAnsi="Times New Roman"/>
          <w:sz w:val="28"/>
          <w:szCs w:val="28"/>
        </w:rPr>
        <w:t>ельством), и в приёмных семьях»;</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Постановление Правительства Российской Федерации от 4 апреля 2002 г. № 217 "О государственном банке данных о детях, оставшихся без попечения родителей;</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Постановление Правительства РФ от 18 мая 2009 г. N 423 "Об отдельных вопросах осуществления опеки и попечительства в отношении несовершеннолетних граждан";</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Соглашение № 10-03/2020 от 03.02.2020 года «О предоставлении субвенции из республиканского бюджета Республики Адыгея бюджету муниципального образования «Город Адыгейск» на обеспечение жильем детей-сирот  и детей, оставшихся без попечения родителей»;</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иными нормативными правовыми актами.</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Цель: реализация государственной политики в сфере опеки и  попечительства.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Задачами  подпрограммы в сфере опеки и попечительства в отношении несовершеннолетних граждан являются: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выработка и реализация государственной политики в области опеки и попечительства;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нормативное правовое регулирование  по вопросам  опеки и попечительства;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социальная защита отдельных категорий граждан – дети – сироты и дети, оставшиеся без попечения родителей;</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детям – сиротам и детям, оставшимся без попечения родителей, а также лицам из их числа, в реализации права на жилище;</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деятельности по опеке и попечительству.</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качестве целевых показателей  подпрограммы выделяются следующие:</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охвата детей-сирот и детей, оставшихся без попечения родителей, семейными формами устройства;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профилактика семейного неблагополучия;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своевременного включения граждан данной категории в списки лиц, нуждающихся в обеспечении жилыми помещениями;</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своевременная выплата денежных средств опекунам (попечителям) на содержание детей-сирот и детей, оставшихся без попечения родителей, а также проживающих в приёмных семьях;</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нормативно-правовых актов муниципального образования  «Город Адыгейск» Республики Адыгея в сфере опеки и попечительства;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заявок и представление отчетов в Министерство образования Республики Адыгея о количестве граждан, имеющих право на получение единовременных денежных выплат;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детей-сирот и детей, оставшихся без попечения родителей, отдыхом и оздоровлением в загородных санаторно-оздоровительных учреждениях;</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едиными проездными билетами детей-сирот и детей, оставшихся без попечения родителей, обучающихся в образовательных учреждениях, которым предоставляется право на бесплатный проезд к месту обучения;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списка детей-сирот, детей, оставшихся без попечения родителей, и лиц из их числа, не имеющих жилого помещения, нуждающихся в обеспечении жилым помещением;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распределение и предоставление жилых помещений детям-сиротам, детям, оставшимся без попечения родителей, и лицам из их числа по договору найма специализированного жилого помещения.</w:t>
      </w:r>
    </w:p>
    <w:p w:rsidR="004A6449" w:rsidRDefault="004A6449" w:rsidP="004A6449">
      <w:pPr>
        <w:spacing w:after="0" w:line="240" w:lineRule="auto"/>
        <w:jc w:val="center"/>
        <w:rPr>
          <w:rFonts w:ascii="Times New Roman" w:hAnsi="Times New Roman" w:cs="Times New Roman"/>
          <w:sz w:val="28"/>
          <w:szCs w:val="28"/>
        </w:rPr>
      </w:pPr>
    </w:p>
    <w:p w:rsidR="004A6449" w:rsidRPr="0012209B" w:rsidRDefault="004A6449" w:rsidP="004A6449">
      <w:pPr>
        <w:pStyle w:val="16"/>
        <w:spacing w:after="0" w:line="240" w:lineRule="auto"/>
        <w:ind w:left="0" w:firstLine="708"/>
        <w:jc w:val="both"/>
        <w:rPr>
          <w:rFonts w:ascii="Times New Roman" w:hAnsi="Times New Roman"/>
          <w:sz w:val="28"/>
          <w:szCs w:val="28"/>
        </w:rPr>
      </w:pPr>
      <w:r>
        <w:rPr>
          <w:rFonts w:ascii="Times New Roman" w:hAnsi="Times New Roman"/>
          <w:sz w:val="28"/>
          <w:szCs w:val="28"/>
          <w:lang w:val="en-US"/>
        </w:rPr>
        <w:t>II</w:t>
      </w:r>
      <w:r w:rsidRPr="00DD3AD5">
        <w:rPr>
          <w:rFonts w:ascii="Times New Roman" w:hAnsi="Times New Roman"/>
          <w:sz w:val="28"/>
          <w:szCs w:val="28"/>
        </w:rPr>
        <w:t>.</w:t>
      </w:r>
      <w:r>
        <w:rPr>
          <w:rFonts w:ascii="Times New Roman" w:hAnsi="Times New Roman"/>
          <w:sz w:val="28"/>
          <w:szCs w:val="28"/>
        </w:rPr>
        <w:t>Перечень и характеристики основных мероприятий подпрограммы «Обеспечение социальной поддержки детей-сирот и детей, оставшихся без попечения родителей».</w:t>
      </w:r>
    </w:p>
    <w:p w:rsidR="004A6449" w:rsidRPr="00142EA9" w:rsidRDefault="004A6449" w:rsidP="004A6449">
      <w:pPr>
        <w:pStyle w:val="16"/>
        <w:spacing w:after="0" w:line="240" w:lineRule="auto"/>
        <w:ind w:left="0" w:firstLine="708"/>
        <w:jc w:val="both"/>
        <w:rPr>
          <w:rFonts w:ascii="Times New Roman" w:hAnsi="Times New Roman"/>
          <w:sz w:val="26"/>
          <w:szCs w:val="26"/>
        </w:rPr>
      </w:pP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число наиболее актуальных задач, стоящих перед органом местного самоуправления в сфере защиты прав детей-сирот и детей, оставшихся без попечения родителей (далее-дети-сироты), входит задача совершенствования деятельности органа опеки и попечительства, включая:</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защиту конституционных прав несовершеннолетних граждан;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социально-психологическое сопровождение детей-сирот и детей, оставшихся без попечения родителей, проживающих в замещающих семьях;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социально-правовой помощи гражданам по защите прав несовершеннолетних и вопросам опеки и попечительства;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жильем детей-сирот и детей, оставшихся без попечения родителей, не имеющих  жилья; </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и учет детей-сирот и детей, оставшихся без попечения родителей, нуждающихся в помощи государства;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обследование и подготовка заключения об условиях жизни и воспитания ребенка, оставшегося без попечения родителей или нуждающегося в помощи государства;</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устройства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учреждение,учреждение социальной защиты населения, учреждение здравоохранения или другое аналогичное учреждение;</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последующего контроля за условиями их содержания, воспитания и образования независимо от формы устройства детей.</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образовании «Город Адыгейск» организация деятельности по исполнению государственных полномочий по опеке и попечительству возложена на Управление образование.</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муниципального образования «Город Адыгейск» проживает </w:t>
      </w:r>
      <w:r w:rsidRPr="009C5C9A">
        <w:rPr>
          <w:rFonts w:ascii="Times New Roman" w:hAnsi="Times New Roman" w:cs="Times New Roman"/>
          <w:sz w:val="28"/>
          <w:szCs w:val="28"/>
        </w:rPr>
        <w:t xml:space="preserve">3822 </w:t>
      </w:r>
      <w:r>
        <w:rPr>
          <w:rFonts w:ascii="Times New Roman" w:hAnsi="Times New Roman" w:cs="Times New Roman"/>
          <w:sz w:val="28"/>
          <w:szCs w:val="28"/>
        </w:rPr>
        <w:t xml:space="preserve"> ребенка  </w:t>
      </w:r>
      <w:r w:rsidRPr="0032295C">
        <w:rPr>
          <w:rFonts w:ascii="Times New Roman" w:hAnsi="Times New Roman" w:cs="Times New Roman"/>
          <w:sz w:val="28"/>
          <w:szCs w:val="28"/>
        </w:rPr>
        <w:t>от 0 до 18 лет.</w:t>
      </w:r>
      <w:r>
        <w:rPr>
          <w:rFonts w:ascii="Times New Roman" w:hAnsi="Times New Roman" w:cs="Times New Roman"/>
          <w:sz w:val="28"/>
          <w:szCs w:val="28"/>
        </w:rPr>
        <w:t xml:space="preserve">   На учете в органе опеки и попечительства состоит </w:t>
      </w:r>
      <w:r w:rsidRPr="0032295C">
        <w:rPr>
          <w:rFonts w:ascii="Times New Roman" w:hAnsi="Times New Roman" w:cs="Times New Roman"/>
          <w:sz w:val="28"/>
          <w:szCs w:val="28"/>
        </w:rPr>
        <w:t>10</w:t>
      </w:r>
      <w:r>
        <w:rPr>
          <w:rFonts w:ascii="Times New Roman" w:hAnsi="Times New Roman" w:cs="Times New Roman"/>
          <w:sz w:val="28"/>
          <w:szCs w:val="28"/>
        </w:rPr>
        <w:t xml:space="preserve"> детей-сирот и детей, оставшихся без попечения родителей, что составляет менее 0,3 % от численности всего детского населения муниципального образования «Город Адыгейск». Из них </w:t>
      </w:r>
      <w:r w:rsidRPr="0032295C">
        <w:rPr>
          <w:rFonts w:ascii="Times New Roman" w:hAnsi="Times New Roman" w:cs="Times New Roman"/>
          <w:sz w:val="28"/>
          <w:szCs w:val="28"/>
        </w:rPr>
        <w:t>5</w:t>
      </w:r>
      <w:r>
        <w:rPr>
          <w:rFonts w:ascii="Times New Roman" w:hAnsi="Times New Roman" w:cs="Times New Roman"/>
          <w:sz w:val="28"/>
          <w:szCs w:val="28"/>
        </w:rPr>
        <w:t xml:space="preserve"> детей воспитываются в  приемных семьях, </w:t>
      </w:r>
      <w:r w:rsidRPr="0032295C">
        <w:rPr>
          <w:rFonts w:ascii="Times New Roman" w:hAnsi="Times New Roman" w:cs="Times New Roman"/>
          <w:sz w:val="28"/>
          <w:szCs w:val="28"/>
        </w:rPr>
        <w:t>5</w:t>
      </w:r>
      <w:r>
        <w:rPr>
          <w:rFonts w:ascii="Times New Roman" w:hAnsi="Times New Roman" w:cs="Times New Roman"/>
          <w:sz w:val="28"/>
          <w:szCs w:val="28"/>
        </w:rPr>
        <w:t xml:space="preserve"> детей проживают в опекунских семьях.</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принимаемым мерам, направленным на создание условий для развития семейных форм устройства детей-сирот, все дети-сироты и дети, оставшиеся без попечения родителей, состоящие на учёте, воспитываются в  семьях родственников.  По результатам реализации мероприятий, направленных на увеличение количества усыновленных детей-сирот, и детей-сирот, переданных на воспитание в семьи (выезды в замещающие семьи по различным ситуациям, ежегодный мониторинг эффективности приемных семей) сократилась численность воспитанников интернатных учреждений из числа детей-сирот и детей, оставшихся без попечения родителей.  За прошедшие 3 года в государственные учреждения для детей – сирот и детей, оставшихся без попечения родителей, Республики Адыгея из муниципального образования «Город Адыгейск</w:t>
      </w:r>
      <w:r w:rsidRPr="0032295C">
        <w:rPr>
          <w:rFonts w:ascii="Times New Roman" w:hAnsi="Times New Roman" w:cs="Times New Roman"/>
          <w:sz w:val="28"/>
          <w:szCs w:val="28"/>
        </w:rPr>
        <w:t>» дети не направлялись.</w:t>
      </w:r>
    </w:p>
    <w:p w:rsidR="004A6449" w:rsidRPr="0032295C" w:rsidRDefault="004A6449" w:rsidP="004A6449">
      <w:pPr>
        <w:spacing w:after="0" w:line="240" w:lineRule="auto"/>
        <w:jc w:val="both"/>
        <w:rPr>
          <w:rFonts w:ascii="Times New Roman" w:hAnsi="Times New Roman" w:cs="Times New Roman"/>
          <w:sz w:val="28"/>
          <w:szCs w:val="28"/>
        </w:rPr>
      </w:pPr>
      <w:r w:rsidRPr="0032295C">
        <w:rPr>
          <w:rFonts w:ascii="Times New Roman" w:hAnsi="Times New Roman" w:cs="Times New Roman"/>
          <w:sz w:val="28"/>
          <w:szCs w:val="28"/>
        </w:rPr>
        <w:t xml:space="preserve">В соответствии с Федеральным законом от 19 мая 1995 г. № 81-ФЗ «О государственных пособиях гражданам, имеющим детей» и Закону Республики Адыгея от 12 ноября 1997 года № 56 «О размере ежемесячного вознаграждения приемным родителям и мерах социальной поддержки, </w:t>
      </w:r>
      <w:r w:rsidRPr="0032295C">
        <w:rPr>
          <w:rFonts w:ascii="Times New Roman" w:hAnsi="Times New Roman" w:cs="Times New Roman"/>
          <w:sz w:val="28"/>
          <w:szCs w:val="28"/>
        </w:rPr>
        <w:lastRenderedPageBreak/>
        <w:t>предоставляемых приемной семье в зависимости от количества принятых на воспитание детей» приемным родителям, взявшим на воспитание детей, оставшихся без попечения родителей, выплачивается ежемесячное денежное содержание в размере прожиточного минимума для трудоспособного населения на каждого взятого на воспитание ребенка.    Порядок и условия выплат денежного пособия на содержание ребенка в приемной семье либо под опекой (попечительством) установлены Законом Республики Адыгея от 21 июля 2005 г.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w:t>
      </w:r>
      <w:r>
        <w:rPr>
          <w:rFonts w:ascii="Times New Roman" w:hAnsi="Times New Roman" w:cs="Times New Roman"/>
          <w:sz w:val="28"/>
          <w:szCs w:val="28"/>
        </w:rPr>
        <w:t xml:space="preserve"> семью». В муниципальном образовании</w:t>
      </w:r>
      <w:r w:rsidRPr="0032295C">
        <w:rPr>
          <w:rFonts w:ascii="Times New Roman" w:hAnsi="Times New Roman" w:cs="Times New Roman"/>
          <w:sz w:val="28"/>
          <w:szCs w:val="28"/>
        </w:rPr>
        <w:t xml:space="preserve"> «Город Адыгейск» 10 детей указанной категории получают ежемесячные выплаты денежных средств на их содержание. </w:t>
      </w:r>
    </w:p>
    <w:p w:rsidR="004A6449" w:rsidRDefault="004A6449" w:rsidP="004A6449">
      <w:pPr>
        <w:spacing w:after="0" w:line="240" w:lineRule="auto"/>
        <w:jc w:val="both"/>
        <w:rPr>
          <w:rFonts w:ascii="Times New Roman" w:hAnsi="Times New Roman" w:cs="Times New Roman"/>
          <w:sz w:val="28"/>
          <w:szCs w:val="28"/>
        </w:rPr>
      </w:pPr>
      <w:r w:rsidRPr="0032295C">
        <w:rPr>
          <w:rFonts w:ascii="Times New Roman" w:hAnsi="Times New Roman" w:cs="Times New Roman"/>
          <w:sz w:val="28"/>
          <w:szCs w:val="28"/>
        </w:rPr>
        <w:t xml:space="preserve"> На основании Закона Республики Адыгея от 12 ноября 1997 г. № 56 «О размере ежемесячного вознаграждения приемным родителям и мерах социальной поддержки, предоставляемых приемной семье в зависимости от количества принятых на воспитание детей» 4 приёмных родителей исполняют свои обязанности на возмездных условиях.</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своевременного выявления, дальнейшего жизнеустройства детей из числа детей-сирот и детей, оставшихся без попечения родителей, защиты прав несовершеннолетних систематически обсуждаются на совещаниях с руководителями образовательных учреждений, проводятся семинары для заместителей директоров по воспитательной работе.</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Управление образования администрации муниципального образования «Город Адыгейск» по вопросам выявления и устройства детей из числа детей-сирот и детей, оставшихся без попечения родителей, работает в тесном контакте с комиссией по делам несовершеннолетних и защите их прав и структурами системы профилактики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города.</w:t>
      </w:r>
    </w:p>
    <w:p w:rsidR="004A6449" w:rsidRPr="00C111B4" w:rsidRDefault="004A6449" w:rsidP="004A6449">
      <w:pPr>
        <w:pStyle w:val="a4"/>
        <w:jc w:val="both"/>
        <w:rPr>
          <w:rFonts w:ascii="Times New Roman" w:hAnsi="Times New Roman"/>
          <w:sz w:val="28"/>
          <w:szCs w:val="28"/>
        </w:rPr>
      </w:pPr>
      <w:r w:rsidRPr="00C111B4">
        <w:rPr>
          <w:rFonts w:ascii="Times New Roman" w:hAnsi="Times New Roman"/>
          <w:sz w:val="28"/>
          <w:szCs w:val="28"/>
        </w:rPr>
        <w:t xml:space="preserve">          Одним из главных (приоритетных) направлений в деятельности  органа опеки и попечительства на ближайшие годы является профилактика семейного неблагополучия и работа с «кровной семьёй». Для этого в </w:t>
      </w:r>
      <w:r>
        <w:rPr>
          <w:rFonts w:ascii="Times New Roman" w:hAnsi="Times New Roman"/>
          <w:sz w:val="28"/>
          <w:szCs w:val="28"/>
        </w:rPr>
        <w:t xml:space="preserve">муниципальном образовании </w:t>
      </w:r>
      <w:r w:rsidRPr="00C111B4">
        <w:rPr>
          <w:rFonts w:ascii="Times New Roman" w:hAnsi="Times New Roman"/>
          <w:sz w:val="28"/>
          <w:szCs w:val="28"/>
        </w:rPr>
        <w:t>проводится учет семей, находящихся в социально-опасном положении: база данных (в УО, ОУ,  КДН и ЗП, ПДН,  Комплексном центре социального обслуживания населения  города Адыгейск). Деятельность всех заинтересованных служб города направлена на оказание помощи семье.</w:t>
      </w:r>
    </w:p>
    <w:p w:rsidR="004A6449" w:rsidRDefault="004A6449" w:rsidP="004A6449">
      <w:pPr>
        <w:pStyle w:val="a4"/>
        <w:jc w:val="both"/>
        <w:rPr>
          <w:rFonts w:ascii="Times New Roman" w:hAnsi="Times New Roman"/>
          <w:sz w:val="28"/>
          <w:szCs w:val="28"/>
        </w:rPr>
      </w:pPr>
    </w:p>
    <w:p w:rsidR="004A6449" w:rsidRPr="009A0A4C" w:rsidRDefault="004A6449" w:rsidP="004A6449">
      <w:pPr>
        <w:pStyle w:val="16"/>
        <w:spacing w:after="0" w:line="240" w:lineRule="auto"/>
        <w:ind w:left="0" w:firstLine="708"/>
        <w:jc w:val="both"/>
        <w:rPr>
          <w:rFonts w:ascii="Times New Roman" w:hAnsi="Times New Roman"/>
          <w:sz w:val="26"/>
          <w:szCs w:val="26"/>
        </w:rPr>
      </w:pPr>
      <w:r w:rsidRPr="0052422B">
        <w:rPr>
          <w:rFonts w:ascii="Times New Roman" w:eastAsia="Times New Roman" w:hAnsi="Times New Roman"/>
          <w:color w:val="000000"/>
          <w:sz w:val="28"/>
          <w:szCs w:val="28"/>
          <w:lang w:val="en-US"/>
        </w:rPr>
        <w:lastRenderedPageBreak/>
        <w:t>III</w:t>
      </w:r>
      <w:r w:rsidRPr="0052422B">
        <w:rPr>
          <w:rFonts w:ascii="Times New Roman" w:eastAsia="Times New Roman" w:hAnsi="Times New Roman"/>
          <w:color w:val="000000"/>
          <w:sz w:val="28"/>
          <w:szCs w:val="28"/>
        </w:rPr>
        <w:t>. Информация о финансовом обеспечении подпрограммы</w:t>
      </w:r>
      <w:r>
        <w:rPr>
          <w:rFonts w:ascii="Times New Roman" w:hAnsi="Times New Roman"/>
          <w:sz w:val="28"/>
          <w:szCs w:val="28"/>
        </w:rPr>
        <w:t xml:space="preserve"> «Обеспечение социальной поддержки детей-сирот и детей, оставшихся без попечения родителей».</w:t>
      </w:r>
    </w:p>
    <w:p w:rsidR="004A6449" w:rsidRDefault="004A6449" w:rsidP="004A6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Объём финансирования подпрограммы в 2021-2023 годах составляет– 9251,7тыс. рублей.</w:t>
      </w:r>
    </w:p>
    <w:p w:rsidR="004A6449" w:rsidRDefault="004A6449" w:rsidP="004A6449">
      <w:pPr>
        <w:spacing w:after="0" w:line="240" w:lineRule="auto"/>
        <w:jc w:val="both"/>
        <w:rPr>
          <w:rFonts w:ascii="Times New Roman" w:hAnsi="Times New Roman" w:cs="Times New Roman"/>
          <w:sz w:val="28"/>
          <w:szCs w:val="28"/>
        </w:rPr>
      </w:pPr>
    </w:p>
    <w:p w:rsidR="004A6449" w:rsidRDefault="004A6449" w:rsidP="004A6449">
      <w:pPr>
        <w:spacing w:after="0" w:line="240" w:lineRule="auto"/>
        <w:jc w:val="both"/>
        <w:rPr>
          <w:rFonts w:ascii="Times New Roman" w:hAnsi="Times New Roman" w:cs="Times New Roman"/>
          <w:sz w:val="28"/>
          <w:szCs w:val="28"/>
        </w:rPr>
      </w:pPr>
    </w:p>
    <w:p w:rsidR="004A6449" w:rsidRPr="00142EA9" w:rsidRDefault="004A6449" w:rsidP="004A6449">
      <w:pPr>
        <w:pStyle w:val="16"/>
        <w:spacing w:after="0" w:line="240" w:lineRule="auto"/>
        <w:ind w:left="0" w:firstLine="708"/>
        <w:jc w:val="both"/>
        <w:rPr>
          <w:rFonts w:ascii="Times New Roman" w:hAnsi="Times New Roman"/>
          <w:sz w:val="28"/>
          <w:szCs w:val="28"/>
        </w:rPr>
      </w:pPr>
      <w:r w:rsidRPr="00A7686B">
        <w:rPr>
          <w:rFonts w:ascii="Times New Roman" w:hAnsi="Times New Roman"/>
          <w:sz w:val="28"/>
          <w:szCs w:val="28"/>
          <w:lang w:val="en-US"/>
        </w:rPr>
        <w:t>IV</w:t>
      </w:r>
      <w:r w:rsidRPr="00A7686B">
        <w:rPr>
          <w:rFonts w:ascii="Times New Roman" w:hAnsi="Times New Roman"/>
          <w:sz w:val="28"/>
          <w:szCs w:val="28"/>
        </w:rPr>
        <w:t xml:space="preserve">. План реализации </w:t>
      </w:r>
      <w:r>
        <w:rPr>
          <w:rFonts w:ascii="Times New Roman" w:hAnsi="Times New Roman"/>
          <w:sz w:val="28"/>
          <w:szCs w:val="28"/>
        </w:rPr>
        <w:t>основных мероприятий подпрограммы «Обеспечение социальной поддержки детей-сирот и детей, оставшихся без попечения родителей» на очередной финансовый год и плановый период</w:t>
      </w:r>
    </w:p>
    <w:p w:rsidR="004A6449" w:rsidRPr="00142EA9" w:rsidRDefault="004A6449" w:rsidP="004A6449">
      <w:pPr>
        <w:pStyle w:val="16"/>
        <w:spacing w:after="0" w:line="240" w:lineRule="auto"/>
        <w:ind w:left="0" w:firstLine="708"/>
        <w:jc w:val="both"/>
        <w:rPr>
          <w:rFonts w:ascii="Times New Roman" w:hAnsi="Times New Roman"/>
          <w:sz w:val="26"/>
          <w:szCs w:val="26"/>
        </w:rPr>
      </w:pPr>
    </w:p>
    <w:p w:rsidR="004A6449" w:rsidRPr="00A7686B" w:rsidRDefault="004A6449" w:rsidP="004A6449">
      <w:pPr>
        <w:spacing w:after="0" w:line="240" w:lineRule="auto"/>
        <w:ind w:firstLine="567"/>
        <w:jc w:val="both"/>
        <w:rPr>
          <w:rFonts w:ascii="Times New Roman" w:hAnsi="Times New Roman" w:cs="Times New Roman"/>
          <w:b/>
          <w:sz w:val="28"/>
          <w:szCs w:val="28"/>
        </w:rPr>
      </w:pPr>
      <w:r w:rsidRPr="00A7686B">
        <w:rPr>
          <w:rFonts w:ascii="Times New Roman" w:hAnsi="Times New Roman" w:cs="Times New Roman"/>
          <w:sz w:val="28"/>
          <w:szCs w:val="28"/>
        </w:rPr>
        <w:t xml:space="preserve">План реализации муниципальной </w:t>
      </w:r>
      <w:r>
        <w:rPr>
          <w:rFonts w:ascii="Times New Roman" w:hAnsi="Times New Roman" w:cs="Times New Roman"/>
          <w:sz w:val="28"/>
          <w:szCs w:val="28"/>
        </w:rPr>
        <w:t>под</w:t>
      </w:r>
      <w:r w:rsidRPr="00A7686B">
        <w:rPr>
          <w:rFonts w:ascii="Times New Roman" w:hAnsi="Times New Roman" w:cs="Times New Roman"/>
          <w:sz w:val="28"/>
          <w:szCs w:val="28"/>
        </w:rPr>
        <w:t xml:space="preserve">программы на очередной финансовый год и плановый период представлен в приложении № 5 к </w:t>
      </w:r>
      <w:r>
        <w:rPr>
          <w:rFonts w:ascii="Times New Roman" w:hAnsi="Times New Roman" w:cs="Times New Roman"/>
          <w:sz w:val="28"/>
          <w:szCs w:val="28"/>
        </w:rPr>
        <w:t>данной подп</w:t>
      </w:r>
      <w:r w:rsidRPr="00A7686B">
        <w:rPr>
          <w:rFonts w:ascii="Times New Roman" w:hAnsi="Times New Roman" w:cs="Times New Roman"/>
          <w:sz w:val="28"/>
          <w:szCs w:val="28"/>
        </w:rPr>
        <w:t>рограмме.</w:t>
      </w:r>
    </w:p>
    <w:p w:rsidR="004A6449" w:rsidRPr="00A7686B" w:rsidRDefault="004A6449" w:rsidP="004A6449">
      <w:pPr>
        <w:spacing w:after="0" w:line="240" w:lineRule="auto"/>
        <w:ind w:firstLine="567"/>
        <w:jc w:val="both"/>
        <w:rPr>
          <w:rFonts w:ascii="Times New Roman" w:hAnsi="Times New Roman" w:cs="Times New Roman"/>
          <w:b/>
          <w:sz w:val="28"/>
          <w:szCs w:val="28"/>
        </w:rPr>
      </w:pPr>
      <w:r w:rsidRPr="00A7686B">
        <w:rPr>
          <w:rFonts w:ascii="Times New Roman" w:hAnsi="Times New Roman" w:cs="Times New Roman"/>
          <w:sz w:val="28"/>
          <w:szCs w:val="28"/>
        </w:rPr>
        <w:t xml:space="preserve">Привлечение средств федерального и республиканского бюджетов на реализацию целей и задач </w:t>
      </w:r>
      <w:r>
        <w:rPr>
          <w:rFonts w:ascii="Times New Roman" w:hAnsi="Times New Roman" w:cs="Times New Roman"/>
          <w:sz w:val="28"/>
          <w:szCs w:val="28"/>
        </w:rPr>
        <w:t xml:space="preserve">подпрограммы </w:t>
      </w:r>
      <w:r w:rsidRPr="00A7686B">
        <w:rPr>
          <w:rFonts w:ascii="Times New Roman" w:hAnsi="Times New Roman" w:cs="Times New Roman"/>
          <w:sz w:val="28"/>
          <w:szCs w:val="28"/>
        </w:rPr>
        <w:t>не предусмотрено действующими федеральными и республиканскими нормативными правовыми актами.</w:t>
      </w: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jc w:val="center"/>
        <w:rPr>
          <w:rFonts w:ascii="Times New Roman" w:hAnsi="Times New Roman" w:cs="Times New Roman"/>
        </w:rPr>
      </w:pPr>
    </w:p>
    <w:p w:rsidR="004A6449" w:rsidRDefault="004A6449" w:rsidP="004A6449">
      <w:pPr>
        <w:spacing w:after="0" w:line="240" w:lineRule="auto"/>
        <w:ind w:left="4248" w:firstLine="708"/>
        <w:rPr>
          <w:rFonts w:ascii="Times New Roman" w:hAnsi="Times New Roman" w:cs="Times New Roman"/>
        </w:rPr>
      </w:pPr>
    </w:p>
    <w:p w:rsidR="004A6449" w:rsidRDefault="004A6449" w:rsidP="004A6449">
      <w:pPr>
        <w:spacing w:after="0" w:line="240" w:lineRule="auto"/>
        <w:ind w:left="4248" w:firstLine="708"/>
        <w:rPr>
          <w:rFonts w:ascii="Times New Roman" w:hAnsi="Times New Roman" w:cs="Times New Roman"/>
        </w:rPr>
      </w:pPr>
    </w:p>
    <w:p w:rsidR="004A6449" w:rsidRDefault="004A6449" w:rsidP="004A6449">
      <w:pPr>
        <w:spacing w:after="0" w:line="240" w:lineRule="auto"/>
        <w:ind w:left="4248" w:firstLine="708"/>
        <w:rPr>
          <w:rFonts w:ascii="Times New Roman" w:hAnsi="Times New Roman" w:cs="Times New Roman"/>
        </w:rPr>
      </w:pPr>
    </w:p>
    <w:p w:rsidR="004A6449" w:rsidRPr="0012209B" w:rsidRDefault="004A6449" w:rsidP="004A6449">
      <w:pPr>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2209B">
        <w:rPr>
          <w:rFonts w:ascii="Times New Roman" w:hAnsi="Times New Roman" w:cs="Times New Roman"/>
        </w:rPr>
        <w:t>Приложение №1 к  подпрограмме</w:t>
      </w:r>
    </w:p>
    <w:p w:rsidR="004A6449" w:rsidRDefault="004A6449" w:rsidP="004A644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2209B">
        <w:rPr>
          <w:rFonts w:ascii="Times New Roman" w:hAnsi="Times New Roman" w:cs="Times New Roman"/>
        </w:rPr>
        <w:t xml:space="preserve">«Обеспечение социальной поддержки </w:t>
      </w:r>
    </w:p>
    <w:p w:rsidR="004A6449" w:rsidRPr="0012209B" w:rsidRDefault="004A6449" w:rsidP="004A6449">
      <w:pPr>
        <w:spacing w:after="0" w:line="240" w:lineRule="auto"/>
        <w:ind w:left="3540"/>
        <w:jc w:val="both"/>
        <w:rPr>
          <w:rFonts w:ascii="Times New Roman" w:hAnsi="Times New Roman" w:cs="Times New Roman"/>
        </w:rPr>
      </w:pPr>
      <w:r w:rsidRPr="0012209B">
        <w:rPr>
          <w:rFonts w:ascii="Times New Roman" w:hAnsi="Times New Roman" w:cs="Times New Roman"/>
        </w:rPr>
        <w:t xml:space="preserve">детей-сирот и детей, оставшихся без попечения родителей»  </w:t>
      </w:r>
    </w:p>
    <w:p w:rsidR="004A6449" w:rsidRPr="0012209B" w:rsidRDefault="004A6449" w:rsidP="004A644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w:t>
      </w:r>
      <w:r w:rsidRPr="0012209B">
        <w:rPr>
          <w:rFonts w:ascii="Times New Roman" w:hAnsi="Times New Roman" w:cs="Times New Roman"/>
        </w:rPr>
        <w:t xml:space="preserve">ниципальной  программы «Развитие   </w:t>
      </w:r>
    </w:p>
    <w:p w:rsidR="004A6449" w:rsidRDefault="004A6449" w:rsidP="004A6449">
      <w:pPr>
        <w:spacing w:after="0" w:line="240" w:lineRule="auto"/>
        <w:ind w:left="2832" w:firstLine="708"/>
        <w:jc w:val="both"/>
        <w:rPr>
          <w:rFonts w:ascii="Times New Roman" w:hAnsi="Times New Roman" w:cs="Times New Roman"/>
        </w:rPr>
      </w:pPr>
      <w:r>
        <w:rPr>
          <w:rFonts w:ascii="Times New Roman" w:hAnsi="Times New Roman" w:cs="Times New Roman"/>
        </w:rPr>
        <w:t>о</w:t>
      </w:r>
      <w:r w:rsidRPr="0012209B">
        <w:rPr>
          <w:rFonts w:ascii="Times New Roman" w:hAnsi="Times New Roman" w:cs="Times New Roman"/>
        </w:rPr>
        <w:t>бразования</w:t>
      </w:r>
      <w:r>
        <w:rPr>
          <w:rFonts w:ascii="Times New Roman" w:hAnsi="Times New Roman" w:cs="Times New Roman"/>
        </w:rPr>
        <w:t xml:space="preserve"> в муниципальном</w:t>
      </w:r>
    </w:p>
    <w:p w:rsidR="004A6449" w:rsidRPr="0012209B" w:rsidRDefault="004A6449" w:rsidP="004A6449">
      <w:pPr>
        <w:spacing w:after="0" w:line="240" w:lineRule="auto"/>
        <w:ind w:left="2832" w:firstLine="708"/>
        <w:jc w:val="both"/>
        <w:rPr>
          <w:rFonts w:ascii="Times New Roman" w:hAnsi="Times New Roman" w:cs="Times New Roman"/>
        </w:rPr>
      </w:pPr>
      <w:r w:rsidRPr="0012209B">
        <w:rPr>
          <w:rFonts w:ascii="Times New Roman" w:hAnsi="Times New Roman" w:cs="Times New Roman"/>
        </w:rPr>
        <w:t>образовании «Город Адыгейск» на 2021-2023гг.»</w:t>
      </w:r>
    </w:p>
    <w:p w:rsidR="004A6449" w:rsidRDefault="004A6449" w:rsidP="004A6449">
      <w:pPr>
        <w:spacing w:after="0" w:line="240" w:lineRule="auto"/>
        <w:jc w:val="center"/>
        <w:rPr>
          <w:rFonts w:ascii="Times New Roman" w:eastAsia="Times New Roman" w:hAnsi="Times New Roman" w:cs="Times New Roman"/>
          <w:bCs/>
          <w:color w:val="26282F"/>
          <w:sz w:val="24"/>
          <w:szCs w:val="24"/>
          <w:lang w:eastAsia="ru-RU"/>
        </w:rPr>
      </w:pPr>
    </w:p>
    <w:p w:rsidR="004A6449" w:rsidRDefault="004A6449" w:rsidP="004A6449">
      <w:pPr>
        <w:spacing w:after="0" w:line="240" w:lineRule="auto"/>
        <w:jc w:val="center"/>
        <w:rPr>
          <w:rFonts w:ascii="Times New Roman" w:eastAsia="Times New Roman" w:hAnsi="Times New Roman" w:cs="Times New Roman"/>
          <w:bCs/>
          <w:color w:val="26282F"/>
          <w:sz w:val="24"/>
          <w:szCs w:val="24"/>
          <w:lang w:eastAsia="ru-RU"/>
        </w:rPr>
      </w:pPr>
    </w:p>
    <w:p w:rsidR="004A6449" w:rsidRPr="001569F0" w:rsidRDefault="004A6449" w:rsidP="004A6449">
      <w:pPr>
        <w:spacing w:after="0" w:line="240" w:lineRule="auto"/>
        <w:jc w:val="center"/>
        <w:rPr>
          <w:rFonts w:ascii="Times New Roman" w:hAnsi="Times New Roman" w:cs="Times New Roman"/>
          <w:sz w:val="24"/>
          <w:szCs w:val="24"/>
        </w:rPr>
      </w:pPr>
      <w:r w:rsidRPr="001569F0">
        <w:rPr>
          <w:rFonts w:ascii="Times New Roman" w:eastAsia="Times New Roman" w:hAnsi="Times New Roman" w:cs="Times New Roman"/>
          <w:bCs/>
          <w:color w:val="26282F"/>
          <w:sz w:val="24"/>
          <w:szCs w:val="24"/>
          <w:lang w:eastAsia="ru-RU"/>
        </w:rPr>
        <w:t>Сведения</w:t>
      </w:r>
      <w:r w:rsidRPr="001569F0">
        <w:rPr>
          <w:rFonts w:ascii="Times New Roman" w:eastAsia="Times New Roman" w:hAnsi="Times New Roman" w:cs="Times New Roman"/>
          <w:bCs/>
          <w:color w:val="26282F"/>
          <w:sz w:val="24"/>
          <w:szCs w:val="24"/>
          <w:lang w:eastAsia="ru-RU"/>
        </w:rPr>
        <w:br/>
        <w:t xml:space="preserve">о целевых показателях (индикаторах) </w:t>
      </w:r>
      <w:r w:rsidRPr="001569F0">
        <w:rPr>
          <w:rFonts w:ascii="Times New Roman" w:hAnsi="Times New Roman" w:cs="Times New Roman"/>
          <w:sz w:val="24"/>
          <w:szCs w:val="24"/>
        </w:rPr>
        <w:t>подпрограммы  «</w:t>
      </w:r>
      <w:r>
        <w:rPr>
          <w:rFonts w:ascii="Times New Roman" w:hAnsi="Times New Roman" w:cs="Times New Roman"/>
          <w:sz w:val="28"/>
          <w:szCs w:val="28"/>
        </w:rPr>
        <w:t>Обеспечение социальной поддержки детей-сирот и детей, оставшихся без попечения родителей</w:t>
      </w:r>
      <w:r w:rsidRPr="001569F0">
        <w:rPr>
          <w:rFonts w:ascii="Times New Roman" w:hAnsi="Times New Roman" w:cs="Times New Roman"/>
          <w:sz w:val="24"/>
          <w:szCs w:val="24"/>
        </w:rPr>
        <w:t>».</w:t>
      </w:r>
    </w:p>
    <w:p w:rsidR="004A6449" w:rsidRPr="005448AE" w:rsidRDefault="004A6449" w:rsidP="004A6449">
      <w:pPr>
        <w:spacing w:after="0" w:line="240" w:lineRule="auto"/>
        <w:jc w:val="center"/>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62"/>
        <w:gridCol w:w="1134"/>
        <w:gridCol w:w="708"/>
        <w:gridCol w:w="851"/>
        <w:gridCol w:w="850"/>
        <w:gridCol w:w="993"/>
        <w:gridCol w:w="850"/>
        <w:gridCol w:w="1418"/>
      </w:tblGrid>
      <w:tr w:rsidR="004A6449" w:rsidRPr="005448AE" w:rsidTr="00B23108">
        <w:tc>
          <w:tcPr>
            <w:tcW w:w="540"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 п/п</w:t>
            </w:r>
          </w:p>
        </w:tc>
        <w:tc>
          <w:tcPr>
            <w:tcW w:w="2262"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Наименование целевого показателя</w:t>
            </w:r>
          </w:p>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(индикатора)</w:t>
            </w:r>
          </w:p>
        </w:tc>
        <w:tc>
          <w:tcPr>
            <w:tcW w:w="1134"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Источник получения информации</w:t>
            </w:r>
          </w:p>
        </w:tc>
        <w:tc>
          <w:tcPr>
            <w:tcW w:w="708" w:type="dxa"/>
            <w:vMerge w:val="restart"/>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Единица измерения</w:t>
            </w:r>
          </w:p>
        </w:tc>
        <w:tc>
          <w:tcPr>
            <w:tcW w:w="4962" w:type="dxa"/>
            <w:gridSpan w:val="5"/>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Значения показателей эффективности</w:t>
            </w:r>
          </w:p>
        </w:tc>
      </w:tr>
      <w:tr w:rsidR="004A6449" w:rsidRPr="005448AE" w:rsidTr="00B23108">
        <w:tc>
          <w:tcPr>
            <w:tcW w:w="540"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262"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4"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08" w:type="dxa"/>
            <w:vMerge/>
          </w:tcPr>
          <w:p w:rsidR="004A6449" w:rsidRPr="005448A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1"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Отчетный год (базовый)*</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Текущий год (оценка)**</w:t>
            </w:r>
          </w:p>
        </w:tc>
        <w:tc>
          <w:tcPr>
            <w:tcW w:w="993"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Первый год реализации муниципальной программы</w:t>
            </w:r>
          </w:p>
        </w:tc>
        <w:tc>
          <w:tcPr>
            <w:tcW w:w="850"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Второй год реализации муниципальной программы</w:t>
            </w:r>
          </w:p>
        </w:tc>
        <w:tc>
          <w:tcPr>
            <w:tcW w:w="1418" w:type="dxa"/>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4A6449" w:rsidRPr="005448AE" w:rsidTr="00B23108">
        <w:tc>
          <w:tcPr>
            <w:tcW w:w="9606" w:type="dxa"/>
            <w:gridSpan w:val="9"/>
          </w:tcPr>
          <w:p w:rsidR="004A6449" w:rsidRPr="005448A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8AE">
              <w:rPr>
                <w:rFonts w:ascii="Times New Roman" w:eastAsia="Times New Roman" w:hAnsi="Times New Roman" w:cs="Times New Roman"/>
                <w:sz w:val="24"/>
                <w:szCs w:val="24"/>
                <w:lang w:eastAsia="ru-RU"/>
              </w:rPr>
              <w:t>Наименование муниципальной программы</w:t>
            </w:r>
          </w:p>
        </w:tc>
      </w:tr>
      <w:tr w:rsidR="004A6449" w:rsidRPr="005448AE" w:rsidTr="00B23108">
        <w:tc>
          <w:tcPr>
            <w:tcW w:w="540" w:type="dxa"/>
          </w:tcPr>
          <w:p w:rsidR="004A6449" w:rsidRPr="00104B9B"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4B9B">
              <w:rPr>
                <w:rFonts w:ascii="Times New Roman" w:eastAsia="Times New Roman" w:hAnsi="Times New Roman" w:cs="Times New Roman"/>
                <w:sz w:val="24"/>
                <w:szCs w:val="24"/>
                <w:lang w:eastAsia="ru-RU"/>
              </w:rPr>
              <w:t>1</w:t>
            </w:r>
          </w:p>
        </w:tc>
        <w:tc>
          <w:tcPr>
            <w:tcW w:w="2262" w:type="dxa"/>
          </w:tcPr>
          <w:p w:rsidR="004A6449" w:rsidRDefault="004A6449" w:rsidP="00B23108">
            <w:pPr>
              <w:spacing w:after="0" w:line="240" w:lineRule="auto"/>
              <w:jc w:val="both"/>
              <w:rPr>
                <w:rFonts w:ascii="Times New Roman" w:hAnsi="Times New Roman" w:cs="Times New Roman"/>
                <w:sz w:val="24"/>
                <w:szCs w:val="24"/>
              </w:rPr>
            </w:pPr>
            <w:r w:rsidRPr="00104B9B">
              <w:rPr>
                <w:rFonts w:ascii="Times New Roman" w:hAnsi="Times New Roman" w:cs="Times New Roman"/>
                <w:sz w:val="24"/>
                <w:szCs w:val="24"/>
              </w:rPr>
              <w:t>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w:t>
            </w:r>
          </w:p>
          <w:p w:rsidR="004A6449" w:rsidRDefault="004A6449" w:rsidP="00B23108">
            <w:pPr>
              <w:spacing w:after="0" w:line="240" w:lineRule="auto"/>
              <w:jc w:val="both"/>
              <w:rPr>
                <w:rFonts w:ascii="Times New Roman" w:hAnsi="Times New Roman" w:cs="Times New Roman"/>
                <w:sz w:val="24"/>
                <w:szCs w:val="24"/>
              </w:rPr>
            </w:pPr>
          </w:p>
          <w:p w:rsidR="004A6449" w:rsidRDefault="004A6449" w:rsidP="00B23108">
            <w:pPr>
              <w:spacing w:after="0" w:line="240" w:lineRule="auto"/>
              <w:jc w:val="both"/>
              <w:rPr>
                <w:rFonts w:ascii="Times New Roman" w:hAnsi="Times New Roman" w:cs="Times New Roman"/>
                <w:sz w:val="24"/>
                <w:szCs w:val="24"/>
              </w:rPr>
            </w:pPr>
          </w:p>
          <w:p w:rsidR="004A6449" w:rsidRDefault="004A6449" w:rsidP="00B23108">
            <w:pPr>
              <w:spacing w:after="0" w:line="240" w:lineRule="auto"/>
              <w:jc w:val="both"/>
              <w:rPr>
                <w:rFonts w:ascii="Times New Roman" w:hAnsi="Times New Roman" w:cs="Times New Roman"/>
                <w:sz w:val="24"/>
                <w:szCs w:val="24"/>
              </w:rPr>
            </w:pPr>
          </w:p>
          <w:p w:rsidR="004A6449" w:rsidRDefault="004A6449" w:rsidP="00B23108">
            <w:pPr>
              <w:spacing w:after="0" w:line="240" w:lineRule="auto"/>
              <w:jc w:val="both"/>
              <w:rPr>
                <w:rFonts w:ascii="Times New Roman" w:hAnsi="Times New Roman" w:cs="Times New Roman"/>
                <w:sz w:val="24"/>
                <w:szCs w:val="24"/>
              </w:rPr>
            </w:pPr>
          </w:p>
          <w:p w:rsidR="004A6449" w:rsidRDefault="004A6449" w:rsidP="00B23108">
            <w:pPr>
              <w:spacing w:after="0" w:line="240" w:lineRule="auto"/>
              <w:jc w:val="both"/>
              <w:rPr>
                <w:rFonts w:ascii="Times New Roman" w:hAnsi="Times New Roman" w:cs="Times New Roman"/>
                <w:sz w:val="24"/>
                <w:szCs w:val="24"/>
              </w:rPr>
            </w:pPr>
          </w:p>
          <w:p w:rsidR="004A6449" w:rsidRPr="00104B9B" w:rsidRDefault="004A6449" w:rsidP="00B23108">
            <w:pPr>
              <w:spacing w:after="0" w:line="240" w:lineRule="auto"/>
              <w:jc w:val="both"/>
              <w:rPr>
                <w:rFonts w:ascii="Times New Roman" w:hAnsi="Times New Roman" w:cs="Times New Roman"/>
                <w:sz w:val="24"/>
                <w:szCs w:val="24"/>
              </w:rPr>
            </w:pPr>
          </w:p>
          <w:p w:rsidR="004A6449" w:rsidRPr="00104B9B"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134"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Управление образования</w:t>
            </w:r>
          </w:p>
        </w:tc>
        <w:tc>
          <w:tcPr>
            <w:tcW w:w="70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Чел.</w:t>
            </w:r>
          </w:p>
        </w:tc>
        <w:tc>
          <w:tcPr>
            <w:tcW w:w="851"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9</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9</w:t>
            </w:r>
          </w:p>
        </w:tc>
        <w:tc>
          <w:tcPr>
            <w:tcW w:w="993"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10</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11</w:t>
            </w:r>
          </w:p>
        </w:tc>
        <w:tc>
          <w:tcPr>
            <w:tcW w:w="141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12</w:t>
            </w:r>
          </w:p>
        </w:tc>
      </w:tr>
      <w:tr w:rsidR="004A6449" w:rsidRPr="005448AE" w:rsidTr="00B23108">
        <w:tc>
          <w:tcPr>
            <w:tcW w:w="540" w:type="dxa"/>
          </w:tcPr>
          <w:p w:rsidR="004A6449" w:rsidRPr="00104B9B"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4B9B">
              <w:rPr>
                <w:rFonts w:ascii="Times New Roman" w:eastAsia="Times New Roman" w:hAnsi="Times New Roman" w:cs="Times New Roman"/>
                <w:sz w:val="24"/>
                <w:szCs w:val="24"/>
                <w:lang w:eastAsia="ru-RU"/>
              </w:rPr>
              <w:lastRenderedPageBreak/>
              <w:t>2</w:t>
            </w:r>
          </w:p>
        </w:tc>
        <w:tc>
          <w:tcPr>
            <w:tcW w:w="2262" w:type="dxa"/>
          </w:tcPr>
          <w:p w:rsidR="004A6449" w:rsidRPr="00104B9B" w:rsidRDefault="004A6449" w:rsidP="00B23108">
            <w:pPr>
              <w:spacing w:after="0" w:line="240" w:lineRule="auto"/>
              <w:jc w:val="both"/>
              <w:rPr>
                <w:rFonts w:ascii="Times New Roman" w:hAnsi="Times New Roman" w:cs="Times New Roman"/>
                <w:sz w:val="24"/>
                <w:szCs w:val="24"/>
                <w:highlight w:val="yellow"/>
              </w:rPr>
            </w:pPr>
            <w:r w:rsidRPr="00104B9B">
              <w:rPr>
                <w:rFonts w:ascii="Times New Roman" w:hAnsi="Times New Roman" w:cs="Times New Roman"/>
                <w:sz w:val="24"/>
                <w:szCs w:val="24"/>
              </w:rPr>
              <w:t>Ежемесячное вознаграждение приёмным родителям на содержание приёмных детей</w:t>
            </w:r>
          </w:p>
        </w:tc>
        <w:tc>
          <w:tcPr>
            <w:tcW w:w="1134"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Управление образования</w:t>
            </w:r>
          </w:p>
        </w:tc>
        <w:tc>
          <w:tcPr>
            <w:tcW w:w="70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Чел.</w:t>
            </w:r>
          </w:p>
        </w:tc>
        <w:tc>
          <w:tcPr>
            <w:tcW w:w="851"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5</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5</w:t>
            </w:r>
          </w:p>
        </w:tc>
        <w:tc>
          <w:tcPr>
            <w:tcW w:w="993"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6</w:t>
            </w:r>
          </w:p>
        </w:tc>
        <w:tc>
          <w:tcPr>
            <w:tcW w:w="850"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7</w:t>
            </w:r>
          </w:p>
        </w:tc>
        <w:tc>
          <w:tcPr>
            <w:tcW w:w="1418" w:type="dxa"/>
          </w:tcPr>
          <w:p w:rsidR="004A6449" w:rsidRPr="00534ADF"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ADF">
              <w:rPr>
                <w:rFonts w:ascii="Times New Roman" w:eastAsia="Times New Roman" w:hAnsi="Times New Roman" w:cs="Times New Roman"/>
                <w:sz w:val="24"/>
                <w:szCs w:val="24"/>
                <w:lang w:eastAsia="ru-RU"/>
              </w:rPr>
              <w:t>8</w:t>
            </w:r>
          </w:p>
        </w:tc>
      </w:tr>
    </w:tbl>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Pr="005448AE"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Начальник Управления образования</w:t>
      </w:r>
    </w:p>
    <w:p w:rsidR="004A6449" w:rsidRPr="005448AE"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rPr>
          <w:rFonts w:ascii="Times New Roman" w:hAnsi="Times New Roman" w:cs="Times New Roman"/>
          <w:sz w:val="24"/>
          <w:szCs w:val="24"/>
        </w:rPr>
      </w:pPr>
      <w:r w:rsidRPr="005448AE">
        <w:rPr>
          <w:rFonts w:ascii="Times New Roman" w:hAnsi="Times New Roman" w:cs="Times New Roman"/>
          <w:sz w:val="24"/>
          <w:szCs w:val="24"/>
        </w:rPr>
        <w:t>образования «Город Адыгейск»</w:t>
      </w:r>
      <w:r w:rsidRPr="005448AE">
        <w:rPr>
          <w:rFonts w:ascii="Times New Roman" w:hAnsi="Times New Roman" w:cs="Times New Roman"/>
          <w:sz w:val="24"/>
          <w:szCs w:val="24"/>
        </w:rPr>
        <w:tab/>
      </w:r>
      <w:r w:rsidRPr="005448AE">
        <w:rPr>
          <w:rFonts w:ascii="Times New Roman" w:hAnsi="Times New Roman" w:cs="Times New Roman"/>
          <w:sz w:val="24"/>
          <w:szCs w:val="24"/>
        </w:rPr>
        <w:tab/>
      </w:r>
      <w:r w:rsidRPr="005448AE">
        <w:rPr>
          <w:rFonts w:ascii="Times New Roman" w:hAnsi="Times New Roman" w:cs="Times New Roman"/>
          <w:sz w:val="24"/>
          <w:szCs w:val="24"/>
        </w:rPr>
        <w:tab/>
      </w:r>
      <w:r w:rsidRPr="005448AE">
        <w:rPr>
          <w:rFonts w:ascii="Times New Roman" w:hAnsi="Times New Roman" w:cs="Times New Roman"/>
          <w:sz w:val="24"/>
          <w:szCs w:val="24"/>
        </w:rPr>
        <w:tab/>
      </w:r>
      <w:r>
        <w:rPr>
          <w:rFonts w:ascii="Times New Roman" w:hAnsi="Times New Roman" w:cs="Times New Roman"/>
          <w:sz w:val="24"/>
          <w:szCs w:val="24"/>
        </w:rPr>
        <w:tab/>
        <w:t xml:space="preserve">                    </w:t>
      </w:r>
      <w:r w:rsidRPr="005448AE">
        <w:rPr>
          <w:rFonts w:ascii="Times New Roman" w:hAnsi="Times New Roman" w:cs="Times New Roman"/>
          <w:sz w:val="24"/>
          <w:szCs w:val="24"/>
        </w:rPr>
        <w:t>С.К.Пчегатлу</w:t>
      </w:r>
      <w:r>
        <w:rPr>
          <w:rFonts w:ascii="Times New Roman" w:hAnsi="Times New Roman" w:cs="Times New Roman"/>
          <w:sz w:val="24"/>
          <w:szCs w:val="24"/>
        </w:rPr>
        <w:t>к</w:t>
      </w:r>
    </w:p>
    <w:p w:rsidR="004A6449" w:rsidRDefault="004A6449" w:rsidP="004A6449">
      <w:pPr>
        <w:spacing w:after="0" w:line="240" w:lineRule="auto"/>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104B9B"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Default="004A6449" w:rsidP="004A6449">
      <w:pPr>
        <w:spacing w:after="0" w:line="240" w:lineRule="auto"/>
        <w:ind w:left="5245"/>
        <w:rPr>
          <w:rFonts w:ascii="Times New Roman" w:hAnsi="Times New Roman" w:cs="Times New Roman"/>
        </w:rPr>
      </w:pPr>
    </w:p>
    <w:p w:rsidR="004A6449" w:rsidRPr="0012209B" w:rsidRDefault="004A6449" w:rsidP="004A6449">
      <w:pPr>
        <w:spacing w:after="0" w:line="240" w:lineRule="auto"/>
        <w:ind w:left="5245"/>
        <w:rPr>
          <w:rFonts w:ascii="Times New Roman" w:hAnsi="Times New Roman" w:cs="Times New Roman"/>
        </w:rPr>
      </w:pPr>
      <w:r w:rsidRPr="0012209B">
        <w:rPr>
          <w:rFonts w:ascii="Times New Roman" w:hAnsi="Times New Roman" w:cs="Times New Roman"/>
        </w:rPr>
        <w:lastRenderedPageBreak/>
        <w:t>Приложение №2 к  подпрограмме</w:t>
      </w:r>
    </w:p>
    <w:p w:rsidR="004A6449" w:rsidRPr="0012209B" w:rsidRDefault="004A6449" w:rsidP="004A6449">
      <w:pPr>
        <w:spacing w:after="0" w:line="240" w:lineRule="auto"/>
        <w:ind w:left="5245"/>
        <w:rPr>
          <w:rFonts w:ascii="Times New Roman" w:hAnsi="Times New Roman" w:cs="Times New Roman"/>
        </w:rPr>
      </w:pPr>
      <w:r w:rsidRPr="0012209B">
        <w:rPr>
          <w:rFonts w:ascii="Times New Roman" w:hAnsi="Times New Roman" w:cs="Times New Roman"/>
        </w:rPr>
        <w:t xml:space="preserve">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2021-  2023гг.»</w:t>
      </w:r>
    </w:p>
    <w:p w:rsidR="004A6449" w:rsidRPr="0012209B" w:rsidRDefault="004A6449" w:rsidP="004A6449">
      <w:pPr>
        <w:spacing w:after="0" w:line="240" w:lineRule="auto"/>
        <w:ind w:left="6237"/>
        <w:rPr>
          <w:rFonts w:ascii="Times New Roman" w:hAnsi="Times New Roman" w:cs="Times New Roman"/>
          <w:color w:val="4E4E4E"/>
          <w:shd w:val="clear" w:color="auto" w:fill="FFFF00"/>
        </w:rPr>
      </w:pPr>
    </w:p>
    <w:p w:rsidR="004A6449" w:rsidRDefault="004A6449" w:rsidP="004A6449">
      <w:pPr>
        <w:spacing w:after="0" w:line="240" w:lineRule="auto"/>
        <w:rPr>
          <w:rFonts w:ascii="Times New Roman" w:hAnsi="Times New Roman" w:cs="Times New Roman"/>
          <w:b/>
          <w:bCs/>
          <w:i/>
          <w:iCs/>
          <w:sz w:val="24"/>
          <w:szCs w:val="24"/>
        </w:rPr>
      </w:pPr>
    </w:p>
    <w:p w:rsidR="004A6449" w:rsidRPr="008238C0" w:rsidRDefault="004A6449" w:rsidP="004A6449">
      <w:pPr>
        <w:spacing w:after="0" w:line="240" w:lineRule="auto"/>
        <w:jc w:val="center"/>
        <w:rPr>
          <w:rFonts w:ascii="Times New Roman" w:hAnsi="Times New Roman" w:cs="Times New Roman"/>
          <w:sz w:val="24"/>
          <w:szCs w:val="24"/>
        </w:rPr>
      </w:pPr>
      <w:r w:rsidRPr="008238C0">
        <w:rPr>
          <w:rFonts w:ascii="Times New Roman" w:eastAsia="Times New Roman" w:hAnsi="Times New Roman" w:cs="Times New Roman"/>
          <w:sz w:val="24"/>
          <w:szCs w:val="24"/>
          <w:lang w:eastAsia="ru-RU"/>
        </w:rPr>
        <w:t xml:space="preserve">Сведения о порядке сбора информации и методике расчета целевых показателей (индикаторов) подпрограммы </w:t>
      </w:r>
      <w:r w:rsidRPr="008238C0">
        <w:rPr>
          <w:rFonts w:ascii="Times New Roman" w:hAnsi="Times New Roman" w:cs="Times New Roman"/>
          <w:sz w:val="24"/>
          <w:szCs w:val="24"/>
        </w:rPr>
        <w:t>«</w:t>
      </w:r>
      <w:r>
        <w:rPr>
          <w:rFonts w:ascii="Times New Roman" w:hAnsi="Times New Roman" w:cs="Times New Roman"/>
          <w:sz w:val="28"/>
          <w:szCs w:val="28"/>
        </w:rPr>
        <w:t>Обеспечение социальной поддержки детей-сирот и детей, оставшихся без попечения родителей</w:t>
      </w:r>
      <w:r w:rsidRPr="008238C0">
        <w:rPr>
          <w:rFonts w:ascii="Times New Roman" w:hAnsi="Times New Roman" w:cs="Times New Roman"/>
          <w:sz w:val="24"/>
          <w:szCs w:val="24"/>
        </w:rPr>
        <w:t>».</w:t>
      </w:r>
    </w:p>
    <w:p w:rsidR="004A6449" w:rsidRDefault="004A6449" w:rsidP="004A6449">
      <w:pPr>
        <w:spacing w:after="0" w:line="240" w:lineRule="auto"/>
        <w:jc w:val="center"/>
        <w:rPr>
          <w:rFonts w:ascii="Times New Roman" w:hAnsi="Times New Roman" w:cs="Times New Roman"/>
          <w:b/>
          <w:bCs/>
          <w:i/>
          <w:i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50"/>
        <w:gridCol w:w="3078"/>
        <w:gridCol w:w="3827"/>
      </w:tblGrid>
      <w:tr w:rsidR="004A6449" w:rsidRPr="009E512D" w:rsidTr="00B23108">
        <w:tc>
          <w:tcPr>
            <w:tcW w:w="534"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п/п</w:t>
            </w:r>
          </w:p>
        </w:tc>
        <w:tc>
          <w:tcPr>
            <w:tcW w:w="2450"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Наименование целевого показателя (индикатора) подпрограммы муниципальной программы</w:t>
            </w:r>
          </w:p>
        </w:tc>
        <w:tc>
          <w:tcPr>
            <w:tcW w:w="3078"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Формулы расчета целевых показателей (индикаторов) подпрограммы муниципальной программы</w:t>
            </w:r>
          </w:p>
        </w:tc>
        <w:tc>
          <w:tcPr>
            <w:tcW w:w="3827"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xml:space="preserve">Порядок сбора информации </w:t>
            </w:r>
          </w:p>
        </w:tc>
      </w:tr>
      <w:tr w:rsidR="004A6449" w:rsidRPr="008238C0" w:rsidTr="00B23108">
        <w:tc>
          <w:tcPr>
            <w:tcW w:w="534" w:type="dxa"/>
          </w:tcPr>
          <w:p w:rsidR="004A6449" w:rsidRPr="00534ADF" w:rsidRDefault="004A6449" w:rsidP="00B23108">
            <w:pPr>
              <w:spacing w:after="0" w:line="240" w:lineRule="auto"/>
              <w:rPr>
                <w:rFonts w:ascii="Times New Roman" w:eastAsia="Calibri" w:hAnsi="Times New Roman" w:cs="Times New Roman"/>
              </w:rPr>
            </w:pPr>
            <w:r w:rsidRPr="00534ADF">
              <w:rPr>
                <w:rFonts w:ascii="Times New Roman" w:eastAsia="Calibri" w:hAnsi="Times New Roman" w:cs="Times New Roman"/>
              </w:rPr>
              <w:t>1</w:t>
            </w:r>
          </w:p>
        </w:tc>
        <w:tc>
          <w:tcPr>
            <w:tcW w:w="2450" w:type="dxa"/>
          </w:tcPr>
          <w:p w:rsidR="004A6449" w:rsidRPr="00534ADF" w:rsidRDefault="004A6449" w:rsidP="00B23108">
            <w:pPr>
              <w:spacing w:after="0" w:line="240" w:lineRule="auto"/>
              <w:jc w:val="both"/>
              <w:rPr>
                <w:rFonts w:ascii="Times New Roman" w:hAnsi="Times New Roman" w:cs="Times New Roman"/>
                <w:sz w:val="24"/>
                <w:szCs w:val="24"/>
              </w:rPr>
            </w:pPr>
            <w:r w:rsidRPr="00534ADF">
              <w:rPr>
                <w:rFonts w:ascii="Times New Roman" w:hAnsi="Times New Roman" w:cs="Times New Roman"/>
                <w:sz w:val="24"/>
                <w:szCs w:val="24"/>
              </w:rPr>
              <w:t>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w:t>
            </w:r>
          </w:p>
          <w:p w:rsidR="004A6449" w:rsidRPr="00534ADF"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8"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Pr>
                <w:rFonts w:ascii="Times New Roman" w:eastAsia="Calibri" w:hAnsi="Times New Roman" w:cs="Times New Roman"/>
                <w:bCs/>
                <w:iCs/>
                <w:lang w:eastAsia="ru-RU"/>
              </w:rPr>
              <w:t>-</w:t>
            </w:r>
          </w:p>
        </w:tc>
        <w:tc>
          <w:tcPr>
            <w:tcW w:w="3827"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rPr>
            </w:pPr>
            <w:r w:rsidRPr="00534ADF">
              <w:rPr>
                <w:rFonts w:ascii="Times New Roman" w:eastAsia="Calibri" w:hAnsi="Times New Roman" w:cs="Times New Roman"/>
              </w:rPr>
              <w:t>Информация Управления образования</w:t>
            </w:r>
          </w:p>
        </w:tc>
      </w:tr>
      <w:tr w:rsidR="004A6449" w:rsidRPr="008238C0" w:rsidTr="00B23108">
        <w:tc>
          <w:tcPr>
            <w:tcW w:w="534" w:type="dxa"/>
          </w:tcPr>
          <w:p w:rsidR="004A6449" w:rsidRPr="00534ADF" w:rsidRDefault="004A6449" w:rsidP="00B23108">
            <w:pPr>
              <w:spacing w:after="0" w:line="240" w:lineRule="auto"/>
              <w:rPr>
                <w:rFonts w:ascii="Times New Roman" w:eastAsia="Calibri" w:hAnsi="Times New Roman" w:cs="Times New Roman"/>
              </w:rPr>
            </w:pPr>
            <w:r w:rsidRPr="00534ADF">
              <w:rPr>
                <w:rFonts w:ascii="Times New Roman" w:eastAsia="Calibri" w:hAnsi="Times New Roman" w:cs="Times New Roman"/>
              </w:rPr>
              <w:t>2</w:t>
            </w:r>
          </w:p>
        </w:tc>
        <w:tc>
          <w:tcPr>
            <w:tcW w:w="2450" w:type="dxa"/>
          </w:tcPr>
          <w:p w:rsidR="004A6449" w:rsidRPr="00534ADF" w:rsidRDefault="004A6449" w:rsidP="00B23108">
            <w:pPr>
              <w:spacing w:after="0" w:line="240" w:lineRule="auto"/>
              <w:jc w:val="both"/>
              <w:rPr>
                <w:rFonts w:ascii="Times New Roman" w:hAnsi="Times New Roman" w:cs="Times New Roman"/>
                <w:sz w:val="24"/>
                <w:szCs w:val="24"/>
              </w:rPr>
            </w:pPr>
            <w:r w:rsidRPr="00534ADF">
              <w:rPr>
                <w:rFonts w:ascii="Times New Roman" w:hAnsi="Times New Roman" w:cs="Times New Roman"/>
                <w:sz w:val="24"/>
                <w:szCs w:val="24"/>
              </w:rPr>
              <w:t>Ежемесячное вознаграждение приёмным родителям на содержание приёмных детей</w:t>
            </w:r>
          </w:p>
        </w:tc>
        <w:tc>
          <w:tcPr>
            <w:tcW w:w="3078"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Pr>
                <w:rFonts w:ascii="Times New Roman" w:eastAsia="Calibri" w:hAnsi="Times New Roman" w:cs="Times New Roman"/>
                <w:bCs/>
                <w:iCs/>
                <w:lang w:eastAsia="ru-RU"/>
              </w:rPr>
              <w:t>-</w:t>
            </w:r>
          </w:p>
        </w:tc>
        <w:tc>
          <w:tcPr>
            <w:tcW w:w="3827" w:type="dxa"/>
          </w:tcPr>
          <w:p w:rsidR="004A6449" w:rsidRPr="00534ADF" w:rsidRDefault="004A6449" w:rsidP="00B23108">
            <w:pPr>
              <w:autoSpaceDE w:val="0"/>
              <w:autoSpaceDN w:val="0"/>
              <w:adjustRightInd w:val="0"/>
              <w:spacing w:after="0" w:line="240" w:lineRule="auto"/>
              <w:jc w:val="center"/>
              <w:rPr>
                <w:rFonts w:ascii="Times New Roman" w:eastAsia="Calibri" w:hAnsi="Times New Roman" w:cs="Times New Roman"/>
                <w:lang w:eastAsia="ru-RU"/>
              </w:rPr>
            </w:pPr>
            <w:r w:rsidRPr="00534ADF">
              <w:rPr>
                <w:rFonts w:ascii="Times New Roman" w:eastAsia="Calibri" w:hAnsi="Times New Roman" w:cs="Times New Roman"/>
              </w:rPr>
              <w:t>Информация Управления образования</w:t>
            </w:r>
          </w:p>
        </w:tc>
      </w:tr>
    </w:tbl>
    <w:p w:rsidR="004A6449" w:rsidRDefault="004A6449" w:rsidP="004A6449">
      <w:pPr>
        <w:spacing w:after="0" w:line="240" w:lineRule="auto"/>
        <w:rPr>
          <w:rFonts w:ascii="Times New Roman" w:hAnsi="Times New Roman" w:cs="Times New Roman"/>
        </w:rPr>
      </w:pPr>
    </w:p>
    <w:p w:rsidR="004A6449" w:rsidRPr="003267FA" w:rsidRDefault="004A6449" w:rsidP="004A6449">
      <w:pPr>
        <w:spacing w:after="0" w:line="240" w:lineRule="auto"/>
        <w:rPr>
          <w:rFonts w:ascii="Times New Roman" w:hAnsi="Times New Roman" w:cs="Times New Roman"/>
          <w:sz w:val="24"/>
          <w:szCs w:val="24"/>
        </w:rPr>
      </w:pPr>
      <w:r w:rsidRPr="003267FA">
        <w:rPr>
          <w:rFonts w:ascii="Times New Roman" w:hAnsi="Times New Roman" w:cs="Times New Roman"/>
          <w:sz w:val="24"/>
          <w:szCs w:val="24"/>
        </w:rPr>
        <w:t>Начальник Управления образования</w:t>
      </w:r>
    </w:p>
    <w:p w:rsidR="004A6449" w:rsidRPr="003267FA" w:rsidRDefault="004A6449" w:rsidP="004A6449">
      <w:pPr>
        <w:spacing w:after="0" w:line="240" w:lineRule="auto"/>
        <w:rPr>
          <w:rFonts w:ascii="Times New Roman" w:hAnsi="Times New Roman" w:cs="Times New Roman"/>
          <w:sz w:val="24"/>
          <w:szCs w:val="24"/>
        </w:rPr>
      </w:pPr>
      <w:r w:rsidRPr="003267FA">
        <w:rPr>
          <w:rFonts w:ascii="Times New Roman" w:hAnsi="Times New Roman" w:cs="Times New Roman"/>
          <w:sz w:val="24"/>
          <w:szCs w:val="24"/>
        </w:rPr>
        <w:t xml:space="preserve">администрации муниципального </w:t>
      </w:r>
      <w:r>
        <w:rPr>
          <w:rFonts w:ascii="Times New Roman" w:hAnsi="Times New Roman" w:cs="Times New Roman"/>
          <w:sz w:val="24"/>
          <w:szCs w:val="24"/>
        </w:rPr>
        <w:t xml:space="preserve"> </w:t>
      </w:r>
    </w:p>
    <w:p w:rsidR="004A6449" w:rsidRDefault="004A6449" w:rsidP="004A6449">
      <w:pPr>
        <w:spacing w:after="0" w:line="240" w:lineRule="auto"/>
        <w:rPr>
          <w:rFonts w:ascii="Times New Roman" w:hAnsi="Times New Roman" w:cs="Times New Roman"/>
          <w:sz w:val="24"/>
          <w:szCs w:val="24"/>
        </w:rPr>
      </w:pPr>
      <w:r w:rsidRPr="003267FA">
        <w:rPr>
          <w:rFonts w:ascii="Times New Roman" w:hAnsi="Times New Roman" w:cs="Times New Roman"/>
          <w:sz w:val="24"/>
          <w:szCs w:val="24"/>
        </w:rPr>
        <w:t>образования «Город Адыгейск»</w:t>
      </w:r>
      <w:r w:rsidRPr="003267FA">
        <w:rPr>
          <w:rFonts w:ascii="Times New Roman" w:hAnsi="Times New Roman" w:cs="Times New Roman"/>
          <w:sz w:val="24"/>
          <w:szCs w:val="24"/>
        </w:rPr>
        <w:tab/>
      </w:r>
      <w:r w:rsidRPr="003267FA">
        <w:rPr>
          <w:rFonts w:ascii="Times New Roman" w:hAnsi="Times New Roman" w:cs="Times New Roman"/>
          <w:sz w:val="24"/>
          <w:szCs w:val="24"/>
        </w:rPr>
        <w:tab/>
      </w:r>
      <w:r w:rsidRPr="003267FA">
        <w:rPr>
          <w:rFonts w:ascii="Times New Roman" w:hAnsi="Times New Roman" w:cs="Times New Roman"/>
          <w:sz w:val="24"/>
          <w:szCs w:val="24"/>
        </w:rPr>
        <w:tab/>
      </w:r>
      <w:r>
        <w:rPr>
          <w:rFonts w:ascii="Times New Roman" w:hAnsi="Times New Roman" w:cs="Times New Roman"/>
          <w:sz w:val="24"/>
          <w:szCs w:val="24"/>
        </w:rPr>
        <w:tab/>
        <w:t xml:space="preserve">                                  </w:t>
      </w:r>
      <w:r w:rsidRPr="003267FA">
        <w:rPr>
          <w:rFonts w:ascii="Times New Roman" w:hAnsi="Times New Roman" w:cs="Times New Roman"/>
          <w:sz w:val="24"/>
          <w:szCs w:val="24"/>
        </w:rPr>
        <w:t>С.К.Пчегатлук</w:t>
      </w:r>
    </w:p>
    <w:p w:rsidR="004A6449" w:rsidRDefault="004A6449" w:rsidP="004A6449">
      <w:pPr>
        <w:spacing w:after="0" w:line="240" w:lineRule="auto"/>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3267FA" w:rsidRDefault="004A6449" w:rsidP="004A6449">
      <w:pPr>
        <w:spacing w:after="0" w:line="240" w:lineRule="auto"/>
        <w:rPr>
          <w:rFonts w:ascii="Times New Roman" w:hAnsi="Times New Roman" w:cs="Times New Roman"/>
          <w:sz w:val="24"/>
          <w:szCs w:val="24"/>
        </w:rPr>
        <w:sectPr w:rsidR="004A6449" w:rsidRPr="003267FA" w:rsidSect="00B23108">
          <w:headerReference w:type="even" r:id="rId29"/>
          <w:headerReference w:type="default" r:id="rId30"/>
          <w:footerReference w:type="even" r:id="rId31"/>
          <w:footerReference w:type="default" r:id="rId32"/>
          <w:headerReference w:type="first" r:id="rId33"/>
          <w:footerReference w:type="first" r:id="rId34"/>
          <w:pgSz w:w="11906" w:h="16838"/>
          <w:pgMar w:top="1247" w:right="1134" w:bottom="1701" w:left="1559" w:header="1134" w:footer="1134" w:gutter="0"/>
          <w:cols w:space="720"/>
          <w:docGrid w:linePitch="600" w:charSpace="36864"/>
        </w:sectPr>
      </w:pPr>
    </w:p>
    <w:p w:rsidR="004A6449" w:rsidRPr="0012209B" w:rsidRDefault="004A6449" w:rsidP="004A6449">
      <w:pPr>
        <w:spacing w:after="0" w:line="240" w:lineRule="auto"/>
        <w:ind w:left="9912"/>
        <w:rPr>
          <w:rFonts w:ascii="Times New Roman" w:hAnsi="Times New Roman" w:cs="Times New Roman"/>
        </w:rPr>
      </w:pPr>
      <w:r w:rsidRPr="0012209B">
        <w:rPr>
          <w:rFonts w:ascii="Times New Roman" w:hAnsi="Times New Roman" w:cs="Times New Roman"/>
        </w:rPr>
        <w:lastRenderedPageBreak/>
        <w:t>Приложение № 3 к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2021-  2023гг.»</w:t>
      </w:r>
    </w:p>
    <w:p w:rsidR="004A6449" w:rsidRPr="0020159E" w:rsidRDefault="004A6449" w:rsidP="004A6449">
      <w:pPr>
        <w:spacing w:after="0" w:line="240" w:lineRule="auto"/>
        <w:jc w:val="center"/>
        <w:rPr>
          <w:rFonts w:ascii="Times New Roman" w:hAnsi="Times New Roman" w:cs="Times New Roman"/>
          <w:sz w:val="24"/>
          <w:szCs w:val="24"/>
        </w:rPr>
      </w:pPr>
      <w:r w:rsidRPr="0020159E">
        <w:rPr>
          <w:rFonts w:ascii="Times New Roman" w:hAnsi="Times New Roman" w:cs="Times New Roman"/>
          <w:sz w:val="24"/>
          <w:szCs w:val="24"/>
        </w:rPr>
        <w:t xml:space="preserve">                                     Перечень и характеристика основных мероприятий подпрограммы</w:t>
      </w:r>
    </w:p>
    <w:p w:rsidR="004A6449" w:rsidRPr="0020159E" w:rsidRDefault="004A6449" w:rsidP="004A6449">
      <w:pPr>
        <w:spacing w:after="0" w:line="240" w:lineRule="auto"/>
        <w:jc w:val="center"/>
        <w:rPr>
          <w:rFonts w:ascii="Times New Roman" w:hAnsi="Times New Roman" w:cs="Times New Roman"/>
          <w:sz w:val="24"/>
          <w:szCs w:val="24"/>
        </w:rPr>
      </w:pPr>
      <w:r w:rsidRPr="0020159E">
        <w:rPr>
          <w:rFonts w:ascii="Times New Roman" w:hAnsi="Times New Roman" w:cs="Times New Roman"/>
          <w:sz w:val="24"/>
          <w:szCs w:val="24"/>
        </w:rPr>
        <w:t>«</w:t>
      </w:r>
      <w:r>
        <w:rPr>
          <w:rFonts w:ascii="Times New Roman" w:hAnsi="Times New Roman" w:cs="Times New Roman"/>
          <w:sz w:val="28"/>
          <w:szCs w:val="28"/>
        </w:rPr>
        <w:t>Обеспечение социальной поддержки детей-сирот и детей, оставшихся без попечения родителей</w:t>
      </w:r>
      <w:r w:rsidRPr="0020159E">
        <w:rPr>
          <w:rFonts w:ascii="Times New Roman" w:hAnsi="Times New Roman" w:cs="Times New Roman"/>
          <w:sz w:val="24"/>
          <w:szCs w:val="24"/>
        </w:rPr>
        <w:t>»</w:t>
      </w:r>
    </w:p>
    <w:p w:rsidR="004A6449" w:rsidRPr="0020159E" w:rsidRDefault="004A6449" w:rsidP="004A6449">
      <w:pPr>
        <w:spacing w:after="0" w:line="240" w:lineRule="auto"/>
        <w:rPr>
          <w:rFonts w:ascii="Times New Roman" w:hAnsi="Times New Roman" w:cs="Times New Roman"/>
          <w:b/>
          <w:sz w:val="24"/>
          <w:szCs w:val="24"/>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1835"/>
        <w:gridCol w:w="1882"/>
        <w:gridCol w:w="3345"/>
        <w:gridCol w:w="3252"/>
      </w:tblGrid>
      <w:tr w:rsidR="004A6449" w:rsidRPr="0020159E" w:rsidTr="00B23108">
        <w:tc>
          <w:tcPr>
            <w:tcW w:w="2977" w:type="dxa"/>
            <w:tcBorders>
              <w:right w:val="single" w:sz="4" w:space="0" w:color="auto"/>
            </w:tcBorders>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Наименование муниципальной</w:t>
            </w:r>
          </w:p>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программы,подпрограммы</w:t>
            </w:r>
          </w:p>
        </w:tc>
        <w:tc>
          <w:tcPr>
            <w:tcW w:w="1843" w:type="dxa"/>
            <w:tcBorders>
              <w:left w:val="single" w:sz="4" w:space="0" w:color="auto"/>
              <w:right w:val="single" w:sz="4" w:space="0" w:color="auto"/>
            </w:tcBorders>
          </w:tcPr>
          <w:p w:rsidR="004A6449" w:rsidRPr="0020159E" w:rsidRDefault="004A6449" w:rsidP="00B23108">
            <w:pPr>
              <w:spacing w:after="0" w:line="240" w:lineRule="auto"/>
              <w:jc w:val="center"/>
              <w:rPr>
                <w:rFonts w:ascii="Times New Roman" w:hAnsi="Times New Roman" w:cs="Times New Roman"/>
                <w:sz w:val="24"/>
                <w:szCs w:val="24"/>
              </w:rPr>
            </w:pPr>
            <w:r w:rsidRPr="0020159E">
              <w:rPr>
                <w:rFonts w:ascii="Times New Roman" w:hAnsi="Times New Roman" w:cs="Times New Roman"/>
                <w:sz w:val="24"/>
                <w:szCs w:val="24"/>
              </w:rPr>
              <w:t>Ответственный</w:t>
            </w:r>
          </w:p>
          <w:p w:rsidR="004A6449" w:rsidRPr="0020159E" w:rsidRDefault="004A6449" w:rsidP="00B23108">
            <w:pPr>
              <w:spacing w:after="0" w:line="240" w:lineRule="auto"/>
              <w:jc w:val="center"/>
              <w:rPr>
                <w:rFonts w:ascii="Times New Roman" w:hAnsi="Times New Roman" w:cs="Times New Roman"/>
                <w:sz w:val="24"/>
                <w:szCs w:val="24"/>
              </w:rPr>
            </w:pPr>
            <w:r w:rsidRPr="0020159E">
              <w:rPr>
                <w:rFonts w:ascii="Times New Roman" w:hAnsi="Times New Roman" w:cs="Times New Roman"/>
                <w:sz w:val="24"/>
                <w:szCs w:val="24"/>
              </w:rPr>
              <w:t>исполнитель,</w:t>
            </w:r>
          </w:p>
          <w:p w:rsidR="004A6449" w:rsidRPr="0020159E" w:rsidRDefault="004A6449" w:rsidP="00B23108">
            <w:pPr>
              <w:spacing w:after="0" w:line="240" w:lineRule="auto"/>
              <w:jc w:val="center"/>
              <w:rPr>
                <w:rFonts w:ascii="Times New Roman" w:hAnsi="Times New Roman" w:cs="Times New Roman"/>
                <w:sz w:val="24"/>
                <w:szCs w:val="24"/>
              </w:rPr>
            </w:pPr>
            <w:r w:rsidRPr="0020159E">
              <w:rPr>
                <w:rFonts w:ascii="Times New Roman" w:hAnsi="Times New Roman" w:cs="Times New Roman"/>
                <w:sz w:val="24"/>
                <w:szCs w:val="24"/>
              </w:rPr>
              <w:t>участник</w:t>
            </w:r>
          </w:p>
        </w:tc>
        <w:tc>
          <w:tcPr>
            <w:tcW w:w="1984" w:type="dxa"/>
            <w:tcBorders>
              <w:left w:val="single" w:sz="4" w:space="0" w:color="auto"/>
              <w:right w:val="single" w:sz="4" w:space="0" w:color="auto"/>
            </w:tcBorders>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 xml:space="preserve">  Срок исполнения</w:t>
            </w:r>
          </w:p>
        </w:tc>
        <w:tc>
          <w:tcPr>
            <w:tcW w:w="3544" w:type="dxa"/>
            <w:tcBorders>
              <w:left w:val="single" w:sz="4" w:space="0" w:color="auto"/>
              <w:right w:val="single" w:sz="4" w:space="0" w:color="auto"/>
            </w:tcBorders>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Ожидаемый непосредственный результат</w:t>
            </w:r>
          </w:p>
        </w:tc>
        <w:tc>
          <w:tcPr>
            <w:tcW w:w="3544" w:type="dxa"/>
            <w:tcBorders>
              <w:left w:val="single" w:sz="4" w:space="0" w:color="auto"/>
            </w:tcBorders>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Связь с целевыми показателями (индикаторами) подпрограммы</w:t>
            </w:r>
          </w:p>
        </w:tc>
      </w:tr>
      <w:tr w:rsidR="004A6449" w:rsidRPr="0020159E"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7"/>
        </w:trPr>
        <w:tc>
          <w:tcPr>
            <w:tcW w:w="13892" w:type="dxa"/>
            <w:gridSpan w:val="5"/>
          </w:tcPr>
          <w:p w:rsidR="004A6449" w:rsidRPr="0020159E" w:rsidRDefault="004A6449" w:rsidP="00B23108">
            <w:pPr>
              <w:spacing w:after="0" w:line="240" w:lineRule="auto"/>
              <w:jc w:val="center"/>
              <w:rPr>
                <w:rFonts w:ascii="Times New Roman" w:hAnsi="Times New Roman" w:cs="Times New Roman"/>
                <w:sz w:val="24"/>
                <w:szCs w:val="24"/>
              </w:rPr>
            </w:pPr>
            <w:r w:rsidRPr="0020159E">
              <w:rPr>
                <w:rFonts w:ascii="Times New Roman" w:hAnsi="Times New Roman" w:cs="Times New Roman"/>
                <w:sz w:val="24"/>
                <w:szCs w:val="24"/>
              </w:rPr>
              <w:t>Подпрограмма «</w:t>
            </w:r>
            <w:r>
              <w:rPr>
                <w:rFonts w:ascii="Times New Roman" w:hAnsi="Times New Roman" w:cs="Times New Roman"/>
                <w:sz w:val="28"/>
                <w:szCs w:val="28"/>
              </w:rPr>
              <w:t>Обеспечение социальной поддержки детей-сирот и детей, оставшихся без попечения родителей</w:t>
            </w:r>
            <w:r w:rsidRPr="0020159E">
              <w:rPr>
                <w:rFonts w:ascii="Times New Roman" w:hAnsi="Times New Roman" w:cs="Times New Roman"/>
                <w:sz w:val="24"/>
                <w:szCs w:val="24"/>
              </w:rPr>
              <w:t>»</w:t>
            </w:r>
          </w:p>
          <w:p w:rsidR="004A6449" w:rsidRPr="0020159E" w:rsidRDefault="004A6449" w:rsidP="00B23108">
            <w:pPr>
              <w:spacing w:after="0" w:line="240" w:lineRule="auto"/>
              <w:jc w:val="center"/>
              <w:rPr>
                <w:rFonts w:ascii="Times New Roman" w:hAnsi="Times New Roman" w:cs="Times New Roman"/>
                <w:b/>
                <w:sz w:val="24"/>
                <w:szCs w:val="24"/>
                <w:highlight w:val="yellow"/>
              </w:rPr>
            </w:pPr>
          </w:p>
        </w:tc>
      </w:tr>
      <w:tr w:rsidR="004A6449" w:rsidRPr="0020159E"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7"/>
        </w:trPr>
        <w:tc>
          <w:tcPr>
            <w:tcW w:w="13892" w:type="dxa"/>
            <w:gridSpan w:val="5"/>
          </w:tcPr>
          <w:p w:rsidR="004A6449" w:rsidRPr="0020159E" w:rsidRDefault="004A6449" w:rsidP="00B23108">
            <w:pPr>
              <w:spacing w:after="0" w:line="240" w:lineRule="auto"/>
              <w:rPr>
                <w:rFonts w:ascii="Times New Roman" w:hAnsi="Times New Roman" w:cs="Times New Roman"/>
                <w:sz w:val="24"/>
                <w:szCs w:val="24"/>
                <w:highlight w:val="yellow"/>
              </w:rPr>
            </w:pPr>
            <w:r w:rsidRPr="0020159E">
              <w:rPr>
                <w:rFonts w:ascii="Times New Roman" w:hAnsi="Times New Roman" w:cs="Times New Roman"/>
                <w:sz w:val="24"/>
                <w:szCs w:val="24"/>
              </w:rPr>
              <w:t>Цель подпрограммы: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4A6449" w:rsidRPr="0020159E"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9"/>
        </w:trPr>
        <w:tc>
          <w:tcPr>
            <w:tcW w:w="13892" w:type="dxa"/>
            <w:gridSpan w:val="5"/>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 xml:space="preserve">Задачи подпрограммы: </w:t>
            </w:r>
            <w:r w:rsidRPr="0020159E">
              <w:rPr>
                <w:rFonts w:ascii="Times New Roman" w:hAnsi="Times New Roman" w:cs="Times New Roman"/>
                <w:color w:val="000000"/>
                <w:sz w:val="24"/>
                <w:szCs w:val="24"/>
              </w:rPr>
              <w:t>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sidRPr="0020159E">
              <w:rPr>
                <w:rFonts w:ascii="Times New Roman" w:hAnsi="Times New Roman" w:cs="Times New Roman"/>
                <w:color w:val="000000"/>
                <w:sz w:val="24"/>
                <w:szCs w:val="24"/>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4A6449" w:rsidRPr="0020159E"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7"/>
        </w:trPr>
        <w:tc>
          <w:tcPr>
            <w:tcW w:w="2977" w:type="dxa"/>
          </w:tcPr>
          <w:p w:rsidR="004A6449" w:rsidRPr="0020159E" w:rsidRDefault="004A6449" w:rsidP="00B23108">
            <w:pPr>
              <w:spacing w:after="0" w:line="240" w:lineRule="auto"/>
              <w:rPr>
                <w:rFonts w:ascii="Times New Roman" w:hAnsi="Times New Roman" w:cs="Times New Roman"/>
                <w:sz w:val="24"/>
                <w:szCs w:val="24"/>
                <w:highlight w:val="yellow"/>
              </w:rPr>
            </w:pPr>
            <w:r>
              <w:rPr>
                <w:rFonts w:ascii="Times New Roman" w:hAnsi="Times New Roman" w:cs="Times New Roman"/>
                <w:sz w:val="28"/>
                <w:szCs w:val="28"/>
              </w:rPr>
              <w:t>Обеспечение социальной поддержки детей-сирот и детей, оставшихся без попечения родителей</w:t>
            </w:r>
          </w:p>
        </w:tc>
        <w:tc>
          <w:tcPr>
            <w:tcW w:w="1843" w:type="dxa"/>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Управление образования</w:t>
            </w:r>
          </w:p>
        </w:tc>
        <w:tc>
          <w:tcPr>
            <w:tcW w:w="1984" w:type="dxa"/>
          </w:tcPr>
          <w:p w:rsidR="004A6449" w:rsidRPr="0020159E" w:rsidRDefault="004A6449" w:rsidP="00B23108">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2021-2023 гг</w:t>
            </w:r>
          </w:p>
        </w:tc>
        <w:tc>
          <w:tcPr>
            <w:tcW w:w="3544" w:type="dxa"/>
          </w:tcPr>
          <w:p w:rsidR="004A6449" w:rsidRPr="0020159E" w:rsidRDefault="004A6449" w:rsidP="00B23108">
            <w:pPr>
              <w:spacing w:after="0" w:line="240" w:lineRule="auto"/>
              <w:jc w:val="both"/>
              <w:rPr>
                <w:rFonts w:ascii="Times New Roman" w:hAnsi="Times New Roman" w:cs="Times New Roman"/>
                <w:sz w:val="24"/>
                <w:szCs w:val="24"/>
              </w:rPr>
            </w:pPr>
            <w:r w:rsidRPr="0020159E">
              <w:rPr>
                <w:rFonts w:ascii="Times New Roman" w:hAnsi="Times New Roman" w:cs="Times New Roman"/>
                <w:sz w:val="24"/>
                <w:szCs w:val="24"/>
              </w:rPr>
              <w:t xml:space="preserve">  1.Уменьшение доли  детей, оставшихся без попечения родителей.</w:t>
            </w:r>
          </w:p>
          <w:p w:rsidR="004A6449" w:rsidRPr="0020159E" w:rsidRDefault="004A6449" w:rsidP="00B23108">
            <w:pPr>
              <w:spacing w:after="0" w:line="240" w:lineRule="auto"/>
              <w:jc w:val="both"/>
              <w:rPr>
                <w:rFonts w:ascii="Times New Roman" w:hAnsi="Times New Roman" w:cs="Times New Roman"/>
                <w:sz w:val="24"/>
                <w:szCs w:val="24"/>
              </w:rPr>
            </w:pPr>
            <w:r w:rsidRPr="0020159E">
              <w:rPr>
                <w:rFonts w:ascii="Times New Roman" w:hAnsi="Times New Roman" w:cs="Times New Roman"/>
                <w:sz w:val="24"/>
                <w:szCs w:val="24"/>
              </w:rPr>
              <w:t xml:space="preserve">2.Увеличение  детей, оставшихся без попечения родителей, выявленных на территории города, </w:t>
            </w:r>
            <w:r w:rsidRPr="0020159E">
              <w:rPr>
                <w:rFonts w:ascii="Times New Roman" w:hAnsi="Times New Roman" w:cs="Times New Roman"/>
                <w:sz w:val="24"/>
                <w:szCs w:val="24"/>
              </w:rPr>
              <w:lastRenderedPageBreak/>
              <w:t>переданных на семейное воспитание.</w:t>
            </w:r>
          </w:p>
          <w:p w:rsidR="004A6449" w:rsidRPr="0020159E" w:rsidRDefault="004A6449" w:rsidP="00B23108">
            <w:pPr>
              <w:spacing w:after="0" w:line="240" w:lineRule="auto"/>
              <w:jc w:val="both"/>
              <w:rPr>
                <w:rFonts w:ascii="Times New Roman" w:hAnsi="Times New Roman" w:cs="Times New Roman"/>
                <w:sz w:val="24"/>
                <w:szCs w:val="24"/>
              </w:rPr>
            </w:pPr>
            <w:r w:rsidRPr="0020159E">
              <w:rPr>
                <w:rFonts w:ascii="Times New Roman" w:hAnsi="Times New Roman" w:cs="Times New Roman"/>
                <w:sz w:val="24"/>
                <w:szCs w:val="24"/>
              </w:rPr>
              <w:t xml:space="preserve">       3.Уменьшение 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w:t>
            </w:r>
          </w:p>
          <w:p w:rsidR="004A6449" w:rsidRPr="0020159E" w:rsidRDefault="004A6449" w:rsidP="00B23108">
            <w:pPr>
              <w:spacing w:after="0" w:line="240" w:lineRule="auto"/>
              <w:rPr>
                <w:rFonts w:ascii="Times New Roman" w:hAnsi="Times New Roman" w:cs="Times New Roman"/>
                <w:sz w:val="24"/>
                <w:szCs w:val="24"/>
                <w:highlight w:val="yellow"/>
              </w:rPr>
            </w:pPr>
            <w:r w:rsidRPr="0020159E">
              <w:rPr>
                <w:rFonts w:ascii="Times New Roman" w:hAnsi="Times New Roman" w:cs="Times New Roman"/>
                <w:sz w:val="24"/>
                <w:szCs w:val="24"/>
              </w:rPr>
              <w:t xml:space="preserve">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c>
          <w:tcPr>
            <w:tcW w:w="3544" w:type="dxa"/>
          </w:tcPr>
          <w:p w:rsidR="004A6449" w:rsidRDefault="004A6449" w:rsidP="00B23108">
            <w:pPr>
              <w:spacing w:after="0" w:line="240" w:lineRule="auto"/>
              <w:jc w:val="both"/>
              <w:rPr>
                <w:rFonts w:ascii="Times New Roman" w:hAnsi="Times New Roman" w:cs="Times New Roman"/>
                <w:sz w:val="24"/>
                <w:szCs w:val="24"/>
              </w:rPr>
            </w:pPr>
          </w:p>
          <w:p w:rsidR="004A6449" w:rsidRPr="0020159E" w:rsidRDefault="004A6449" w:rsidP="00B23108">
            <w:pPr>
              <w:spacing w:after="0" w:line="240" w:lineRule="auto"/>
              <w:jc w:val="both"/>
              <w:rPr>
                <w:rFonts w:ascii="Times New Roman" w:hAnsi="Times New Roman" w:cs="Times New Roman"/>
                <w:sz w:val="24"/>
                <w:szCs w:val="24"/>
              </w:rPr>
            </w:pPr>
            <w:r w:rsidRPr="0020159E">
              <w:rPr>
                <w:rFonts w:ascii="Times New Roman" w:hAnsi="Times New Roman" w:cs="Times New Roman"/>
                <w:sz w:val="24"/>
                <w:szCs w:val="24"/>
              </w:rPr>
              <w:t xml:space="preserve">Ежемесячные выплаты денежных средств на содержание детей-сирот и детей, оставшихся безпопечения родителей, проживающих в </w:t>
            </w:r>
            <w:r w:rsidRPr="0020159E">
              <w:rPr>
                <w:rFonts w:ascii="Times New Roman" w:hAnsi="Times New Roman" w:cs="Times New Roman"/>
                <w:sz w:val="24"/>
                <w:szCs w:val="24"/>
              </w:rPr>
              <w:lastRenderedPageBreak/>
              <w:t>замещающих семьях на территории муниципального образования «Город Адыгейск».</w:t>
            </w:r>
          </w:p>
          <w:p w:rsidR="004A6449" w:rsidRPr="0020159E" w:rsidRDefault="004A6449" w:rsidP="00B23108">
            <w:pPr>
              <w:widowControl w:val="0"/>
              <w:spacing w:after="0" w:line="240" w:lineRule="auto"/>
              <w:ind w:right="-4"/>
              <w:jc w:val="both"/>
              <w:rPr>
                <w:rFonts w:ascii="Times New Roman" w:hAnsi="Times New Roman" w:cs="Times New Roman"/>
                <w:sz w:val="24"/>
                <w:szCs w:val="24"/>
                <w:highlight w:val="yellow"/>
              </w:rPr>
            </w:pPr>
            <w:r w:rsidRPr="0020159E">
              <w:rPr>
                <w:rFonts w:ascii="Times New Roman" w:hAnsi="Times New Roman" w:cs="Times New Roman"/>
                <w:sz w:val="24"/>
                <w:szCs w:val="24"/>
              </w:rPr>
              <w:t>Ежемесячное вознаграждение приёмным родителям на содержание приёмных детей.</w:t>
            </w:r>
          </w:p>
        </w:tc>
      </w:tr>
    </w:tbl>
    <w:p w:rsidR="004A6449" w:rsidRPr="00E71382" w:rsidRDefault="004A6449" w:rsidP="004A6449">
      <w:pPr>
        <w:spacing w:after="0" w:line="240" w:lineRule="auto"/>
        <w:ind w:left="284" w:firstLine="425"/>
        <w:rPr>
          <w:rFonts w:ascii="Times New Roman" w:hAnsi="Times New Roman" w:cs="Times New Roman"/>
          <w:sz w:val="24"/>
          <w:szCs w:val="24"/>
        </w:rPr>
      </w:pPr>
      <w:r w:rsidRPr="00E71382">
        <w:rPr>
          <w:rFonts w:ascii="Times New Roman" w:hAnsi="Times New Roman" w:cs="Times New Roman"/>
          <w:sz w:val="24"/>
          <w:szCs w:val="24"/>
        </w:rPr>
        <w:lastRenderedPageBreak/>
        <w:t>Начальник Управления образования</w:t>
      </w:r>
    </w:p>
    <w:p w:rsidR="004A6449" w:rsidRPr="00E71382" w:rsidRDefault="004A6449" w:rsidP="004A6449">
      <w:pPr>
        <w:spacing w:after="0" w:line="240" w:lineRule="auto"/>
        <w:ind w:left="709"/>
        <w:rPr>
          <w:rFonts w:ascii="Times New Roman" w:hAnsi="Times New Roman" w:cs="Times New Roman"/>
          <w:sz w:val="24"/>
          <w:szCs w:val="24"/>
        </w:rPr>
      </w:pPr>
      <w:r w:rsidRPr="00E71382">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ind w:left="709"/>
        <w:rPr>
          <w:rFonts w:ascii="Times New Roman" w:hAnsi="Times New Roman" w:cs="Times New Roman"/>
          <w:sz w:val="24"/>
          <w:szCs w:val="24"/>
        </w:rPr>
      </w:pPr>
      <w:r w:rsidRPr="00E71382">
        <w:rPr>
          <w:rFonts w:ascii="Times New Roman" w:hAnsi="Times New Roman" w:cs="Times New Roman"/>
          <w:sz w:val="24"/>
          <w:szCs w:val="24"/>
        </w:rPr>
        <w:t>образования «Город А</w:t>
      </w:r>
      <w:r>
        <w:rPr>
          <w:rFonts w:ascii="Times New Roman" w:hAnsi="Times New Roman" w:cs="Times New Roman"/>
          <w:sz w:val="24"/>
          <w:szCs w:val="24"/>
        </w:rPr>
        <w:t>дыгейск»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С.К.Пчегатлук</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1610">
        <w:rPr>
          <w:rFonts w:ascii="Times New Roman" w:hAnsi="Times New Roman" w:cs="Times New Roman"/>
          <w:sz w:val="24"/>
          <w:szCs w:val="24"/>
        </w:rPr>
        <w:tab/>
      </w:r>
      <w:r>
        <w:rPr>
          <w:rFonts w:ascii="Times New Roman" w:hAnsi="Times New Roman" w:cs="Times New Roman"/>
          <w:sz w:val="24"/>
          <w:szCs w:val="24"/>
        </w:rPr>
        <w:t xml:space="preserve">                        </w:t>
      </w:r>
      <w:r w:rsidRPr="00701610">
        <w:rPr>
          <w:rFonts w:ascii="Times New Roman" w:hAnsi="Times New Roman" w:cs="Times New Roman"/>
          <w:sz w:val="24"/>
          <w:szCs w:val="24"/>
        </w:rPr>
        <w:t xml:space="preserve">  С.Ш. Нагаюк</w:t>
      </w:r>
    </w:p>
    <w:p w:rsidR="004A6449" w:rsidRPr="00991B90" w:rsidRDefault="004A6449" w:rsidP="004A6449">
      <w:pPr>
        <w:spacing w:after="0" w:line="240" w:lineRule="auto"/>
        <w:ind w:left="9912"/>
        <w:rPr>
          <w:rFonts w:ascii="Times New Roman" w:hAnsi="Times New Roman" w:cs="Times New Roman"/>
        </w:rPr>
      </w:pPr>
      <w:r w:rsidRPr="00991B90">
        <w:rPr>
          <w:rFonts w:ascii="Times New Roman" w:hAnsi="Times New Roman" w:cs="Times New Roman"/>
        </w:rPr>
        <w:lastRenderedPageBreak/>
        <w:t>Приложение № 4 к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2021-  2023гг.»</w:t>
      </w:r>
    </w:p>
    <w:p w:rsidR="004A6449" w:rsidRPr="00880C46" w:rsidRDefault="004A6449" w:rsidP="004A6449">
      <w:pPr>
        <w:spacing w:after="0" w:line="240" w:lineRule="auto"/>
        <w:rPr>
          <w:rFonts w:ascii="Times New Roman" w:hAnsi="Times New Roman" w:cs="Times New Roman"/>
          <w:b/>
          <w:sz w:val="28"/>
          <w:szCs w:val="28"/>
          <w:highlight w:val="yellow"/>
        </w:rPr>
      </w:pPr>
    </w:p>
    <w:p w:rsidR="004A6449" w:rsidRPr="00CA4DFB" w:rsidRDefault="004A6449" w:rsidP="004A6449">
      <w:pPr>
        <w:spacing w:after="0" w:line="240" w:lineRule="auto"/>
        <w:jc w:val="center"/>
        <w:rPr>
          <w:rFonts w:ascii="Times New Roman" w:hAnsi="Times New Roman" w:cs="Times New Roman"/>
          <w:sz w:val="28"/>
          <w:szCs w:val="28"/>
        </w:rPr>
      </w:pPr>
      <w:r w:rsidRPr="00CA4DFB">
        <w:rPr>
          <w:rFonts w:ascii="Times New Roman" w:hAnsi="Times New Roman" w:cs="Times New Roman"/>
          <w:sz w:val="28"/>
          <w:szCs w:val="28"/>
        </w:rPr>
        <w:t>Финансовое обеспечение подпрограмме   «</w:t>
      </w:r>
      <w:r>
        <w:rPr>
          <w:rFonts w:ascii="Times New Roman" w:hAnsi="Times New Roman" w:cs="Times New Roman"/>
          <w:sz w:val="28"/>
          <w:szCs w:val="28"/>
        </w:rPr>
        <w:t>Обеспечение социальной поддержки детей-сирот и детей, оставшихся без попечения родителей</w:t>
      </w:r>
      <w:r w:rsidRPr="00CA4DFB">
        <w:rPr>
          <w:rFonts w:ascii="Times New Roman" w:hAnsi="Times New Roman" w:cs="Times New Roman"/>
          <w:sz w:val="28"/>
          <w:szCs w:val="28"/>
        </w:rPr>
        <w:t>» муниципальной программы «Развитие образования в муниципальном образовании «Город Адыгейск» на 2021- 2023 годы»</w:t>
      </w:r>
    </w:p>
    <w:p w:rsidR="004A6449" w:rsidRDefault="004A6449" w:rsidP="004A6449">
      <w:pPr>
        <w:spacing w:after="0" w:line="240" w:lineRule="auto"/>
        <w:rPr>
          <w:rFonts w:ascii="Times New Roman" w:hAnsi="Times New Roman" w:cs="Times New Roman"/>
          <w:sz w:val="28"/>
          <w:szCs w:val="28"/>
        </w:rPr>
      </w:pPr>
    </w:p>
    <w:tbl>
      <w:tblPr>
        <w:tblW w:w="139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77"/>
        <w:gridCol w:w="1984"/>
        <w:gridCol w:w="2126"/>
        <w:gridCol w:w="1560"/>
        <w:gridCol w:w="1559"/>
        <w:gridCol w:w="1701"/>
      </w:tblGrid>
      <w:tr w:rsidR="004A6449" w:rsidRPr="00BE6D8D" w:rsidTr="00B23108">
        <w:trPr>
          <w:trHeight w:val="330"/>
        </w:trPr>
        <w:tc>
          <w:tcPr>
            <w:tcW w:w="4977" w:type="dxa"/>
            <w:vMerge w:val="restart"/>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Наименование программы,основного мероприятия</w:t>
            </w:r>
          </w:p>
        </w:tc>
        <w:tc>
          <w:tcPr>
            <w:tcW w:w="1984" w:type="dxa"/>
            <w:vMerge w:val="restart"/>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xml:space="preserve">Ответственный исполнитель, участник </w:t>
            </w:r>
          </w:p>
        </w:tc>
        <w:tc>
          <w:tcPr>
            <w:tcW w:w="2126" w:type="dxa"/>
            <w:vMerge w:val="restart"/>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Источники финансирования</w:t>
            </w:r>
          </w:p>
        </w:tc>
        <w:tc>
          <w:tcPr>
            <w:tcW w:w="4820" w:type="dxa"/>
            <w:gridSpan w:val="3"/>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960"/>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первый год планового периода</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второй год планового периода</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последующие годы реализации программы</w:t>
            </w:r>
          </w:p>
        </w:tc>
      </w:tr>
      <w:tr w:rsidR="004A6449" w:rsidRPr="00BE6D8D" w:rsidTr="00B23108">
        <w:trPr>
          <w:trHeight w:val="675"/>
        </w:trPr>
        <w:tc>
          <w:tcPr>
            <w:tcW w:w="13907" w:type="dxa"/>
            <w:gridSpan w:val="6"/>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Подпрограмма   «Обеспечение государственных гарантий в области опеки и попечительства несовершеннолетних лиц»</w:t>
            </w:r>
          </w:p>
        </w:tc>
      </w:tr>
      <w:tr w:rsidR="004A6449" w:rsidRPr="00BE6D8D" w:rsidTr="00B23108">
        <w:trPr>
          <w:trHeight w:val="330"/>
        </w:trPr>
        <w:tc>
          <w:tcPr>
            <w:tcW w:w="4977" w:type="dxa"/>
            <w:vMerge w:val="restart"/>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984" w:type="dxa"/>
            <w:vMerge w:val="restart"/>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Управление образования</w:t>
            </w: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всего</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714,8</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1110,8</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1209,8</w:t>
            </w: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федеральный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республиканский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714,8</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110,8</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1209,8</w:t>
            </w:r>
          </w:p>
        </w:tc>
      </w:tr>
      <w:tr w:rsidR="004A6449" w:rsidRPr="00BE6D8D" w:rsidTr="00B23108">
        <w:trPr>
          <w:trHeight w:val="330"/>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местный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внебюджетные источники</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330"/>
        </w:trPr>
        <w:tc>
          <w:tcPr>
            <w:tcW w:w="4977" w:type="dxa"/>
            <w:vMerge w:val="restart"/>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xml:space="preserve">Основное мероприятие 3.2 Предоставление </w:t>
            </w:r>
            <w:r w:rsidRPr="00BE6D8D">
              <w:rPr>
                <w:rFonts w:ascii="Times New Roman" w:eastAsia="Times New Roman" w:hAnsi="Times New Roman" w:cs="Times New Roman"/>
                <w:color w:val="000000"/>
                <w:sz w:val="24"/>
                <w:szCs w:val="24"/>
                <w:lang w:eastAsia="ru-RU"/>
              </w:rPr>
              <w:lastRenderedPageBreak/>
              <w:t xml:space="preserve">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984" w:type="dxa"/>
            <w:vMerge w:val="restart"/>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lastRenderedPageBreak/>
              <w:t xml:space="preserve">Управление </w:t>
            </w:r>
            <w:r w:rsidRPr="00BE6D8D">
              <w:rPr>
                <w:rFonts w:ascii="Times New Roman" w:eastAsia="Times New Roman" w:hAnsi="Times New Roman" w:cs="Times New Roman"/>
                <w:color w:val="000000"/>
                <w:sz w:val="24"/>
                <w:szCs w:val="24"/>
                <w:lang w:eastAsia="ru-RU"/>
              </w:rPr>
              <w:lastRenderedPageBreak/>
              <w:t>образования</w:t>
            </w: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lastRenderedPageBreak/>
              <w:t>всего</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1678,8</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1569,4</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1151,9</w:t>
            </w: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федеральный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республиканский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1678,8</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1569,4</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1151,9</w:t>
            </w:r>
          </w:p>
        </w:tc>
      </w:tr>
      <w:tr w:rsidR="004A6449" w:rsidRPr="00BE6D8D" w:rsidTr="00B23108">
        <w:trPr>
          <w:trHeight w:val="330"/>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местный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внебюджетные источники</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 </w:t>
            </w:r>
          </w:p>
        </w:tc>
      </w:tr>
      <w:tr w:rsidR="004A6449" w:rsidRPr="00BE6D8D" w:rsidTr="00B23108">
        <w:trPr>
          <w:trHeight w:val="645"/>
        </w:trPr>
        <w:tc>
          <w:tcPr>
            <w:tcW w:w="4977" w:type="dxa"/>
            <w:vMerge w:val="restart"/>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3.3. Предоставление единовременной выплаты на ремонт жилого помещения детям-сиротам</w:t>
            </w:r>
          </w:p>
        </w:tc>
        <w:tc>
          <w:tcPr>
            <w:tcW w:w="1984" w:type="dxa"/>
            <w:vMerge w:val="restart"/>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Управление образования</w:t>
            </w: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всего</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федеральный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республиканский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местный бюджет</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r>
      <w:tr w:rsidR="004A6449" w:rsidRPr="00BE6D8D" w:rsidTr="00B23108">
        <w:trPr>
          <w:trHeight w:val="645"/>
        </w:trPr>
        <w:tc>
          <w:tcPr>
            <w:tcW w:w="4977"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hideMark/>
          </w:tcPr>
          <w:p w:rsidR="004A6449" w:rsidRPr="00BE6D8D" w:rsidRDefault="004A6449" w:rsidP="00B23108">
            <w:pPr>
              <w:spacing w:after="0" w:line="240" w:lineRule="auto"/>
              <w:rPr>
                <w:rFonts w:ascii="Times New Roman" w:eastAsia="Times New Roman" w:hAnsi="Times New Roman" w:cs="Times New Roman"/>
                <w:color w:val="000000"/>
                <w:sz w:val="24"/>
                <w:szCs w:val="24"/>
                <w:lang w:eastAsia="ru-RU"/>
              </w:rPr>
            </w:pPr>
            <w:r w:rsidRPr="00BE6D8D">
              <w:rPr>
                <w:rFonts w:ascii="Times New Roman" w:eastAsia="Times New Roman" w:hAnsi="Times New Roman" w:cs="Times New Roman"/>
                <w:color w:val="000000"/>
                <w:sz w:val="24"/>
                <w:szCs w:val="24"/>
                <w:lang w:eastAsia="ru-RU"/>
              </w:rPr>
              <w:t>внебюджетные источники</w:t>
            </w:r>
          </w:p>
        </w:tc>
        <w:tc>
          <w:tcPr>
            <w:tcW w:w="1560"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BE6D8D"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r>
    </w:tbl>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r w:rsidRPr="00CA4DFB">
        <w:rPr>
          <w:rFonts w:ascii="Times New Roman" w:hAnsi="Times New Roman" w:cs="Times New Roman"/>
          <w:sz w:val="28"/>
          <w:szCs w:val="28"/>
        </w:rPr>
        <w:t xml:space="preserve">Начальник Управления образования </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 Адыгейск"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С.К.Пчегатлук</w:t>
      </w:r>
    </w:p>
    <w:p w:rsidR="004A6449" w:rsidRDefault="004A6449" w:rsidP="004A6449">
      <w:pPr>
        <w:spacing w:after="0" w:line="240" w:lineRule="auto"/>
        <w:rPr>
          <w:rFonts w:ascii="Times New Roman" w:hAnsi="Times New Roman" w:cs="Times New Roman"/>
          <w:sz w:val="28"/>
          <w:szCs w:val="28"/>
        </w:rPr>
      </w:pP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 xml:space="preserve">Управляющий делами администрации муниципального </w:t>
      </w:r>
    </w:p>
    <w:p w:rsidR="004A6449" w:rsidRDefault="004A6449" w:rsidP="004A6449">
      <w:pPr>
        <w:spacing w:after="0" w:line="240" w:lineRule="auto"/>
        <w:rPr>
          <w:rFonts w:ascii="Times New Roman" w:hAnsi="Times New Roman" w:cs="Times New Roman"/>
          <w:sz w:val="28"/>
          <w:szCs w:val="28"/>
        </w:rPr>
      </w:pPr>
      <w:r w:rsidRPr="00C75E78">
        <w:rPr>
          <w:rFonts w:ascii="Times New Roman" w:hAnsi="Times New Roman" w:cs="Times New Roman"/>
          <w:sz w:val="28"/>
          <w:szCs w:val="24"/>
        </w:rPr>
        <w:t>образования «Город Адыгейск»</w:t>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C75E78">
        <w:rPr>
          <w:rFonts w:ascii="Times New Roman" w:hAnsi="Times New Roman" w:cs="Times New Roman"/>
          <w:sz w:val="28"/>
          <w:szCs w:val="24"/>
        </w:rPr>
        <w:t>С.Ш. Нагаюк</w:t>
      </w:r>
    </w:p>
    <w:p w:rsidR="004A6449" w:rsidRDefault="004A6449" w:rsidP="004A6449">
      <w:pPr>
        <w:spacing w:after="0" w:line="240" w:lineRule="auto"/>
        <w:ind w:left="9912"/>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p>
    <w:p w:rsidR="004A6449" w:rsidRDefault="004A6449" w:rsidP="004A6449">
      <w:pPr>
        <w:spacing w:after="0" w:line="240" w:lineRule="auto"/>
        <w:ind w:left="9912"/>
        <w:rPr>
          <w:rFonts w:ascii="Times New Roman" w:hAnsi="Times New Roman" w:cs="Times New Roman"/>
          <w:sz w:val="28"/>
          <w:szCs w:val="28"/>
        </w:rPr>
      </w:pPr>
    </w:p>
    <w:p w:rsidR="004A6449" w:rsidRPr="008238C0" w:rsidRDefault="004A6449" w:rsidP="004A6449">
      <w:pPr>
        <w:spacing w:after="0" w:line="240" w:lineRule="auto"/>
        <w:ind w:left="9912"/>
        <w:rPr>
          <w:rFonts w:ascii="Times New Roman" w:hAnsi="Times New Roman" w:cs="Times New Roman"/>
        </w:rPr>
      </w:pPr>
      <w:r w:rsidRPr="00A5413A">
        <w:rPr>
          <w:rFonts w:ascii="Times New Roman" w:hAnsi="Times New Roman" w:cs="Times New Roman"/>
        </w:rPr>
        <w:lastRenderedPageBreak/>
        <w:t>Приложение №</w:t>
      </w:r>
      <w:r>
        <w:rPr>
          <w:rFonts w:ascii="Times New Roman" w:hAnsi="Times New Roman" w:cs="Times New Roman"/>
        </w:rPr>
        <w:t>5 к подпрограмме</w:t>
      </w:r>
      <w:r w:rsidRPr="001569F0">
        <w:rPr>
          <w:rFonts w:ascii="Times New Roman" w:hAnsi="Times New Roman" w:cs="Times New Roman"/>
        </w:rPr>
        <w:t>«Обесп</w:t>
      </w:r>
      <w:r>
        <w:rPr>
          <w:rFonts w:ascii="Times New Roman" w:hAnsi="Times New Roman" w:cs="Times New Roman"/>
        </w:rPr>
        <w:t>ечение социальной поддержки детей-сирот и детей, оставшихся без попечения родителей</w:t>
      </w:r>
      <w:r w:rsidRPr="001569F0">
        <w:rPr>
          <w:rFonts w:ascii="Times New Roman" w:hAnsi="Times New Roman" w:cs="Times New Roman"/>
        </w:rPr>
        <w:t xml:space="preserve">»  </w:t>
      </w:r>
      <w:r w:rsidRPr="008238C0">
        <w:rPr>
          <w:rFonts w:ascii="Times New Roman" w:hAnsi="Times New Roman" w:cs="Times New Roman"/>
        </w:rPr>
        <w:t>муниципальной  программы «Развитие  образования</w:t>
      </w:r>
      <w:r>
        <w:rPr>
          <w:rFonts w:ascii="Times New Roman" w:hAnsi="Times New Roman" w:cs="Times New Roman"/>
        </w:rPr>
        <w:t xml:space="preserve"> в муниципальном  образовании «Город Адыгейск»</w:t>
      </w:r>
      <w:r w:rsidRPr="008238C0">
        <w:rPr>
          <w:rFonts w:ascii="Times New Roman" w:hAnsi="Times New Roman" w:cs="Times New Roman"/>
        </w:rPr>
        <w:t xml:space="preserve"> на 2021-2023гг.»</w:t>
      </w: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4A6449" w:rsidRPr="00991B90" w:rsidRDefault="004A6449" w:rsidP="004A6449">
      <w:pPr>
        <w:spacing w:after="0" w:line="240" w:lineRule="auto"/>
        <w:jc w:val="center"/>
        <w:rPr>
          <w:rFonts w:ascii="Times New Roman" w:hAnsi="Times New Roman" w:cs="Times New Roman"/>
          <w:sz w:val="28"/>
          <w:szCs w:val="28"/>
        </w:rPr>
      </w:pPr>
      <w:r w:rsidRPr="00991B90">
        <w:rPr>
          <w:rFonts w:ascii="Times New Roman" w:hAnsi="Times New Roman" w:cs="Times New Roman"/>
          <w:sz w:val="28"/>
          <w:szCs w:val="28"/>
        </w:rPr>
        <w:t>План реализации основных мероприятий подпрограммы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2021-2023гг.»   за счет всех источников финансирования</w:t>
      </w:r>
    </w:p>
    <w:p w:rsidR="004A6449" w:rsidRDefault="004A6449" w:rsidP="004A6449">
      <w:pPr>
        <w:spacing w:after="0" w:line="240" w:lineRule="auto"/>
        <w:jc w:val="center"/>
        <w:rPr>
          <w:rFonts w:ascii="Times New Roman" w:hAnsi="Times New Roman" w:cs="Times New Roman"/>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993"/>
        <w:gridCol w:w="1134"/>
        <w:gridCol w:w="408"/>
        <w:gridCol w:w="108"/>
        <w:gridCol w:w="459"/>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4A6449" w:rsidRPr="00F37655" w:rsidTr="00B23108">
        <w:trPr>
          <w:gridAfter w:val="1"/>
          <w:wAfter w:w="106" w:type="dxa"/>
          <w:trHeight w:val="315"/>
        </w:trPr>
        <w:tc>
          <w:tcPr>
            <w:tcW w:w="718" w:type="dxa"/>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p>
        </w:tc>
        <w:tc>
          <w:tcPr>
            <w:tcW w:w="13418" w:type="dxa"/>
            <w:gridSpan w:val="33"/>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FF0000"/>
                <w:sz w:val="24"/>
                <w:szCs w:val="24"/>
                <w:lang w:eastAsia="ru-RU"/>
              </w:rPr>
            </w:pPr>
            <w:r w:rsidRPr="00F37655">
              <w:rPr>
                <w:rFonts w:ascii="Times New Roman" w:eastAsia="Times New Roman" w:hAnsi="Times New Roman" w:cs="Times New Roman"/>
                <w:i/>
                <w:iCs/>
                <w:color w:val="000000"/>
                <w:sz w:val="24"/>
                <w:szCs w:val="24"/>
                <w:lang w:eastAsia="ru-RU"/>
              </w:rPr>
              <w:t>тыс. руб.</w:t>
            </w:r>
          </w:p>
        </w:tc>
      </w:tr>
      <w:tr w:rsidR="004A6449" w:rsidRPr="00F37655" w:rsidTr="00B23108">
        <w:trPr>
          <w:gridAfter w:val="1"/>
          <w:wAfter w:w="106" w:type="dxa"/>
          <w:trHeight w:val="630"/>
        </w:trPr>
        <w:tc>
          <w:tcPr>
            <w:tcW w:w="718" w:type="dxa"/>
            <w:vMerge w:val="restart"/>
            <w:shd w:val="clear" w:color="auto" w:fill="auto"/>
            <w:vAlign w:val="center"/>
            <w:hideMark/>
          </w:tcPr>
          <w:p w:rsidR="004A6449" w:rsidRPr="00F37655" w:rsidRDefault="004A6449" w:rsidP="00B23108">
            <w:pPr>
              <w:spacing w:after="0" w:line="240" w:lineRule="auto"/>
              <w:jc w:val="center"/>
              <w:rPr>
                <w:rFonts w:eastAsia="Times New Roman" w:cs="Times New Roman"/>
                <w:b/>
                <w:bCs/>
                <w:i/>
                <w:iCs/>
                <w:color w:val="000000"/>
                <w:lang w:eastAsia="ru-RU"/>
              </w:rPr>
            </w:pPr>
            <w:r w:rsidRPr="00F37655">
              <w:rPr>
                <w:rFonts w:eastAsia="Times New Roman" w:cs="Times New Roman"/>
                <w:b/>
                <w:bCs/>
                <w:i/>
                <w:iCs/>
                <w:color w:val="000000"/>
                <w:lang w:eastAsia="ru-RU"/>
              </w:rPr>
              <w:t>№ п/п</w:t>
            </w:r>
          </w:p>
        </w:tc>
        <w:tc>
          <w:tcPr>
            <w:tcW w:w="1993" w:type="dxa"/>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Ответственный исполнитель,соисполнитель       (участник)</w:t>
            </w:r>
          </w:p>
        </w:tc>
        <w:tc>
          <w:tcPr>
            <w:tcW w:w="2251" w:type="dxa"/>
            <w:gridSpan w:val="6"/>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Всего за весь период реализации программы</w:t>
            </w:r>
          </w:p>
        </w:tc>
        <w:tc>
          <w:tcPr>
            <w:tcW w:w="2362" w:type="dxa"/>
            <w:gridSpan w:val="8"/>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Первый год реализации программы(2021г.)</w:t>
            </w:r>
          </w:p>
        </w:tc>
        <w:tc>
          <w:tcPr>
            <w:tcW w:w="2626" w:type="dxa"/>
            <w:gridSpan w:val="8"/>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Второй год реализации программы(2022г.)</w:t>
            </w:r>
          </w:p>
        </w:tc>
        <w:tc>
          <w:tcPr>
            <w:tcW w:w="3052" w:type="dxa"/>
            <w:gridSpan w:val="9"/>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Последующие годы реализации программы(2023г.)</w:t>
            </w:r>
          </w:p>
        </w:tc>
      </w:tr>
      <w:tr w:rsidR="004A6449" w:rsidRPr="00F37655" w:rsidTr="00B23108">
        <w:trPr>
          <w:gridAfter w:val="1"/>
          <w:wAfter w:w="106" w:type="dxa"/>
          <w:cantSplit/>
          <w:trHeight w:val="2295"/>
        </w:trPr>
        <w:tc>
          <w:tcPr>
            <w:tcW w:w="718" w:type="dxa"/>
            <w:vMerge/>
            <w:vAlign w:val="center"/>
            <w:hideMark/>
          </w:tcPr>
          <w:p w:rsidR="004A6449" w:rsidRPr="00F37655" w:rsidRDefault="004A6449" w:rsidP="00B23108">
            <w:pPr>
              <w:spacing w:after="0" w:line="240" w:lineRule="auto"/>
              <w:rPr>
                <w:rFonts w:eastAsia="Times New Roman" w:cs="Times New Roman"/>
                <w:b/>
                <w:bCs/>
                <w:i/>
                <w:iCs/>
                <w:color w:val="000000"/>
                <w:lang w:eastAsia="ru-RU"/>
              </w:rPr>
            </w:pPr>
          </w:p>
        </w:tc>
        <w:tc>
          <w:tcPr>
            <w:tcW w:w="1993" w:type="dxa"/>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1134" w:type="dxa"/>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40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425"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425"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426"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00"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283"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398"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614"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gridSpan w:val="3"/>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35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709"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642"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gridSpan w:val="2"/>
            <w:shd w:val="clear" w:color="auto" w:fill="auto"/>
            <w:textDirection w:val="btLr"/>
            <w:vAlign w:val="center"/>
          </w:tcPr>
          <w:p w:rsidR="004A6449" w:rsidRPr="00F37655" w:rsidRDefault="004A6449" w:rsidP="00B23108">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w:t>
            </w:r>
          </w:p>
        </w:tc>
      </w:tr>
      <w:tr w:rsidR="004A6449" w:rsidRPr="00F37655" w:rsidTr="00B23108">
        <w:trPr>
          <w:gridAfter w:val="1"/>
          <w:wAfter w:w="106" w:type="dxa"/>
          <w:trHeight w:val="300"/>
        </w:trPr>
        <w:tc>
          <w:tcPr>
            <w:tcW w:w="718" w:type="dxa"/>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r w:rsidRPr="00F37655">
              <w:rPr>
                <w:rFonts w:eastAsia="Times New Roman" w:cs="Times New Roman"/>
                <w:color w:val="000000"/>
                <w:lang w:eastAsia="ru-RU"/>
              </w:rPr>
              <w:t> </w:t>
            </w:r>
          </w:p>
        </w:tc>
        <w:tc>
          <w:tcPr>
            <w:tcW w:w="13418" w:type="dxa"/>
            <w:gridSpan w:val="33"/>
            <w:shd w:val="clear" w:color="auto" w:fill="auto"/>
            <w:vAlign w:val="center"/>
            <w:hideMark/>
          </w:tcPr>
          <w:p w:rsidR="004A6449" w:rsidRPr="00991B90" w:rsidRDefault="004A6449" w:rsidP="00B23108">
            <w:pPr>
              <w:spacing w:after="0" w:line="240" w:lineRule="auto"/>
              <w:jc w:val="center"/>
              <w:rPr>
                <w:rFonts w:ascii="Times New Roman" w:hAnsi="Times New Roman" w:cs="Times New Roman"/>
                <w:sz w:val="28"/>
                <w:szCs w:val="28"/>
              </w:rPr>
            </w:pPr>
            <w:r w:rsidRPr="00991B90">
              <w:rPr>
                <w:rFonts w:ascii="Times New Roman" w:hAnsi="Times New Roman" w:cs="Times New Roman"/>
                <w:sz w:val="28"/>
                <w:szCs w:val="28"/>
              </w:rPr>
              <w:t>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2021-2023гг.»   за счет всех источников финансирования</w:t>
            </w:r>
          </w:p>
        </w:tc>
      </w:tr>
      <w:tr w:rsidR="004A6449" w:rsidRPr="007532EA" w:rsidTr="00B23108">
        <w:trPr>
          <w:cantSplit/>
          <w:trHeight w:val="1256"/>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sidRPr="00BF1ACB">
              <w:rPr>
                <w:rFonts w:ascii="Times New Roman" w:hAnsi="Times New Roman" w:cs="Times New Roman"/>
                <w:color w:val="000000"/>
                <w:sz w:val="20"/>
                <w:szCs w:val="20"/>
              </w:rPr>
              <w:lastRenderedPageBreak/>
              <w:t> </w:t>
            </w:r>
          </w:p>
        </w:tc>
        <w:tc>
          <w:tcPr>
            <w:tcW w:w="1993" w:type="dxa"/>
            <w:shd w:val="clear" w:color="auto" w:fill="auto"/>
            <w:hideMark/>
          </w:tcPr>
          <w:p w:rsidR="004A6449" w:rsidRPr="008E2310" w:rsidRDefault="004A6449" w:rsidP="00B23108">
            <w:pPr>
              <w:rPr>
                <w:rFonts w:ascii="Times New Roman" w:hAnsi="Times New Roman" w:cs="Times New Roman"/>
                <w:color w:val="000000"/>
                <w:sz w:val="24"/>
                <w:szCs w:val="24"/>
              </w:rPr>
            </w:pPr>
            <w:r w:rsidRPr="008E2310">
              <w:rPr>
                <w:rFonts w:ascii="Times New Roman" w:hAnsi="Times New Roman" w:cs="Times New Roman"/>
                <w:color w:val="000000"/>
              </w:rPr>
              <w:t xml:space="preserve">Подпрограмма 3     "Обеспечение государственных гарантий в области опеки и попечительства несовершеннолетних лиц" </w:t>
            </w:r>
          </w:p>
        </w:tc>
        <w:tc>
          <w:tcPr>
            <w:tcW w:w="1134" w:type="dxa"/>
            <w:shd w:val="clear" w:color="auto" w:fill="auto"/>
            <w:hideMark/>
          </w:tcPr>
          <w:p w:rsidR="004A6449" w:rsidRPr="008E2310" w:rsidRDefault="004A6449" w:rsidP="00B23108">
            <w:pPr>
              <w:rPr>
                <w:rFonts w:ascii="Times New Roman" w:hAnsi="Times New Roman" w:cs="Times New Roman"/>
                <w:color w:val="000000"/>
                <w:sz w:val="24"/>
                <w:szCs w:val="24"/>
              </w:rPr>
            </w:pPr>
            <w:r w:rsidRPr="008E2310">
              <w:rPr>
                <w:rFonts w:ascii="Times New Roman" w:hAnsi="Times New Roman" w:cs="Times New Roman"/>
                <w:color w:val="000000"/>
              </w:rPr>
              <w:t>Управление образования</w:t>
            </w:r>
          </w:p>
        </w:tc>
        <w:tc>
          <w:tcPr>
            <w:tcW w:w="516" w:type="dxa"/>
            <w:gridSpan w:val="2"/>
            <w:shd w:val="clear" w:color="auto" w:fill="auto"/>
            <w:textDirection w:val="btLr"/>
            <w:hideMark/>
          </w:tcPr>
          <w:p w:rsidR="004A6449" w:rsidRDefault="004A6449" w:rsidP="00B23108">
            <w:pPr>
              <w:ind w:left="113" w:right="113"/>
              <w:rPr>
                <w:color w:val="000000"/>
              </w:rPr>
            </w:pPr>
            <w:r>
              <w:rPr>
                <w:color w:val="000000"/>
              </w:rPr>
              <w:t>7475,5</w:t>
            </w:r>
          </w:p>
        </w:tc>
        <w:tc>
          <w:tcPr>
            <w:tcW w:w="459" w:type="dxa"/>
            <w:shd w:val="clear" w:color="auto" w:fill="auto"/>
            <w:textDirection w:val="btLr"/>
            <w:hideMark/>
          </w:tcPr>
          <w:p w:rsidR="004A6449" w:rsidRDefault="004A6449" w:rsidP="00B23108">
            <w:pPr>
              <w:ind w:left="113" w:right="113"/>
              <w:rPr>
                <w:color w:val="000000"/>
              </w:rPr>
            </w:pPr>
            <w:r>
              <w:rPr>
                <w:color w:val="000000"/>
              </w:rPr>
              <w:t>0</w:t>
            </w:r>
          </w:p>
        </w:tc>
        <w:tc>
          <w:tcPr>
            <w:tcW w:w="425" w:type="dxa"/>
            <w:shd w:val="clear" w:color="auto" w:fill="auto"/>
            <w:textDirection w:val="btLr"/>
            <w:hideMark/>
          </w:tcPr>
          <w:p w:rsidR="004A6449" w:rsidRDefault="004A6449" w:rsidP="00B23108">
            <w:pPr>
              <w:ind w:left="113" w:right="113"/>
              <w:rPr>
                <w:color w:val="000000"/>
              </w:rPr>
            </w:pPr>
            <w:r>
              <w:rPr>
                <w:color w:val="000000"/>
              </w:rPr>
              <w:t>7475,5</w:t>
            </w:r>
          </w:p>
        </w:tc>
        <w:tc>
          <w:tcPr>
            <w:tcW w:w="425" w:type="dxa"/>
            <w:shd w:val="clear" w:color="auto" w:fill="auto"/>
            <w:textDirection w:val="btLr"/>
            <w:hideMark/>
          </w:tcPr>
          <w:p w:rsidR="004A6449" w:rsidRDefault="004A6449" w:rsidP="00B23108">
            <w:pPr>
              <w:ind w:left="113" w:right="113"/>
              <w:rPr>
                <w:color w:val="000000"/>
              </w:rPr>
            </w:pPr>
            <w:r>
              <w:rPr>
                <w:color w:val="000000"/>
              </w:rPr>
              <w:t>0</w:t>
            </w:r>
          </w:p>
        </w:tc>
        <w:tc>
          <w:tcPr>
            <w:tcW w:w="426" w:type="dxa"/>
            <w:shd w:val="clear" w:color="auto" w:fill="auto"/>
            <w:textDirection w:val="btLr"/>
            <w:hideMark/>
          </w:tcPr>
          <w:p w:rsidR="004A6449" w:rsidRDefault="004A6449" w:rsidP="00B23108">
            <w:pPr>
              <w:ind w:left="113" w:right="113"/>
              <w:rPr>
                <w:color w:val="000000"/>
              </w:rPr>
            </w:pPr>
            <w:r>
              <w:rPr>
                <w:color w:val="000000"/>
              </w:rPr>
              <w:t>0</w:t>
            </w:r>
          </w:p>
        </w:tc>
        <w:tc>
          <w:tcPr>
            <w:tcW w:w="567" w:type="dxa"/>
            <w:shd w:val="clear" w:color="auto" w:fill="auto"/>
            <w:textDirection w:val="btLr"/>
            <w:hideMark/>
          </w:tcPr>
          <w:p w:rsidR="004A6449" w:rsidRDefault="004A6449" w:rsidP="00B23108">
            <w:pPr>
              <w:ind w:left="113" w:right="113"/>
              <w:rPr>
                <w:color w:val="000000"/>
              </w:rPr>
            </w:pPr>
            <w:r>
              <w:rPr>
                <w:color w:val="000000"/>
              </w:rPr>
              <w:t>2413,6</w:t>
            </w:r>
          </w:p>
        </w:tc>
        <w:tc>
          <w:tcPr>
            <w:tcW w:w="425" w:type="dxa"/>
            <w:shd w:val="clear" w:color="auto" w:fill="auto"/>
            <w:textDirection w:val="btLr"/>
            <w:hideMark/>
          </w:tcPr>
          <w:p w:rsidR="004A6449" w:rsidRDefault="004A6449" w:rsidP="00B23108">
            <w:pPr>
              <w:ind w:left="113" w:right="113"/>
              <w:rPr>
                <w:color w:val="000000"/>
              </w:rPr>
            </w:pPr>
            <w:r>
              <w:rPr>
                <w:color w:val="000000"/>
              </w:rPr>
              <w:t>0</w:t>
            </w:r>
          </w:p>
        </w:tc>
        <w:tc>
          <w:tcPr>
            <w:tcW w:w="464" w:type="dxa"/>
            <w:gridSpan w:val="3"/>
            <w:shd w:val="clear" w:color="auto" w:fill="auto"/>
            <w:textDirection w:val="btLr"/>
            <w:hideMark/>
          </w:tcPr>
          <w:p w:rsidR="004A6449" w:rsidRDefault="004A6449" w:rsidP="00B23108">
            <w:pPr>
              <w:ind w:left="113" w:right="113"/>
              <w:rPr>
                <w:color w:val="000000"/>
              </w:rPr>
            </w:pPr>
            <w:r>
              <w:rPr>
                <w:color w:val="000000"/>
              </w:rPr>
              <w:t>2413,6</w:t>
            </w:r>
          </w:p>
        </w:tc>
        <w:tc>
          <w:tcPr>
            <w:tcW w:w="634"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284"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544" w:type="dxa"/>
            <w:shd w:val="clear" w:color="auto" w:fill="auto"/>
            <w:textDirection w:val="btLr"/>
            <w:hideMark/>
          </w:tcPr>
          <w:p w:rsidR="004A6449" w:rsidRDefault="004A6449" w:rsidP="00B23108">
            <w:pPr>
              <w:ind w:left="113" w:right="113"/>
              <w:rPr>
                <w:color w:val="000000"/>
              </w:rPr>
            </w:pPr>
            <w:r>
              <w:rPr>
                <w:color w:val="000000"/>
              </w:rPr>
              <w:t>2700,2</w:t>
            </w:r>
          </w:p>
        </w:tc>
        <w:tc>
          <w:tcPr>
            <w:tcW w:w="425" w:type="dxa"/>
            <w:gridSpan w:val="3"/>
            <w:shd w:val="clear" w:color="auto" w:fill="auto"/>
            <w:textDirection w:val="btLr"/>
            <w:hideMark/>
          </w:tcPr>
          <w:p w:rsidR="004A6449" w:rsidRDefault="004A6449" w:rsidP="00B23108">
            <w:pPr>
              <w:ind w:left="113" w:right="113"/>
              <w:rPr>
                <w:color w:val="000000"/>
              </w:rPr>
            </w:pPr>
            <w:r>
              <w:rPr>
                <w:color w:val="000000"/>
              </w:rPr>
              <w:t>0</w:t>
            </w:r>
          </w:p>
        </w:tc>
        <w:tc>
          <w:tcPr>
            <w:tcW w:w="511" w:type="dxa"/>
            <w:shd w:val="clear" w:color="auto" w:fill="auto"/>
            <w:textDirection w:val="btLr"/>
            <w:hideMark/>
          </w:tcPr>
          <w:p w:rsidR="004A6449" w:rsidRDefault="004A6449" w:rsidP="00B23108">
            <w:pPr>
              <w:ind w:left="113" w:right="113"/>
              <w:rPr>
                <w:color w:val="000000"/>
              </w:rPr>
            </w:pPr>
            <w:r>
              <w:rPr>
                <w:color w:val="000000"/>
              </w:rPr>
              <w:t>2700,2</w:t>
            </w:r>
          </w:p>
        </w:tc>
        <w:tc>
          <w:tcPr>
            <w:tcW w:w="567" w:type="dxa"/>
            <w:shd w:val="clear" w:color="auto" w:fill="auto"/>
            <w:textDirection w:val="btLr"/>
            <w:hideMark/>
          </w:tcPr>
          <w:p w:rsidR="004A6449" w:rsidRDefault="004A6449" w:rsidP="00B23108">
            <w:pPr>
              <w:ind w:left="113" w:right="113"/>
              <w:rPr>
                <w:color w:val="000000"/>
              </w:rPr>
            </w:pPr>
            <w:r>
              <w:rPr>
                <w:color w:val="000000"/>
              </w:rPr>
              <w:t>0</w:t>
            </w:r>
          </w:p>
        </w:tc>
        <w:tc>
          <w:tcPr>
            <w:tcW w:w="567" w:type="dxa"/>
            <w:shd w:val="clear" w:color="auto" w:fill="auto"/>
            <w:textDirection w:val="btLr"/>
            <w:hideMark/>
          </w:tcPr>
          <w:p w:rsidR="004A6449" w:rsidRDefault="004A6449" w:rsidP="00B23108">
            <w:pPr>
              <w:ind w:left="113" w:right="113"/>
              <w:rPr>
                <w:color w:val="000000"/>
              </w:rPr>
            </w:pPr>
            <w:r>
              <w:rPr>
                <w:color w:val="000000"/>
              </w:rPr>
              <w:t>0</w:t>
            </w:r>
          </w:p>
        </w:tc>
        <w:tc>
          <w:tcPr>
            <w:tcW w:w="748" w:type="dxa"/>
            <w:gridSpan w:val="2"/>
            <w:shd w:val="clear" w:color="auto" w:fill="auto"/>
            <w:textDirection w:val="btLr"/>
            <w:hideMark/>
          </w:tcPr>
          <w:p w:rsidR="004A6449" w:rsidRDefault="004A6449" w:rsidP="00B23108">
            <w:pPr>
              <w:ind w:left="113" w:right="113"/>
              <w:rPr>
                <w:color w:val="000000"/>
              </w:rPr>
            </w:pPr>
            <w:r>
              <w:rPr>
                <w:color w:val="000000"/>
              </w:rPr>
              <w:t>2361,7</w:t>
            </w:r>
          </w:p>
        </w:tc>
        <w:tc>
          <w:tcPr>
            <w:tcW w:w="709"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2361,7</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0</w:t>
            </w:r>
          </w:p>
        </w:tc>
      </w:tr>
      <w:tr w:rsidR="004A6449" w:rsidRPr="007532EA" w:rsidTr="00B23108">
        <w:trPr>
          <w:cantSplit/>
          <w:trHeight w:val="2839"/>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993" w:type="dxa"/>
            <w:shd w:val="clear" w:color="auto" w:fill="auto"/>
            <w:hideMark/>
          </w:tcPr>
          <w:p w:rsidR="004A6449" w:rsidRPr="008E2310" w:rsidRDefault="004A6449" w:rsidP="00B23108">
            <w:pPr>
              <w:rPr>
                <w:rFonts w:ascii="Times New Roman" w:hAnsi="Times New Roman" w:cs="Times New Roman"/>
                <w:color w:val="000000"/>
                <w:sz w:val="24"/>
                <w:szCs w:val="24"/>
              </w:rPr>
            </w:pPr>
            <w:r w:rsidRPr="008E2310">
              <w:rPr>
                <w:rFonts w:ascii="Times New Roman" w:hAnsi="Times New Roman" w:cs="Times New Roman"/>
                <w:color w:val="000000"/>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134" w:type="dxa"/>
            <w:shd w:val="clear" w:color="auto" w:fill="auto"/>
            <w:hideMark/>
          </w:tcPr>
          <w:p w:rsidR="004A6449" w:rsidRPr="008E2310" w:rsidRDefault="004A6449" w:rsidP="00B23108">
            <w:pPr>
              <w:rPr>
                <w:rFonts w:ascii="Times New Roman" w:hAnsi="Times New Roman" w:cs="Times New Roman"/>
                <w:color w:val="000000"/>
                <w:sz w:val="24"/>
                <w:szCs w:val="24"/>
              </w:rPr>
            </w:pPr>
            <w:r w:rsidRPr="008E2310">
              <w:rPr>
                <w:rFonts w:ascii="Times New Roman" w:hAnsi="Times New Roman" w:cs="Times New Roman"/>
                <w:color w:val="000000"/>
              </w:rPr>
              <w:t>Управление образования</w:t>
            </w:r>
          </w:p>
        </w:tc>
        <w:tc>
          <w:tcPr>
            <w:tcW w:w="516" w:type="dxa"/>
            <w:gridSpan w:val="2"/>
            <w:shd w:val="clear" w:color="auto" w:fill="auto"/>
            <w:textDirection w:val="btLr"/>
            <w:hideMark/>
          </w:tcPr>
          <w:p w:rsidR="004A6449" w:rsidRDefault="004A6449" w:rsidP="00B23108">
            <w:pPr>
              <w:ind w:left="113" w:right="113"/>
              <w:rPr>
                <w:color w:val="000000"/>
              </w:rPr>
            </w:pPr>
            <w:r>
              <w:rPr>
                <w:color w:val="000000"/>
              </w:rPr>
              <w:t>3035,4</w:t>
            </w:r>
          </w:p>
        </w:tc>
        <w:tc>
          <w:tcPr>
            <w:tcW w:w="459" w:type="dxa"/>
            <w:shd w:val="clear" w:color="auto" w:fill="auto"/>
            <w:textDirection w:val="btLr"/>
            <w:hideMark/>
          </w:tcPr>
          <w:p w:rsidR="004A6449" w:rsidRDefault="004A6449" w:rsidP="00B23108">
            <w:pPr>
              <w:ind w:left="113" w:right="113"/>
              <w:rPr>
                <w:color w:val="000000"/>
              </w:rPr>
            </w:pPr>
            <w:r>
              <w:rPr>
                <w:color w:val="000000"/>
              </w:rPr>
              <w:t> </w:t>
            </w:r>
          </w:p>
        </w:tc>
        <w:tc>
          <w:tcPr>
            <w:tcW w:w="425" w:type="dxa"/>
            <w:shd w:val="clear" w:color="auto" w:fill="auto"/>
            <w:textDirection w:val="btLr"/>
            <w:hideMark/>
          </w:tcPr>
          <w:p w:rsidR="004A6449" w:rsidRDefault="004A6449" w:rsidP="00B23108">
            <w:pPr>
              <w:ind w:left="113" w:right="113"/>
              <w:rPr>
                <w:color w:val="000000"/>
              </w:rPr>
            </w:pPr>
            <w:r>
              <w:rPr>
                <w:color w:val="000000"/>
              </w:rPr>
              <w:t>3035,4</w:t>
            </w: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26" w:type="dxa"/>
            <w:shd w:val="clear" w:color="auto" w:fill="auto"/>
            <w:textDirection w:val="btLr"/>
            <w:hideMark/>
          </w:tcPr>
          <w:p w:rsidR="004A6449" w:rsidRDefault="004A6449" w:rsidP="00B23108">
            <w:pPr>
              <w:ind w:left="113" w:right="113"/>
              <w:rPr>
                <w:color w:val="000000"/>
              </w:rPr>
            </w:pPr>
            <w:r>
              <w:rPr>
                <w:color w:val="000000"/>
              </w:rPr>
              <w:t>714,8</w:t>
            </w:r>
          </w:p>
        </w:tc>
        <w:tc>
          <w:tcPr>
            <w:tcW w:w="567" w:type="dxa"/>
            <w:shd w:val="clear" w:color="auto" w:fill="auto"/>
            <w:textDirection w:val="btLr"/>
            <w:hideMark/>
          </w:tcPr>
          <w:p w:rsidR="004A6449" w:rsidRDefault="004A6449" w:rsidP="00B23108">
            <w:pPr>
              <w:ind w:left="113" w:right="113"/>
              <w:rPr>
                <w:color w:val="000000"/>
              </w:rPr>
            </w:pP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64" w:type="dxa"/>
            <w:gridSpan w:val="3"/>
            <w:shd w:val="clear" w:color="auto" w:fill="auto"/>
            <w:textDirection w:val="btLr"/>
            <w:hideMark/>
          </w:tcPr>
          <w:p w:rsidR="004A6449" w:rsidRDefault="004A6449" w:rsidP="00B23108">
            <w:pPr>
              <w:ind w:left="113" w:right="113"/>
              <w:rPr>
                <w:color w:val="000000"/>
              </w:rPr>
            </w:pPr>
            <w:r>
              <w:rPr>
                <w:color w:val="000000"/>
              </w:rPr>
              <w:t>714,8</w:t>
            </w:r>
          </w:p>
        </w:tc>
        <w:tc>
          <w:tcPr>
            <w:tcW w:w="634"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284"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44" w:type="dxa"/>
            <w:shd w:val="clear" w:color="auto" w:fill="auto"/>
            <w:textDirection w:val="btLr"/>
            <w:hideMark/>
          </w:tcPr>
          <w:p w:rsidR="004A6449" w:rsidRDefault="004A6449" w:rsidP="00B23108">
            <w:pPr>
              <w:ind w:left="113" w:right="113"/>
              <w:rPr>
                <w:color w:val="000000"/>
              </w:rPr>
            </w:pPr>
            <w:r>
              <w:rPr>
                <w:color w:val="000000"/>
              </w:rPr>
              <w:t>1110,8</w:t>
            </w:r>
          </w:p>
        </w:tc>
        <w:tc>
          <w:tcPr>
            <w:tcW w:w="425" w:type="dxa"/>
            <w:gridSpan w:val="3"/>
            <w:shd w:val="clear" w:color="auto" w:fill="auto"/>
            <w:textDirection w:val="btLr"/>
            <w:hideMark/>
          </w:tcPr>
          <w:p w:rsidR="004A6449" w:rsidRDefault="004A6449" w:rsidP="00B23108">
            <w:pPr>
              <w:ind w:left="113" w:right="113"/>
              <w:rPr>
                <w:color w:val="000000"/>
              </w:rPr>
            </w:pPr>
            <w:r>
              <w:rPr>
                <w:color w:val="000000"/>
              </w:rPr>
              <w:t> </w:t>
            </w:r>
          </w:p>
        </w:tc>
        <w:tc>
          <w:tcPr>
            <w:tcW w:w="511" w:type="dxa"/>
            <w:shd w:val="clear" w:color="auto" w:fill="auto"/>
            <w:textDirection w:val="btLr"/>
            <w:hideMark/>
          </w:tcPr>
          <w:p w:rsidR="004A6449" w:rsidRDefault="004A6449" w:rsidP="00B23108">
            <w:pPr>
              <w:ind w:left="113" w:right="113"/>
              <w:rPr>
                <w:color w:val="000000"/>
              </w:rPr>
            </w:pPr>
            <w:r>
              <w:rPr>
                <w:color w:val="000000"/>
              </w:rPr>
              <w:t>1110,8</w:t>
            </w:r>
          </w:p>
        </w:tc>
        <w:tc>
          <w:tcPr>
            <w:tcW w:w="567" w:type="dxa"/>
            <w:shd w:val="clear" w:color="auto" w:fill="auto"/>
            <w:textDirection w:val="btLr"/>
            <w:hideMark/>
          </w:tcPr>
          <w:p w:rsidR="004A6449" w:rsidRDefault="004A6449" w:rsidP="00B23108">
            <w:pPr>
              <w:ind w:left="113" w:right="113"/>
              <w:rPr>
                <w:color w:val="000000"/>
              </w:rPr>
            </w:pPr>
            <w:r>
              <w:rPr>
                <w:color w:val="000000"/>
              </w:rPr>
              <w:t> </w:t>
            </w:r>
          </w:p>
        </w:tc>
        <w:tc>
          <w:tcPr>
            <w:tcW w:w="567" w:type="dxa"/>
            <w:shd w:val="clear" w:color="auto" w:fill="auto"/>
            <w:textDirection w:val="btLr"/>
            <w:hideMark/>
          </w:tcPr>
          <w:p w:rsidR="004A6449" w:rsidRDefault="004A6449" w:rsidP="00B23108">
            <w:pPr>
              <w:ind w:left="113" w:right="113"/>
              <w:rPr>
                <w:color w:val="000000"/>
              </w:rPr>
            </w:pPr>
            <w:r>
              <w:rPr>
                <w:color w:val="000000"/>
              </w:rPr>
              <w:t> </w:t>
            </w:r>
          </w:p>
        </w:tc>
        <w:tc>
          <w:tcPr>
            <w:tcW w:w="748" w:type="dxa"/>
            <w:gridSpan w:val="2"/>
            <w:shd w:val="clear" w:color="auto" w:fill="auto"/>
            <w:textDirection w:val="btLr"/>
            <w:hideMark/>
          </w:tcPr>
          <w:p w:rsidR="004A6449" w:rsidRDefault="004A6449" w:rsidP="00B23108">
            <w:pPr>
              <w:ind w:left="113" w:right="113"/>
              <w:rPr>
                <w:color w:val="000000"/>
              </w:rPr>
            </w:pPr>
            <w:r>
              <w:rPr>
                <w:color w:val="000000"/>
              </w:rPr>
              <w:t>1209,8</w:t>
            </w:r>
          </w:p>
        </w:tc>
        <w:tc>
          <w:tcPr>
            <w:tcW w:w="709"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1209,8</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r>
      <w:tr w:rsidR="004A6449" w:rsidRPr="007532EA" w:rsidTr="00B23108">
        <w:trPr>
          <w:cantSplit/>
          <w:trHeight w:val="2523"/>
        </w:trPr>
        <w:tc>
          <w:tcPr>
            <w:tcW w:w="718" w:type="dxa"/>
            <w:shd w:val="clear" w:color="auto" w:fill="auto"/>
            <w:vAlign w:val="center"/>
            <w:hideMark/>
          </w:tcPr>
          <w:p w:rsidR="004A6449" w:rsidRPr="00BF1ACB" w:rsidRDefault="004A6449" w:rsidP="00B23108">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3.2</w:t>
            </w:r>
          </w:p>
        </w:tc>
        <w:tc>
          <w:tcPr>
            <w:tcW w:w="1993" w:type="dxa"/>
            <w:shd w:val="clear" w:color="auto" w:fill="auto"/>
            <w:hideMark/>
          </w:tcPr>
          <w:p w:rsidR="004A6449" w:rsidRPr="008E2310" w:rsidRDefault="004A6449" w:rsidP="00B23108">
            <w:pPr>
              <w:rPr>
                <w:rFonts w:ascii="Times New Roman" w:hAnsi="Times New Roman" w:cs="Times New Roman"/>
                <w:color w:val="000000"/>
                <w:sz w:val="24"/>
                <w:szCs w:val="24"/>
              </w:rPr>
            </w:pPr>
            <w:r w:rsidRPr="008E2310">
              <w:rPr>
                <w:rFonts w:ascii="Times New Roman" w:hAnsi="Times New Roman" w:cs="Times New Roman"/>
                <w:color w:val="000000"/>
              </w:rPr>
              <w:t xml:space="preserve">Основное мероприятие 3.2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134" w:type="dxa"/>
            <w:shd w:val="clear" w:color="auto" w:fill="auto"/>
            <w:hideMark/>
          </w:tcPr>
          <w:p w:rsidR="004A6449" w:rsidRPr="008E2310" w:rsidRDefault="004A6449" w:rsidP="00B23108">
            <w:pPr>
              <w:rPr>
                <w:rFonts w:ascii="Times New Roman" w:hAnsi="Times New Roman" w:cs="Times New Roman"/>
                <w:color w:val="000000"/>
                <w:sz w:val="24"/>
                <w:szCs w:val="24"/>
              </w:rPr>
            </w:pPr>
            <w:r w:rsidRPr="008E2310">
              <w:rPr>
                <w:rFonts w:ascii="Times New Roman" w:hAnsi="Times New Roman" w:cs="Times New Roman"/>
                <w:color w:val="000000"/>
              </w:rPr>
              <w:t>Управление образования</w:t>
            </w:r>
          </w:p>
        </w:tc>
        <w:tc>
          <w:tcPr>
            <w:tcW w:w="516" w:type="dxa"/>
            <w:gridSpan w:val="2"/>
            <w:shd w:val="clear" w:color="auto" w:fill="auto"/>
            <w:textDirection w:val="btLr"/>
            <w:hideMark/>
          </w:tcPr>
          <w:p w:rsidR="004A6449" w:rsidRDefault="004A6449" w:rsidP="00B23108">
            <w:pPr>
              <w:ind w:left="113" w:right="113"/>
              <w:rPr>
                <w:color w:val="000000"/>
              </w:rPr>
            </w:pPr>
            <w:r>
              <w:rPr>
                <w:color w:val="000000"/>
              </w:rPr>
              <w:t>4400,1</w:t>
            </w:r>
          </w:p>
        </w:tc>
        <w:tc>
          <w:tcPr>
            <w:tcW w:w="459" w:type="dxa"/>
            <w:shd w:val="clear" w:color="auto" w:fill="auto"/>
            <w:textDirection w:val="btLr"/>
            <w:hideMark/>
          </w:tcPr>
          <w:p w:rsidR="004A6449" w:rsidRDefault="004A6449" w:rsidP="00B23108">
            <w:pPr>
              <w:ind w:left="113" w:right="113"/>
              <w:rPr>
                <w:color w:val="000000"/>
              </w:rPr>
            </w:pPr>
            <w:r>
              <w:rPr>
                <w:color w:val="000000"/>
              </w:rPr>
              <w:t> </w:t>
            </w:r>
          </w:p>
        </w:tc>
        <w:tc>
          <w:tcPr>
            <w:tcW w:w="425" w:type="dxa"/>
            <w:shd w:val="clear" w:color="auto" w:fill="auto"/>
            <w:textDirection w:val="btLr"/>
            <w:hideMark/>
          </w:tcPr>
          <w:p w:rsidR="004A6449" w:rsidRDefault="004A6449" w:rsidP="00B23108">
            <w:pPr>
              <w:ind w:left="113" w:right="113"/>
              <w:rPr>
                <w:color w:val="000000"/>
              </w:rPr>
            </w:pPr>
            <w:r>
              <w:rPr>
                <w:color w:val="000000"/>
              </w:rPr>
              <w:t>4400,1</w:t>
            </w: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26" w:type="dxa"/>
            <w:shd w:val="clear" w:color="auto" w:fill="auto"/>
            <w:textDirection w:val="btLr"/>
            <w:hideMark/>
          </w:tcPr>
          <w:p w:rsidR="004A6449" w:rsidRDefault="004A6449" w:rsidP="00B23108">
            <w:pPr>
              <w:ind w:left="113" w:right="113"/>
              <w:rPr>
                <w:color w:val="000000"/>
              </w:rPr>
            </w:pPr>
            <w:r>
              <w:rPr>
                <w:color w:val="000000"/>
              </w:rPr>
              <w:t> </w:t>
            </w:r>
          </w:p>
        </w:tc>
        <w:tc>
          <w:tcPr>
            <w:tcW w:w="567" w:type="dxa"/>
            <w:shd w:val="clear" w:color="auto" w:fill="auto"/>
            <w:textDirection w:val="btLr"/>
            <w:hideMark/>
          </w:tcPr>
          <w:p w:rsidR="004A6449" w:rsidRDefault="004A6449" w:rsidP="00B23108">
            <w:pPr>
              <w:ind w:left="113" w:right="113"/>
              <w:rPr>
                <w:color w:val="000000"/>
              </w:rPr>
            </w:pPr>
            <w:r>
              <w:rPr>
                <w:color w:val="000000"/>
              </w:rPr>
              <w:t>1678,8</w:t>
            </w: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64" w:type="dxa"/>
            <w:gridSpan w:val="3"/>
            <w:shd w:val="clear" w:color="auto" w:fill="auto"/>
            <w:textDirection w:val="btLr"/>
            <w:hideMark/>
          </w:tcPr>
          <w:p w:rsidR="004A6449" w:rsidRDefault="004A6449" w:rsidP="00B23108">
            <w:pPr>
              <w:ind w:left="113" w:right="113"/>
              <w:rPr>
                <w:color w:val="000000"/>
              </w:rPr>
            </w:pPr>
            <w:r>
              <w:rPr>
                <w:color w:val="000000"/>
              </w:rPr>
              <w:t>1678,8</w:t>
            </w:r>
          </w:p>
        </w:tc>
        <w:tc>
          <w:tcPr>
            <w:tcW w:w="634"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284"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44" w:type="dxa"/>
            <w:shd w:val="clear" w:color="auto" w:fill="auto"/>
            <w:textDirection w:val="btLr"/>
            <w:hideMark/>
          </w:tcPr>
          <w:p w:rsidR="004A6449" w:rsidRDefault="004A6449" w:rsidP="00B23108">
            <w:pPr>
              <w:ind w:left="113" w:right="113"/>
              <w:rPr>
                <w:color w:val="000000"/>
              </w:rPr>
            </w:pPr>
            <w:r>
              <w:rPr>
                <w:color w:val="000000"/>
              </w:rPr>
              <w:t>1569,4</w:t>
            </w:r>
          </w:p>
        </w:tc>
        <w:tc>
          <w:tcPr>
            <w:tcW w:w="425" w:type="dxa"/>
            <w:gridSpan w:val="3"/>
            <w:shd w:val="clear" w:color="auto" w:fill="auto"/>
            <w:textDirection w:val="btLr"/>
            <w:hideMark/>
          </w:tcPr>
          <w:p w:rsidR="004A6449" w:rsidRDefault="004A6449" w:rsidP="00B23108">
            <w:pPr>
              <w:ind w:left="113" w:right="113"/>
              <w:rPr>
                <w:color w:val="000000"/>
              </w:rPr>
            </w:pPr>
            <w:r>
              <w:rPr>
                <w:color w:val="000000"/>
              </w:rPr>
              <w:t> </w:t>
            </w:r>
          </w:p>
        </w:tc>
        <w:tc>
          <w:tcPr>
            <w:tcW w:w="511" w:type="dxa"/>
            <w:shd w:val="clear" w:color="auto" w:fill="auto"/>
            <w:textDirection w:val="btLr"/>
            <w:hideMark/>
          </w:tcPr>
          <w:p w:rsidR="004A6449" w:rsidRDefault="004A6449" w:rsidP="00B23108">
            <w:pPr>
              <w:ind w:left="113" w:right="113"/>
              <w:rPr>
                <w:color w:val="000000"/>
              </w:rPr>
            </w:pPr>
            <w:r>
              <w:rPr>
                <w:color w:val="000000"/>
              </w:rPr>
              <w:t>1569,4</w:t>
            </w:r>
          </w:p>
        </w:tc>
        <w:tc>
          <w:tcPr>
            <w:tcW w:w="567" w:type="dxa"/>
            <w:shd w:val="clear" w:color="auto" w:fill="auto"/>
            <w:textDirection w:val="btLr"/>
            <w:hideMark/>
          </w:tcPr>
          <w:p w:rsidR="004A6449" w:rsidRDefault="004A6449" w:rsidP="00B23108">
            <w:pPr>
              <w:ind w:left="113" w:right="113"/>
              <w:rPr>
                <w:color w:val="000000"/>
              </w:rPr>
            </w:pPr>
            <w:r>
              <w:rPr>
                <w:color w:val="000000"/>
              </w:rPr>
              <w:t> </w:t>
            </w:r>
          </w:p>
        </w:tc>
        <w:tc>
          <w:tcPr>
            <w:tcW w:w="567" w:type="dxa"/>
            <w:shd w:val="clear" w:color="auto" w:fill="auto"/>
            <w:textDirection w:val="btLr"/>
            <w:hideMark/>
          </w:tcPr>
          <w:p w:rsidR="004A6449" w:rsidRDefault="004A6449" w:rsidP="00B23108">
            <w:pPr>
              <w:ind w:left="113" w:right="113"/>
              <w:rPr>
                <w:color w:val="000000"/>
              </w:rPr>
            </w:pPr>
            <w:r>
              <w:rPr>
                <w:color w:val="000000"/>
              </w:rPr>
              <w:t> </w:t>
            </w:r>
          </w:p>
        </w:tc>
        <w:tc>
          <w:tcPr>
            <w:tcW w:w="748" w:type="dxa"/>
            <w:gridSpan w:val="2"/>
            <w:shd w:val="clear" w:color="auto" w:fill="auto"/>
            <w:textDirection w:val="btLr"/>
            <w:hideMark/>
          </w:tcPr>
          <w:p w:rsidR="004A6449" w:rsidRDefault="004A6449" w:rsidP="00B23108">
            <w:pPr>
              <w:ind w:left="113" w:right="113"/>
              <w:rPr>
                <w:color w:val="000000"/>
              </w:rPr>
            </w:pPr>
            <w:r>
              <w:rPr>
                <w:color w:val="000000"/>
              </w:rPr>
              <w:t>1151,9</w:t>
            </w:r>
          </w:p>
        </w:tc>
        <w:tc>
          <w:tcPr>
            <w:tcW w:w="709"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1151,9</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r>
      <w:tr w:rsidR="004A6449" w:rsidRPr="007532EA" w:rsidTr="00B23108">
        <w:trPr>
          <w:cantSplit/>
          <w:trHeight w:val="2523"/>
        </w:trPr>
        <w:tc>
          <w:tcPr>
            <w:tcW w:w="718" w:type="dxa"/>
            <w:shd w:val="clear" w:color="auto" w:fill="auto"/>
            <w:vAlign w:val="center"/>
            <w:hideMark/>
          </w:tcPr>
          <w:p w:rsidR="004A6449" w:rsidRDefault="004A6449" w:rsidP="00B23108">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993" w:type="dxa"/>
            <w:shd w:val="clear" w:color="auto" w:fill="auto"/>
            <w:hideMark/>
          </w:tcPr>
          <w:p w:rsidR="004A6449" w:rsidRPr="008E2310" w:rsidRDefault="004A6449" w:rsidP="00B23108">
            <w:pPr>
              <w:rPr>
                <w:rFonts w:ascii="Times New Roman" w:hAnsi="Times New Roman" w:cs="Times New Roman"/>
                <w:color w:val="000000"/>
              </w:rPr>
            </w:pPr>
            <w:r>
              <w:rPr>
                <w:rFonts w:ascii="Times New Roman" w:hAnsi="Times New Roman" w:cs="Times New Roman"/>
                <w:color w:val="000000"/>
              </w:rPr>
              <w:t>Предоставление единовременной выплаты на ремонт жилого помещения детям-сиротам</w:t>
            </w:r>
          </w:p>
        </w:tc>
        <w:tc>
          <w:tcPr>
            <w:tcW w:w="1134" w:type="dxa"/>
            <w:shd w:val="clear" w:color="auto" w:fill="auto"/>
            <w:hideMark/>
          </w:tcPr>
          <w:p w:rsidR="004A6449" w:rsidRPr="008E2310" w:rsidRDefault="004A6449" w:rsidP="00B23108">
            <w:pPr>
              <w:rPr>
                <w:rFonts w:ascii="Times New Roman" w:hAnsi="Times New Roman" w:cs="Times New Roman"/>
                <w:color w:val="000000"/>
              </w:rPr>
            </w:pPr>
            <w:r w:rsidRPr="008E2310">
              <w:rPr>
                <w:rFonts w:ascii="Times New Roman" w:hAnsi="Times New Roman" w:cs="Times New Roman"/>
                <w:color w:val="000000"/>
              </w:rPr>
              <w:t>Управление образования</w:t>
            </w:r>
          </w:p>
        </w:tc>
        <w:tc>
          <w:tcPr>
            <w:tcW w:w="516" w:type="dxa"/>
            <w:gridSpan w:val="2"/>
            <w:shd w:val="clear" w:color="auto" w:fill="auto"/>
            <w:textDirection w:val="btLr"/>
            <w:hideMark/>
          </w:tcPr>
          <w:p w:rsidR="004A6449" w:rsidRDefault="004A6449" w:rsidP="00B23108">
            <w:pPr>
              <w:ind w:left="113" w:right="113"/>
              <w:rPr>
                <w:color w:val="000000"/>
              </w:rPr>
            </w:pPr>
            <w:r>
              <w:rPr>
                <w:color w:val="000000"/>
              </w:rPr>
              <w:t>40,0</w:t>
            </w:r>
          </w:p>
        </w:tc>
        <w:tc>
          <w:tcPr>
            <w:tcW w:w="459" w:type="dxa"/>
            <w:shd w:val="clear" w:color="auto" w:fill="auto"/>
            <w:textDirection w:val="btLr"/>
            <w:hideMark/>
          </w:tcPr>
          <w:p w:rsidR="004A6449" w:rsidRDefault="004A6449" w:rsidP="00B23108">
            <w:pPr>
              <w:ind w:left="113" w:right="113"/>
              <w:rPr>
                <w:color w:val="000000"/>
              </w:rPr>
            </w:pPr>
          </w:p>
        </w:tc>
        <w:tc>
          <w:tcPr>
            <w:tcW w:w="425" w:type="dxa"/>
            <w:shd w:val="clear" w:color="auto" w:fill="auto"/>
            <w:textDirection w:val="btLr"/>
            <w:hideMark/>
          </w:tcPr>
          <w:p w:rsidR="004A6449" w:rsidRDefault="004A6449" w:rsidP="00B23108">
            <w:pPr>
              <w:ind w:left="113" w:right="113"/>
              <w:rPr>
                <w:color w:val="000000"/>
              </w:rPr>
            </w:pPr>
            <w:r>
              <w:rPr>
                <w:color w:val="000000"/>
              </w:rPr>
              <w:t>40,0</w:t>
            </w:r>
          </w:p>
        </w:tc>
        <w:tc>
          <w:tcPr>
            <w:tcW w:w="425" w:type="dxa"/>
            <w:shd w:val="clear" w:color="auto" w:fill="auto"/>
            <w:textDirection w:val="btLr"/>
            <w:hideMark/>
          </w:tcPr>
          <w:p w:rsidR="004A6449" w:rsidRDefault="004A6449" w:rsidP="00B23108">
            <w:pPr>
              <w:ind w:left="113" w:right="113"/>
              <w:rPr>
                <w:color w:val="000000"/>
              </w:rPr>
            </w:pPr>
          </w:p>
        </w:tc>
        <w:tc>
          <w:tcPr>
            <w:tcW w:w="426" w:type="dxa"/>
            <w:shd w:val="clear" w:color="auto" w:fill="auto"/>
            <w:textDirection w:val="btLr"/>
            <w:hideMark/>
          </w:tcPr>
          <w:p w:rsidR="004A6449" w:rsidRDefault="004A6449" w:rsidP="00B23108">
            <w:pPr>
              <w:ind w:left="113" w:right="113"/>
              <w:rPr>
                <w:color w:val="000000"/>
              </w:rPr>
            </w:pPr>
          </w:p>
        </w:tc>
        <w:tc>
          <w:tcPr>
            <w:tcW w:w="567" w:type="dxa"/>
            <w:shd w:val="clear" w:color="auto" w:fill="auto"/>
            <w:textDirection w:val="btLr"/>
            <w:hideMark/>
          </w:tcPr>
          <w:p w:rsidR="004A6449" w:rsidRDefault="004A6449" w:rsidP="00B23108">
            <w:pPr>
              <w:ind w:left="113" w:right="113"/>
              <w:rPr>
                <w:color w:val="000000"/>
              </w:rPr>
            </w:pPr>
            <w:r>
              <w:rPr>
                <w:color w:val="000000"/>
              </w:rPr>
              <w:t>20,0</w:t>
            </w:r>
          </w:p>
        </w:tc>
        <w:tc>
          <w:tcPr>
            <w:tcW w:w="425" w:type="dxa"/>
            <w:shd w:val="clear" w:color="auto" w:fill="auto"/>
            <w:textDirection w:val="btLr"/>
            <w:hideMark/>
          </w:tcPr>
          <w:p w:rsidR="004A6449" w:rsidRDefault="004A6449" w:rsidP="00B23108">
            <w:pPr>
              <w:ind w:left="113" w:right="113"/>
              <w:rPr>
                <w:color w:val="000000"/>
              </w:rPr>
            </w:pPr>
          </w:p>
        </w:tc>
        <w:tc>
          <w:tcPr>
            <w:tcW w:w="464" w:type="dxa"/>
            <w:gridSpan w:val="3"/>
            <w:shd w:val="clear" w:color="auto" w:fill="auto"/>
            <w:textDirection w:val="btLr"/>
            <w:hideMark/>
          </w:tcPr>
          <w:p w:rsidR="004A6449" w:rsidRDefault="004A6449" w:rsidP="00B23108">
            <w:pPr>
              <w:ind w:left="113" w:right="113"/>
              <w:rPr>
                <w:color w:val="000000"/>
              </w:rPr>
            </w:pPr>
            <w:r>
              <w:rPr>
                <w:color w:val="000000"/>
              </w:rPr>
              <w:t>20,0</w:t>
            </w:r>
          </w:p>
        </w:tc>
        <w:tc>
          <w:tcPr>
            <w:tcW w:w="634" w:type="dxa"/>
            <w:gridSpan w:val="2"/>
            <w:shd w:val="clear" w:color="auto" w:fill="auto"/>
            <w:textDirection w:val="btLr"/>
            <w:hideMark/>
          </w:tcPr>
          <w:p w:rsidR="004A6449" w:rsidRDefault="004A6449" w:rsidP="00B23108">
            <w:pPr>
              <w:ind w:left="113" w:right="113"/>
              <w:rPr>
                <w:color w:val="000000"/>
              </w:rPr>
            </w:pPr>
          </w:p>
        </w:tc>
        <w:tc>
          <w:tcPr>
            <w:tcW w:w="284" w:type="dxa"/>
            <w:gridSpan w:val="2"/>
            <w:shd w:val="clear" w:color="auto" w:fill="auto"/>
            <w:textDirection w:val="btLr"/>
            <w:hideMark/>
          </w:tcPr>
          <w:p w:rsidR="004A6449" w:rsidRDefault="004A6449" w:rsidP="00B23108">
            <w:pPr>
              <w:ind w:left="113" w:right="113"/>
              <w:rPr>
                <w:color w:val="000000"/>
              </w:rPr>
            </w:pPr>
          </w:p>
        </w:tc>
        <w:tc>
          <w:tcPr>
            <w:tcW w:w="544" w:type="dxa"/>
            <w:shd w:val="clear" w:color="auto" w:fill="auto"/>
            <w:textDirection w:val="btLr"/>
            <w:hideMark/>
          </w:tcPr>
          <w:p w:rsidR="004A6449" w:rsidRDefault="004A6449" w:rsidP="00B23108">
            <w:pPr>
              <w:ind w:left="113" w:right="113"/>
              <w:rPr>
                <w:color w:val="000000"/>
              </w:rPr>
            </w:pPr>
            <w:r>
              <w:rPr>
                <w:color w:val="000000"/>
              </w:rPr>
              <w:t>20,0</w:t>
            </w:r>
          </w:p>
        </w:tc>
        <w:tc>
          <w:tcPr>
            <w:tcW w:w="425" w:type="dxa"/>
            <w:gridSpan w:val="3"/>
            <w:shd w:val="clear" w:color="auto" w:fill="auto"/>
            <w:textDirection w:val="btLr"/>
            <w:hideMark/>
          </w:tcPr>
          <w:p w:rsidR="004A6449" w:rsidRDefault="004A6449" w:rsidP="00B23108">
            <w:pPr>
              <w:ind w:left="113" w:right="113"/>
              <w:rPr>
                <w:color w:val="000000"/>
              </w:rPr>
            </w:pPr>
          </w:p>
        </w:tc>
        <w:tc>
          <w:tcPr>
            <w:tcW w:w="511" w:type="dxa"/>
            <w:shd w:val="clear" w:color="auto" w:fill="auto"/>
            <w:textDirection w:val="btLr"/>
            <w:hideMark/>
          </w:tcPr>
          <w:p w:rsidR="004A6449" w:rsidRDefault="004A6449" w:rsidP="00B23108">
            <w:pPr>
              <w:ind w:left="113" w:right="113"/>
              <w:rPr>
                <w:color w:val="000000"/>
              </w:rPr>
            </w:pPr>
            <w:r>
              <w:rPr>
                <w:color w:val="000000"/>
              </w:rPr>
              <w:t>20,0</w:t>
            </w:r>
          </w:p>
        </w:tc>
        <w:tc>
          <w:tcPr>
            <w:tcW w:w="567" w:type="dxa"/>
            <w:shd w:val="clear" w:color="auto" w:fill="auto"/>
            <w:textDirection w:val="btLr"/>
            <w:hideMark/>
          </w:tcPr>
          <w:p w:rsidR="004A6449" w:rsidRDefault="004A6449" w:rsidP="00B23108">
            <w:pPr>
              <w:ind w:left="113" w:right="113"/>
              <w:rPr>
                <w:color w:val="000000"/>
              </w:rPr>
            </w:pPr>
          </w:p>
        </w:tc>
        <w:tc>
          <w:tcPr>
            <w:tcW w:w="567" w:type="dxa"/>
            <w:shd w:val="clear" w:color="auto" w:fill="auto"/>
            <w:textDirection w:val="btLr"/>
            <w:hideMark/>
          </w:tcPr>
          <w:p w:rsidR="004A6449" w:rsidRDefault="004A6449" w:rsidP="00B23108">
            <w:pPr>
              <w:ind w:left="113" w:right="113"/>
              <w:rPr>
                <w:color w:val="000000"/>
              </w:rPr>
            </w:pPr>
          </w:p>
        </w:tc>
        <w:tc>
          <w:tcPr>
            <w:tcW w:w="748" w:type="dxa"/>
            <w:gridSpan w:val="2"/>
            <w:shd w:val="clear" w:color="auto" w:fill="auto"/>
            <w:textDirection w:val="btLr"/>
            <w:hideMark/>
          </w:tcPr>
          <w:p w:rsidR="004A6449" w:rsidRDefault="004A6449" w:rsidP="00B23108">
            <w:pPr>
              <w:ind w:left="113" w:right="113"/>
              <w:rPr>
                <w:color w:val="000000"/>
              </w:rPr>
            </w:pPr>
          </w:p>
        </w:tc>
        <w:tc>
          <w:tcPr>
            <w:tcW w:w="709" w:type="dxa"/>
            <w:gridSpan w:val="2"/>
            <w:shd w:val="clear" w:color="auto" w:fill="auto"/>
            <w:textDirection w:val="btLr"/>
            <w:hideMark/>
          </w:tcPr>
          <w:p w:rsidR="004A6449" w:rsidRDefault="004A6449" w:rsidP="00B23108">
            <w:pPr>
              <w:ind w:left="113" w:right="113"/>
              <w:rPr>
                <w:color w:val="000000"/>
              </w:rPr>
            </w:pPr>
          </w:p>
        </w:tc>
        <w:tc>
          <w:tcPr>
            <w:tcW w:w="567" w:type="dxa"/>
            <w:gridSpan w:val="2"/>
            <w:shd w:val="clear" w:color="auto" w:fill="auto"/>
            <w:textDirection w:val="btLr"/>
            <w:hideMark/>
          </w:tcPr>
          <w:p w:rsidR="004A6449" w:rsidRDefault="004A6449" w:rsidP="00B23108">
            <w:pPr>
              <w:ind w:left="113" w:right="113"/>
              <w:rPr>
                <w:color w:val="000000"/>
              </w:rPr>
            </w:pPr>
          </w:p>
        </w:tc>
        <w:tc>
          <w:tcPr>
            <w:tcW w:w="567" w:type="dxa"/>
            <w:gridSpan w:val="2"/>
            <w:shd w:val="clear" w:color="auto" w:fill="auto"/>
            <w:textDirection w:val="btLr"/>
            <w:hideMark/>
          </w:tcPr>
          <w:p w:rsidR="004A6449" w:rsidRDefault="004A6449" w:rsidP="00B23108">
            <w:pPr>
              <w:ind w:left="113" w:right="113"/>
              <w:rPr>
                <w:color w:val="000000"/>
              </w:rPr>
            </w:pPr>
          </w:p>
        </w:tc>
        <w:tc>
          <w:tcPr>
            <w:tcW w:w="567" w:type="dxa"/>
            <w:gridSpan w:val="2"/>
            <w:shd w:val="clear" w:color="auto" w:fill="auto"/>
            <w:textDirection w:val="btLr"/>
            <w:hideMark/>
          </w:tcPr>
          <w:p w:rsidR="004A6449" w:rsidRDefault="004A6449" w:rsidP="00B23108">
            <w:pPr>
              <w:ind w:left="113" w:right="113"/>
              <w:rPr>
                <w:color w:val="000000"/>
              </w:rPr>
            </w:pPr>
          </w:p>
        </w:tc>
      </w:tr>
    </w:tbl>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4A6449" w:rsidRDefault="004A6449" w:rsidP="004A644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 Адыгейск"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С.К.Пчегатлук</w:t>
      </w: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 xml:space="preserve">Управляющий делами администрации муниципального </w:t>
      </w:r>
    </w:p>
    <w:p w:rsidR="004A6449" w:rsidRPr="00C75E78" w:rsidRDefault="004A6449" w:rsidP="004A6449">
      <w:pPr>
        <w:spacing w:after="0" w:line="240" w:lineRule="auto"/>
        <w:rPr>
          <w:rFonts w:ascii="Times New Roman" w:hAnsi="Times New Roman" w:cs="Times New Roman"/>
          <w:sz w:val="28"/>
          <w:szCs w:val="24"/>
        </w:rPr>
      </w:pPr>
      <w:r w:rsidRPr="00C75E78">
        <w:rPr>
          <w:rFonts w:ascii="Times New Roman" w:hAnsi="Times New Roman" w:cs="Times New Roman"/>
          <w:sz w:val="28"/>
          <w:szCs w:val="24"/>
        </w:rPr>
        <w:t>образования «Город Адыгейск»</w:t>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r>
      <w:r w:rsidRPr="00C75E78">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C75E78">
        <w:rPr>
          <w:rFonts w:ascii="Times New Roman" w:hAnsi="Times New Roman" w:cs="Times New Roman"/>
          <w:sz w:val="28"/>
          <w:szCs w:val="24"/>
        </w:rPr>
        <w:t>С.Ш. Нагаюк</w:t>
      </w:r>
    </w:p>
    <w:p w:rsidR="004A6449" w:rsidRDefault="004A6449" w:rsidP="004A6449">
      <w:pPr>
        <w:spacing w:after="0" w:line="240" w:lineRule="auto"/>
        <w:rPr>
          <w:rFonts w:ascii="Times New Roman" w:hAnsi="Times New Roman" w:cs="Times New Roman"/>
          <w:sz w:val="28"/>
          <w:szCs w:val="28"/>
        </w:rPr>
        <w:sectPr w:rsidR="004A6449" w:rsidSect="00B23108">
          <w:pgSz w:w="16838" w:h="11906" w:orient="landscape"/>
          <w:pgMar w:top="1559" w:right="1247" w:bottom="1134" w:left="1701" w:header="1134" w:footer="1134" w:gutter="0"/>
          <w:cols w:space="720"/>
          <w:docGrid w:linePitch="600" w:charSpace="36864"/>
        </w:sectPr>
      </w:pPr>
    </w:p>
    <w:p w:rsidR="004A6449" w:rsidRDefault="004A6449" w:rsidP="004A64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w:t>
      </w:r>
      <w:r>
        <w:rPr>
          <w:rFonts w:ascii="Times New Roman" w:hAnsi="Times New Roman" w:cs="Times New Roman"/>
          <w:sz w:val="28"/>
          <w:szCs w:val="28"/>
          <w:lang w:val="en-US"/>
        </w:rPr>
        <w:t>V</w:t>
      </w:r>
      <w:r>
        <w:rPr>
          <w:rFonts w:ascii="Times New Roman" w:hAnsi="Times New Roman" w:cs="Times New Roman"/>
          <w:sz w:val="28"/>
          <w:szCs w:val="28"/>
        </w:rPr>
        <w:t>. Подпрограмма «</w:t>
      </w:r>
      <w:r>
        <w:rPr>
          <w:rFonts w:ascii="Times New Roman" w:eastAsia="Times New Roman" w:hAnsi="Times New Roman" w:cs="Times New Roman"/>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rFonts w:ascii="Times New Roman" w:hAnsi="Times New Roman" w:cs="Times New Roman"/>
          <w:sz w:val="28"/>
          <w:szCs w:val="28"/>
        </w:rPr>
        <w:t>«</w:t>
      </w:r>
      <w:r>
        <w:rPr>
          <w:rFonts w:ascii="Times New Roman" w:eastAsia="Times New Roman" w:hAnsi="Times New Roman" w:cs="Times New Roman"/>
          <w:color w:val="000000"/>
          <w:sz w:val="28"/>
          <w:szCs w:val="28"/>
        </w:rPr>
        <w:t>Город Адыгейск</w:t>
      </w:r>
      <w:r>
        <w:rPr>
          <w:rFonts w:ascii="Times New Roman" w:hAnsi="Times New Roman" w:cs="Times New Roman"/>
          <w:sz w:val="28"/>
          <w:szCs w:val="28"/>
        </w:rPr>
        <w:t xml:space="preserve">» </w:t>
      </w:r>
    </w:p>
    <w:p w:rsidR="004A6449" w:rsidRDefault="004A6449" w:rsidP="004A6449">
      <w:pPr>
        <w:pStyle w:val="a0"/>
        <w:spacing w:after="0" w:line="240" w:lineRule="auto"/>
        <w:rPr>
          <w:sz w:val="16"/>
          <w:szCs w:val="16"/>
        </w:rPr>
      </w:pPr>
    </w:p>
    <w:p w:rsidR="004A6449" w:rsidRDefault="004A6449" w:rsidP="004A6449">
      <w:pPr>
        <w:pStyle w:val="a0"/>
        <w:spacing w:after="0" w:line="240" w:lineRule="auto"/>
        <w:jc w:val="center"/>
        <w:rPr>
          <w:sz w:val="16"/>
          <w:szCs w:val="16"/>
        </w:rPr>
      </w:pPr>
      <w:r>
        <w:rPr>
          <w:sz w:val="28"/>
          <w:szCs w:val="28"/>
        </w:rPr>
        <w:t>ПАСПОРТ ПОДПРОГРАММЫ</w:t>
      </w:r>
    </w:p>
    <w:p w:rsidR="004A6449" w:rsidRDefault="004A6449" w:rsidP="004A6449">
      <w:pPr>
        <w:pStyle w:val="a0"/>
        <w:spacing w:after="0" w:line="240" w:lineRule="auto"/>
        <w:rPr>
          <w:sz w:val="16"/>
          <w:szCs w:val="16"/>
        </w:rPr>
      </w:pPr>
    </w:p>
    <w:tbl>
      <w:tblPr>
        <w:tblW w:w="0" w:type="auto"/>
        <w:tblInd w:w="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933"/>
        <w:gridCol w:w="7158"/>
      </w:tblGrid>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Основной исполнитель подпрограммы</w:t>
            </w:r>
          </w:p>
        </w:tc>
        <w:tc>
          <w:tcPr>
            <w:tcW w:w="7158" w:type="dxa"/>
            <w:shd w:val="clear" w:color="auto" w:fill="FFFFFF"/>
            <w:vAlign w:val="center"/>
          </w:tcPr>
          <w:p w:rsidR="004A6449" w:rsidRPr="002E7C44" w:rsidRDefault="004A6449" w:rsidP="00B23108">
            <w:pPr>
              <w:pStyle w:val="af8"/>
              <w:spacing w:after="0" w:line="240" w:lineRule="auto"/>
              <w:jc w:val="both"/>
            </w:pPr>
            <w:r>
              <w:rPr>
                <w:rFonts w:ascii="Times New Roman" w:hAnsi="Times New Roman" w:cs="Times New Roman"/>
                <w:sz w:val="28"/>
                <w:szCs w:val="28"/>
              </w:rPr>
              <w:t>Управление  образования администрации муниципального образования «Город Адыгейск»</w:t>
            </w:r>
          </w:p>
        </w:tc>
      </w:tr>
      <w:tr w:rsidR="004A6449" w:rsidTr="00B23108">
        <w:tc>
          <w:tcPr>
            <w:tcW w:w="1933" w:type="dxa"/>
            <w:shd w:val="clear" w:color="auto" w:fill="FFFFFF"/>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подпрограммы</w:t>
            </w:r>
          </w:p>
        </w:tc>
        <w:tc>
          <w:tcPr>
            <w:tcW w:w="7158" w:type="dxa"/>
            <w:shd w:val="clear" w:color="auto" w:fill="FFFFFF"/>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c>
          <w:tcPr>
            <w:tcW w:w="1933" w:type="dxa"/>
            <w:shd w:val="clear" w:color="auto" w:fill="FFFFFF"/>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Программно-целевые индикаторы подпрограммы</w:t>
            </w:r>
          </w:p>
        </w:tc>
        <w:tc>
          <w:tcPr>
            <w:tcW w:w="7158" w:type="dxa"/>
            <w:shd w:val="clear" w:color="auto" w:fill="FFFFFF"/>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7158" w:type="dxa"/>
            <w:shd w:val="clear" w:color="auto" w:fill="FFFFFF"/>
            <w:vAlign w:val="center"/>
          </w:tcPr>
          <w:p w:rsidR="004A6449" w:rsidRPr="001B0886" w:rsidRDefault="004A6449" w:rsidP="00B23108">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квалифицированными кадрами муниципальных учреждений образования города</w:t>
            </w:r>
          </w:p>
          <w:p w:rsidR="004A6449" w:rsidRDefault="004A6449" w:rsidP="00B23108">
            <w:pPr>
              <w:pStyle w:val="af8"/>
              <w:spacing w:after="0" w:line="240" w:lineRule="auto"/>
              <w:jc w:val="both"/>
            </w:pPr>
          </w:p>
        </w:tc>
      </w:tr>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7158" w:type="dxa"/>
            <w:shd w:val="clear" w:color="auto" w:fill="FFFFFF"/>
            <w:vAlign w:val="center"/>
          </w:tcPr>
          <w:p w:rsidR="004A6449" w:rsidRDefault="004A6449" w:rsidP="00B23108">
            <w:pPr>
              <w:pStyle w:val="af8"/>
              <w:spacing w:after="0" w:line="240" w:lineRule="auto"/>
              <w:ind w:firstLine="451"/>
              <w:jc w:val="both"/>
              <w:rPr>
                <w:rFonts w:ascii="Times New Roman" w:hAnsi="Times New Roman" w:cs="Times New Roman"/>
                <w:sz w:val="28"/>
                <w:szCs w:val="28"/>
              </w:rPr>
            </w:pPr>
            <w:r>
              <w:rPr>
                <w:rFonts w:ascii="Times New Roman" w:hAnsi="Times New Roman" w:cs="Times New Roman"/>
                <w:sz w:val="28"/>
                <w:szCs w:val="28"/>
              </w:rPr>
              <w:t>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A6449" w:rsidRDefault="004A6449" w:rsidP="00B23108">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подпрограммы</w:t>
            </w:r>
          </w:p>
        </w:tc>
        <w:tc>
          <w:tcPr>
            <w:tcW w:w="7158" w:type="dxa"/>
            <w:shd w:val="clear" w:color="auto" w:fill="FFFFFF"/>
            <w:vAlign w:val="center"/>
          </w:tcPr>
          <w:p w:rsidR="004A6449" w:rsidRPr="0051004E" w:rsidRDefault="004A6449" w:rsidP="00B23108">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Охват обучающихся 8-</w:t>
            </w:r>
            <w:r w:rsidRPr="0051004E">
              <w:rPr>
                <w:rFonts w:ascii="Times New Roman" w:hAnsi="Times New Roman" w:cs="Times New Roman"/>
                <w:sz w:val="28"/>
                <w:szCs w:val="28"/>
              </w:rPr>
              <w:t>11 классов профориентационными мероприятиями 2021 г. - 80%, 2022 г. - 85%, 2023- 90%</w:t>
            </w:r>
          </w:p>
          <w:p w:rsidR="004A6449" w:rsidRPr="0051004E" w:rsidRDefault="004A6449" w:rsidP="00B23108">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 xml:space="preserve">        Количество молодых специалистов, которые придут на работу в учреждения образования: 2021 г. - 1 чел., 2022 г. - 2 чел; 2023 г. - 4 чел. </w:t>
            </w:r>
          </w:p>
          <w:p w:rsidR="004A6449" w:rsidRPr="0051004E" w:rsidRDefault="004A6449" w:rsidP="00B23108">
            <w:pPr>
              <w:pStyle w:val="af8"/>
              <w:spacing w:after="0" w:line="240" w:lineRule="auto"/>
              <w:jc w:val="both"/>
              <w:rPr>
                <w:sz w:val="28"/>
                <w:szCs w:val="28"/>
              </w:rPr>
            </w:pPr>
            <w:r w:rsidRPr="0051004E">
              <w:rPr>
                <w:rFonts w:ascii="Times New Roman" w:hAnsi="Times New Roman" w:cs="Times New Roman"/>
                <w:sz w:val="28"/>
                <w:szCs w:val="28"/>
              </w:rPr>
              <w:t xml:space="preserve"> Показатель укомплектованности молодыми специалистами в учреждениях образования с 2021  года составит не менее 30%</w:t>
            </w:r>
          </w:p>
        </w:tc>
      </w:tr>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7158" w:type="dxa"/>
            <w:shd w:val="clear" w:color="auto" w:fill="FFFFFF"/>
            <w:vAlign w:val="center"/>
          </w:tcPr>
          <w:p w:rsidR="004A6449" w:rsidRDefault="004A6449" w:rsidP="00B23108">
            <w:pPr>
              <w:pStyle w:val="af8"/>
              <w:spacing w:after="0" w:line="240" w:lineRule="auto"/>
            </w:pPr>
            <w:r>
              <w:rPr>
                <w:rFonts w:ascii="Times New Roman" w:hAnsi="Times New Roman" w:cs="Times New Roman"/>
                <w:sz w:val="28"/>
                <w:szCs w:val="28"/>
              </w:rPr>
              <w:t xml:space="preserve">       2021-2023  годы</w:t>
            </w:r>
          </w:p>
        </w:tc>
      </w:tr>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Ресурсное обеспечение подпрограммы</w:t>
            </w:r>
          </w:p>
        </w:tc>
        <w:tc>
          <w:tcPr>
            <w:tcW w:w="7158" w:type="dxa"/>
            <w:shd w:val="clear" w:color="auto" w:fill="FFFFFF"/>
            <w:vAlign w:val="center"/>
          </w:tcPr>
          <w:p w:rsidR="004A6449" w:rsidRDefault="004A6449" w:rsidP="00B23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Подпрограммы   составляет 1740,0тыс. рублей, </w:t>
            </w:r>
          </w:p>
          <w:p w:rsidR="004A6449" w:rsidRDefault="004A6449" w:rsidP="00B231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том числе по годам:</w:t>
            </w:r>
          </w:p>
          <w:p w:rsidR="004A6449" w:rsidRPr="0051004E" w:rsidRDefault="004A6449" w:rsidP="00B23108">
            <w:pPr>
              <w:pStyle w:val="af8"/>
              <w:spacing w:after="0" w:line="240" w:lineRule="auto"/>
              <w:rPr>
                <w:rFonts w:ascii="Times New Roman" w:hAnsi="Times New Roman" w:cs="Times New Roman"/>
                <w:sz w:val="28"/>
                <w:szCs w:val="28"/>
                <w:highlight w:val="yellow"/>
              </w:rPr>
            </w:pPr>
            <w:r w:rsidRPr="008D430C">
              <w:rPr>
                <w:rFonts w:ascii="Times New Roman" w:hAnsi="Times New Roman" w:cs="Times New Roman"/>
                <w:sz w:val="28"/>
                <w:szCs w:val="28"/>
              </w:rPr>
              <w:t>2021г. - 0,0 тыс. рублей:</w:t>
            </w:r>
          </w:p>
          <w:p w:rsidR="004A6449" w:rsidRPr="008D430C" w:rsidRDefault="004A6449" w:rsidP="00B23108">
            <w:pPr>
              <w:pStyle w:val="af8"/>
              <w:spacing w:after="0" w:line="240" w:lineRule="auto"/>
              <w:rPr>
                <w:rFonts w:ascii="Times New Roman" w:hAnsi="Times New Roman" w:cs="Times New Roman"/>
                <w:sz w:val="28"/>
                <w:szCs w:val="28"/>
              </w:rPr>
            </w:pPr>
            <w:r w:rsidRPr="008D430C">
              <w:rPr>
                <w:rFonts w:ascii="Times New Roman" w:hAnsi="Times New Roman" w:cs="Times New Roman"/>
                <w:sz w:val="28"/>
                <w:szCs w:val="28"/>
              </w:rPr>
              <w:t xml:space="preserve">2022г. – </w:t>
            </w:r>
            <w:r>
              <w:rPr>
                <w:rFonts w:ascii="Times New Roman" w:hAnsi="Times New Roman" w:cs="Times New Roman"/>
                <w:sz w:val="28"/>
                <w:szCs w:val="28"/>
              </w:rPr>
              <w:t>30</w:t>
            </w:r>
            <w:r w:rsidRPr="008D430C">
              <w:rPr>
                <w:rFonts w:ascii="Times New Roman" w:hAnsi="Times New Roman" w:cs="Times New Roman"/>
                <w:sz w:val="28"/>
                <w:szCs w:val="28"/>
              </w:rPr>
              <w:t>0,0 тыс. рублей;</w:t>
            </w:r>
          </w:p>
          <w:p w:rsidR="004A6449" w:rsidRDefault="004A6449" w:rsidP="00B23108">
            <w:pPr>
              <w:pStyle w:val="af8"/>
              <w:spacing w:after="0" w:line="240" w:lineRule="auto"/>
              <w:rPr>
                <w:rFonts w:ascii="Times New Roman" w:hAnsi="Times New Roman" w:cs="Times New Roman"/>
                <w:sz w:val="28"/>
                <w:szCs w:val="28"/>
              </w:rPr>
            </w:pPr>
            <w:r w:rsidRPr="008D430C">
              <w:rPr>
                <w:rFonts w:ascii="Times New Roman" w:hAnsi="Times New Roman" w:cs="Times New Roman"/>
                <w:sz w:val="28"/>
                <w:szCs w:val="28"/>
              </w:rPr>
              <w:t>2023г. – 1 </w:t>
            </w:r>
            <w:r>
              <w:rPr>
                <w:rFonts w:ascii="Times New Roman" w:hAnsi="Times New Roman" w:cs="Times New Roman"/>
                <w:sz w:val="28"/>
                <w:szCs w:val="28"/>
              </w:rPr>
              <w:t>44</w:t>
            </w:r>
            <w:r w:rsidRPr="008D430C">
              <w:rPr>
                <w:rFonts w:ascii="Times New Roman" w:hAnsi="Times New Roman" w:cs="Times New Roman"/>
                <w:sz w:val="28"/>
                <w:szCs w:val="28"/>
              </w:rPr>
              <w:t>0</w:t>
            </w:r>
            <w:r>
              <w:rPr>
                <w:rFonts w:ascii="Times New Roman" w:hAnsi="Times New Roman" w:cs="Times New Roman"/>
                <w:sz w:val="28"/>
                <w:szCs w:val="28"/>
              </w:rPr>
              <w:t>,0</w:t>
            </w:r>
            <w:r w:rsidRPr="008D430C">
              <w:rPr>
                <w:rFonts w:ascii="Times New Roman" w:hAnsi="Times New Roman" w:cs="Times New Roman"/>
                <w:sz w:val="28"/>
                <w:szCs w:val="28"/>
              </w:rPr>
              <w:t xml:space="preserve"> тыс. рублей.</w:t>
            </w:r>
          </w:p>
        </w:tc>
      </w:tr>
      <w:tr w:rsidR="004A6449" w:rsidTr="00B23108">
        <w:tc>
          <w:tcPr>
            <w:tcW w:w="1933" w:type="dxa"/>
            <w:shd w:val="clear" w:color="auto" w:fill="FFFFFF"/>
            <w:vAlign w:val="center"/>
          </w:tcPr>
          <w:p w:rsidR="004A6449"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подпрограммы</w:t>
            </w:r>
          </w:p>
        </w:tc>
        <w:tc>
          <w:tcPr>
            <w:tcW w:w="7158" w:type="dxa"/>
            <w:shd w:val="clear" w:color="auto" w:fill="FFFFFF"/>
            <w:vAlign w:val="center"/>
          </w:tcPr>
          <w:p w:rsidR="004A6449" w:rsidRPr="0051004E" w:rsidRDefault="004A6449" w:rsidP="00B23108">
            <w:pPr>
              <w:pStyle w:val="af8"/>
              <w:spacing w:after="0" w:line="240" w:lineRule="auto"/>
              <w:jc w:val="both"/>
              <w:rPr>
                <w:rFonts w:ascii="Times New Roman" w:hAnsi="Times New Roman" w:cs="Times New Roman"/>
                <w:sz w:val="28"/>
                <w:szCs w:val="28"/>
                <w:highlight w:val="yellow"/>
              </w:rPr>
            </w:pPr>
            <w:r w:rsidRPr="0051004E">
              <w:rPr>
                <w:rFonts w:ascii="Times New Roman" w:hAnsi="Times New Roman" w:cs="Times New Roman"/>
                <w:sz w:val="28"/>
                <w:szCs w:val="28"/>
              </w:rPr>
              <w:t>Охват обучающихся 8 - 11 классов профориентационными мероприятиями к 2023  г.</w:t>
            </w:r>
            <w:r w:rsidRPr="00783DF8">
              <w:rPr>
                <w:rFonts w:ascii="Times New Roman" w:hAnsi="Times New Roman" w:cs="Times New Roman"/>
                <w:sz w:val="28"/>
                <w:szCs w:val="28"/>
              </w:rPr>
              <w:t>- 90%.</w:t>
            </w:r>
          </w:p>
          <w:p w:rsidR="004A6449" w:rsidRPr="0051004E" w:rsidRDefault="004A6449" w:rsidP="00B23108">
            <w:pPr>
              <w:pStyle w:val="af8"/>
              <w:spacing w:after="0" w:line="240" w:lineRule="auto"/>
              <w:ind w:firstLine="451"/>
              <w:rPr>
                <w:rFonts w:ascii="Times New Roman" w:hAnsi="Times New Roman" w:cs="Times New Roman"/>
                <w:sz w:val="28"/>
                <w:szCs w:val="28"/>
              </w:rPr>
            </w:pPr>
            <w:r w:rsidRPr="0051004E">
              <w:rPr>
                <w:rFonts w:ascii="Times New Roman" w:hAnsi="Times New Roman" w:cs="Times New Roman"/>
                <w:sz w:val="28"/>
                <w:szCs w:val="28"/>
              </w:rPr>
              <w:t xml:space="preserve"> Привлечение молодых специалистов за 2021 — 2023  годы - 7 человек.</w:t>
            </w:r>
          </w:p>
          <w:p w:rsidR="004A6449" w:rsidRDefault="004A6449" w:rsidP="00B23108">
            <w:pPr>
              <w:pStyle w:val="af8"/>
              <w:spacing w:after="0" w:line="240" w:lineRule="auto"/>
              <w:ind w:firstLine="593"/>
              <w:rPr>
                <w:rFonts w:ascii="Times New Roman" w:hAnsi="Times New Roman" w:cs="Times New Roman"/>
                <w:sz w:val="28"/>
                <w:szCs w:val="28"/>
              </w:rPr>
            </w:pPr>
            <w:r w:rsidRPr="0051004E">
              <w:rPr>
                <w:rFonts w:ascii="Times New Roman" w:hAnsi="Times New Roman" w:cs="Times New Roman"/>
                <w:sz w:val="28"/>
                <w:szCs w:val="28"/>
              </w:rPr>
              <w:t>Укомплектовать к 2023  году по отношению к 2020 году муниципальные учреждения образования квалифицированными кадрами 100%</w:t>
            </w:r>
          </w:p>
        </w:tc>
      </w:tr>
    </w:tbl>
    <w:p w:rsidR="004A6449" w:rsidRDefault="004A6449" w:rsidP="004A6449">
      <w:pPr>
        <w:spacing w:after="0" w:line="240" w:lineRule="auto"/>
        <w:ind w:firstLine="709"/>
        <w:jc w:val="both"/>
        <w:rPr>
          <w:rFonts w:ascii="Times New Roman" w:hAnsi="Times New Roman" w:cs="Times New Roman"/>
          <w:sz w:val="28"/>
          <w:szCs w:val="28"/>
        </w:rPr>
      </w:pPr>
    </w:p>
    <w:p w:rsidR="004A6449" w:rsidRPr="00DF6402" w:rsidRDefault="004A6449" w:rsidP="004A64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Приоритеты и цели  государственной политики в сфере п</w:t>
      </w:r>
      <w:r>
        <w:rPr>
          <w:rFonts w:ascii="Times New Roman" w:eastAsia="Times New Roman" w:hAnsi="Times New Roman" w:cs="Times New Roman"/>
          <w:color w:val="000000"/>
          <w:sz w:val="28"/>
          <w:szCs w:val="28"/>
        </w:rPr>
        <w:t xml:space="preserve">ривлечения молодых специалистов для работы в муниципальных учреждениях образования муниципального образования  </w:t>
      </w:r>
      <w:r>
        <w:rPr>
          <w:rFonts w:ascii="Times New Roman" w:hAnsi="Times New Roman" w:cs="Times New Roman"/>
          <w:sz w:val="28"/>
          <w:szCs w:val="28"/>
        </w:rPr>
        <w:t>«</w:t>
      </w:r>
      <w:r>
        <w:rPr>
          <w:rFonts w:ascii="Times New Roman" w:eastAsia="Times New Roman" w:hAnsi="Times New Roman" w:cs="Times New Roman"/>
          <w:color w:val="000000"/>
          <w:sz w:val="28"/>
          <w:szCs w:val="28"/>
        </w:rPr>
        <w:t>Город Адыгейск</w:t>
      </w:r>
    </w:p>
    <w:p w:rsidR="004A6449" w:rsidRPr="00DF6402" w:rsidRDefault="004A6449" w:rsidP="004A6449">
      <w:pPr>
        <w:spacing w:after="0" w:line="240" w:lineRule="auto"/>
        <w:ind w:firstLine="709"/>
        <w:jc w:val="both"/>
        <w:rPr>
          <w:rFonts w:ascii="Times New Roman" w:hAnsi="Times New Roman" w:cs="Times New Roman"/>
          <w:sz w:val="28"/>
          <w:szCs w:val="28"/>
        </w:rPr>
      </w:pPr>
    </w:p>
    <w:p w:rsidR="004A6449" w:rsidRDefault="004A6449" w:rsidP="004A6449">
      <w:pPr>
        <w:pStyle w:val="a0"/>
        <w:spacing w:after="0" w:line="240" w:lineRule="auto"/>
        <w:ind w:firstLine="709"/>
        <w:jc w:val="both"/>
        <w:rPr>
          <w:sz w:val="28"/>
          <w:szCs w:val="28"/>
        </w:rPr>
      </w:pPr>
      <w:r>
        <w:rPr>
          <w:sz w:val="28"/>
          <w:szCs w:val="28"/>
        </w:rPr>
        <w:t>1. Главным распорядителем бюджетных средств по выполнению подпрограммы является администрация муниципального образования «Город Адыгейск»  (далее - Администрация).</w:t>
      </w:r>
    </w:p>
    <w:p w:rsidR="004A6449" w:rsidRDefault="004A6449" w:rsidP="004A6449">
      <w:pPr>
        <w:pStyle w:val="a0"/>
        <w:spacing w:after="0" w:line="240" w:lineRule="auto"/>
        <w:ind w:firstLine="709"/>
        <w:jc w:val="both"/>
        <w:rPr>
          <w:sz w:val="28"/>
          <w:szCs w:val="28"/>
        </w:rPr>
      </w:pPr>
      <w:r>
        <w:rPr>
          <w:sz w:val="28"/>
          <w:szCs w:val="28"/>
        </w:rPr>
        <w:t>2. Администрация осуществляет финансовое обеспечение реализации мероприятий подпрограммы.</w:t>
      </w:r>
    </w:p>
    <w:p w:rsidR="004A6449" w:rsidRDefault="004A6449" w:rsidP="004A6449">
      <w:pPr>
        <w:pStyle w:val="a0"/>
        <w:spacing w:after="0" w:line="240" w:lineRule="auto"/>
        <w:ind w:firstLine="709"/>
        <w:jc w:val="both"/>
        <w:rPr>
          <w:sz w:val="28"/>
          <w:szCs w:val="28"/>
        </w:rPr>
      </w:pPr>
      <w:r>
        <w:rPr>
          <w:sz w:val="28"/>
          <w:szCs w:val="28"/>
        </w:rPr>
        <w:t>3. Реализация мероприятия "Проведение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в муниципальном образовании «Город Адыгейск», с учетом прогнозов потребности в кадрах осуществляется в соответствии с планом проведения профориентационной работы с учащимися школ города, разработанным Управлением образования администрации муниципального образования «Город Адыгейск».</w:t>
      </w:r>
    </w:p>
    <w:p w:rsidR="004A6449" w:rsidRDefault="004A6449" w:rsidP="004A6449">
      <w:pPr>
        <w:pStyle w:val="a0"/>
        <w:spacing w:after="0" w:line="240" w:lineRule="auto"/>
        <w:ind w:firstLine="709"/>
        <w:jc w:val="both"/>
        <w:rPr>
          <w:sz w:val="28"/>
          <w:szCs w:val="28"/>
        </w:rPr>
      </w:pPr>
      <w:r>
        <w:rPr>
          <w:sz w:val="28"/>
          <w:szCs w:val="28"/>
        </w:rPr>
        <w:t>4.Порядок реализации мероприятия "Выплата единовременного пособия молодым специалистам, поступившим на работу в учреждения образования города по окончании учебного заведения" осуществляется согласно приложению № 6 к настоящей подпрограмме.</w:t>
      </w:r>
    </w:p>
    <w:p w:rsidR="004A6449" w:rsidRDefault="004A6449" w:rsidP="004A6449">
      <w:pPr>
        <w:pStyle w:val="a0"/>
        <w:spacing w:after="0" w:line="240" w:lineRule="auto"/>
        <w:ind w:firstLine="709"/>
        <w:jc w:val="both"/>
        <w:rPr>
          <w:sz w:val="28"/>
          <w:szCs w:val="28"/>
        </w:rPr>
      </w:pPr>
      <w:r>
        <w:rPr>
          <w:sz w:val="28"/>
          <w:szCs w:val="28"/>
        </w:rPr>
        <w:t>5. Порядок реализации мероприятия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осуществляется согласно приложению № 8 к настоящей подпрограмме.</w:t>
      </w:r>
    </w:p>
    <w:p w:rsidR="004A6449" w:rsidRDefault="004A6449" w:rsidP="004A6449">
      <w:pPr>
        <w:pStyle w:val="a0"/>
        <w:spacing w:after="0" w:line="240" w:lineRule="auto"/>
        <w:ind w:firstLine="709"/>
        <w:jc w:val="both"/>
        <w:rPr>
          <w:sz w:val="28"/>
          <w:szCs w:val="28"/>
        </w:rPr>
      </w:pPr>
      <w:r>
        <w:rPr>
          <w:sz w:val="28"/>
          <w:szCs w:val="28"/>
        </w:rPr>
        <w:lastRenderedPageBreak/>
        <w:t>6.Исполнители подпрограммы осуществляют организацию и обеспечивают выполнение в полном объеме предусмотренных программных мероприятий. Исполнители мероприятий несут ответственность за своевременное и качественное их выполнение.</w:t>
      </w:r>
    </w:p>
    <w:p w:rsidR="004A6449" w:rsidRDefault="004A6449" w:rsidP="004A6449">
      <w:pPr>
        <w:pStyle w:val="a0"/>
        <w:spacing w:after="0" w:line="240" w:lineRule="auto"/>
        <w:ind w:firstLine="709"/>
        <w:jc w:val="both"/>
        <w:rPr>
          <w:sz w:val="28"/>
          <w:szCs w:val="28"/>
        </w:rPr>
      </w:pPr>
      <w:r>
        <w:rPr>
          <w:sz w:val="28"/>
          <w:szCs w:val="28"/>
        </w:rPr>
        <w:t xml:space="preserve">7. Решение о внесении изменений в подпрограмму, о прекращении ее реализации принимается в соответствии с </w:t>
      </w:r>
      <w:r>
        <w:rPr>
          <w:color w:val="000000"/>
          <w:sz w:val="28"/>
          <w:szCs w:val="28"/>
        </w:rPr>
        <w:t>Порядком разработки, реализации и оценки эффективности муниципальных программ  муниципального образования «Город Адыгейск», утвержденным Постановлением администрации муниципального образования «Город Адыгейск» от  20.02.2018г. № 43.</w:t>
      </w:r>
    </w:p>
    <w:p w:rsidR="004A6449" w:rsidRDefault="004A6449" w:rsidP="004A6449">
      <w:pPr>
        <w:pStyle w:val="a0"/>
        <w:spacing w:after="0" w:line="240" w:lineRule="auto"/>
        <w:ind w:firstLine="709"/>
        <w:jc w:val="both"/>
        <w:rPr>
          <w:sz w:val="28"/>
          <w:szCs w:val="28"/>
        </w:rPr>
      </w:pPr>
      <w:r>
        <w:rPr>
          <w:sz w:val="28"/>
          <w:szCs w:val="28"/>
        </w:rPr>
        <w:t>8. Подпрограмма считается завершенной после выполнения системы программных мероприятий в полном объеме.</w:t>
      </w:r>
    </w:p>
    <w:p w:rsidR="004A6449" w:rsidRPr="00537727" w:rsidRDefault="004A6449" w:rsidP="004A6449">
      <w:pPr>
        <w:pStyle w:val="a0"/>
        <w:spacing w:after="0" w:line="240" w:lineRule="auto"/>
        <w:rPr>
          <w:sz w:val="28"/>
          <w:szCs w:val="28"/>
        </w:rPr>
      </w:pPr>
    </w:p>
    <w:p w:rsidR="004A6449" w:rsidRDefault="004A6449" w:rsidP="004A6449">
      <w:pPr>
        <w:pStyle w:val="a0"/>
        <w:spacing w:after="0" w:line="240" w:lineRule="auto"/>
        <w:ind w:firstLine="709"/>
        <w:jc w:val="both"/>
        <w:rPr>
          <w:sz w:val="28"/>
          <w:szCs w:val="28"/>
        </w:rPr>
      </w:pPr>
      <w:r>
        <w:rPr>
          <w:sz w:val="28"/>
          <w:szCs w:val="28"/>
          <w:lang w:val="en-US"/>
        </w:rPr>
        <w:t>II</w:t>
      </w:r>
      <w:r w:rsidRPr="00DD3AD5">
        <w:rPr>
          <w:sz w:val="28"/>
          <w:szCs w:val="28"/>
        </w:rPr>
        <w:t>.</w:t>
      </w:r>
      <w:r>
        <w:rPr>
          <w:sz w:val="28"/>
          <w:szCs w:val="28"/>
        </w:rPr>
        <w:t>Перечень и характеристики основных мероприятий подпрограммы«</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w:t>
      </w:r>
    </w:p>
    <w:p w:rsidR="004A6449" w:rsidRDefault="004A6449" w:rsidP="004A6449">
      <w:pPr>
        <w:pStyle w:val="a0"/>
        <w:spacing w:after="0" w:line="240" w:lineRule="auto"/>
        <w:ind w:firstLine="709"/>
        <w:jc w:val="both"/>
        <w:rPr>
          <w:sz w:val="28"/>
          <w:szCs w:val="28"/>
        </w:rPr>
      </w:pPr>
    </w:p>
    <w:p w:rsidR="004A6449" w:rsidRDefault="004A6449" w:rsidP="004A6449">
      <w:pPr>
        <w:pStyle w:val="c6"/>
        <w:spacing w:before="0" w:after="0" w:line="240" w:lineRule="auto"/>
        <w:ind w:firstLine="709"/>
        <w:jc w:val="both"/>
        <w:rPr>
          <w:rStyle w:val="c0"/>
          <w:rFonts w:ascii="&amp;quot" w:hAnsi="&amp;quot" w:cs="&amp;quot"/>
          <w:color w:val="000000"/>
          <w:sz w:val="28"/>
          <w:szCs w:val="28"/>
        </w:rPr>
      </w:pPr>
      <w:r>
        <w:rPr>
          <w:rStyle w:val="c0"/>
          <w:rFonts w:ascii="&amp;quot" w:hAnsi="&amp;quot" w:cs="&amp;quot"/>
          <w:color w:val="000000"/>
          <w:sz w:val="28"/>
          <w:szCs w:val="28"/>
        </w:rPr>
        <w:t xml:space="preserve">1. Сегодня, в эпоху реформы системы образования, вопрос о работе в школах молодых специалистов поднимается на разных уровнях. Об этом говорят чиновники различного ранга, директора учебных учреждений, методисты. А между тем по-прежнему существует проблема и того, как привлечь в школу грамотных молодых специалистов, и (что ещё существеннее) того, как удержать их там. «Развивающемуся обществу, - подчёркивается в «Концепции модернизации Российского образования», -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отличаются мобильностью…,способны к сотрудничеству…,обладают чувством ответственности за судьбу страны, её социально- экономическое процветание». </w:t>
      </w:r>
    </w:p>
    <w:p w:rsidR="004A6449" w:rsidRDefault="004A6449" w:rsidP="004A6449">
      <w:pPr>
        <w:pStyle w:val="c6"/>
        <w:spacing w:before="0" w:after="0" w:line="240" w:lineRule="auto"/>
        <w:ind w:firstLine="709"/>
        <w:jc w:val="both"/>
        <w:rPr>
          <w:sz w:val="28"/>
          <w:szCs w:val="28"/>
        </w:rPr>
      </w:pPr>
      <w:r>
        <w:rPr>
          <w:rStyle w:val="c0"/>
          <w:rFonts w:ascii="&amp;quot" w:hAnsi="&amp;quot" w:cs="&amp;quot"/>
          <w:color w:val="000000"/>
          <w:sz w:val="28"/>
          <w:szCs w:val="28"/>
        </w:rPr>
        <w:t>2. Согласно статистике, из выпускников педагогических вузов только половина идёт работать в школы, к тому же очень часто среди них те, кто не нашёл себе более престижной работы. Но еще актуален тот факт, что из этих молодых специалистов почти половина уходит из системы образования через несколько лет. Таким образом, количество молодых специалистов в муниципальных образовательных учреждениях сводится к минимуму. Чтобы решить эту проблему необходимо создавать условия, способствующие привлечению молодых специалистов.</w:t>
      </w:r>
    </w:p>
    <w:p w:rsidR="004A6449" w:rsidRDefault="004A6449" w:rsidP="004A6449">
      <w:pPr>
        <w:pStyle w:val="a0"/>
        <w:spacing w:after="0" w:line="240" w:lineRule="auto"/>
        <w:ind w:firstLine="709"/>
        <w:jc w:val="both"/>
        <w:rPr>
          <w:sz w:val="28"/>
          <w:szCs w:val="28"/>
        </w:rPr>
      </w:pPr>
      <w:r>
        <w:rPr>
          <w:sz w:val="28"/>
          <w:szCs w:val="28"/>
        </w:rPr>
        <w:t xml:space="preserve">3.Разработка подпрограммы обусловлена кадровыми проблемами, возникшими в учреждениях образования, расположенных на территории муниципального образования «Город Адыгейск», и необходимостью </w:t>
      </w:r>
      <w:r>
        <w:rPr>
          <w:sz w:val="28"/>
          <w:szCs w:val="28"/>
        </w:rPr>
        <w:lastRenderedPageBreak/>
        <w:t xml:space="preserve">решения задач по привлечению и закреплению специалистов для работы в них. </w:t>
      </w:r>
    </w:p>
    <w:p w:rsidR="004A6449" w:rsidRDefault="004A6449" w:rsidP="004A6449">
      <w:pPr>
        <w:pStyle w:val="a0"/>
        <w:spacing w:after="0" w:line="240" w:lineRule="auto"/>
        <w:ind w:firstLine="709"/>
        <w:jc w:val="both"/>
        <w:rPr>
          <w:sz w:val="28"/>
          <w:szCs w:val="28"/>
        </w:rPr>
      </w:pPr>
      <w:r>
        <w:rPr>
          <w:sz w:val="28"/>
          <w:szCs w:val="28"/>
        </w:rPr>
        <w:t>4.Образование на современном этапе является одним из главных приоритетов общества и государства. Наряду с достойными условиями жизни, оплатой труда, природными условиями и демократическими свободами, качественное и доступное образование является одним из главных критериев при выборе места жительства человека, ощущения собственной защищенности, а, в конечном счете, одним из основных условий стабилизации в обществе, наличия перспективы в развитии страны.</w:t>
      </w:r>
    </w:p>
    <w:p w:rsidR="004A6449" w:rsidRDefault="004A6449" w:rsidP="004A6449">
      <w:pPr>
        <w:pStyle w:val="a0"/>
        <w:spacing w:after="0" w:line="240" w:lineRule="auto"/>
        <w:ind w:firstLine="709"/>
        <w:jc w:val="both"/>
        <w:rPr>
          <w:sz w:val="28"/>
          <w:szCs w:val="28"/>
        </w:rPr>
      </w:pPr>
      <w:r>
        <w:rPr>
          <w:sz w:val="28"/>
          <w:szCs w:val="28"/>
        </w:rPr>
        <w:t>5.Таким образом, современное качественное доступное образование - залог наличия перспектив у общества и государства. Качественное образование зависит от многих факторов, в том числе наличия учебно-методических материалов, материально-технической базы. Но в первую очередь, оно определяется работой учителя, личными качествами педагога, уровнем его профессиональной подготовки и квалификации.</w:t>
      </w:r>
    </w:p>
    <w:p w:rsidR="004A6449" w:rsidRDefault="004A6449" w:rsidP="004A6449">
      <w:pPr>
        <w:pStyle w:val="a0"/>
        <w:spacing w:after="0" w:line="240" w:lineRule="auto"/>
        <w:ind w:firstLine="709"/>
        <w:jc w:val="both"/>
        <w:rPr>
          <w:sz w:val="28"/>
          <w:szCs w:val="28"/>
        </w:rPr>
      </w:pPr>
      <w:r>
        <w:rPr>
          <w:sz w:val="28"/>
          <w:szCs w:val="28"/>
        </w:rPr>
        <w:t>6.На территории муниципального образования «Город Адыгейск»  функционирует 12 учреждений образования:</w:t>
      </w:r>
    </w:p>
    <w:p w:rsidR="004A6449" w:rsidRDefault="004A6449" w:rsidP="004A6449">
      <w:pPr>
        <w:pStyle w:val="a0"/>
        <w:spacing w:after="0" w:line="240" w:lineRule="auto"/>
        <w:ind w:firstLine="709"/>
        <w:jc w:val="both"/>
        <w:rPr>
          <w:sz w:val="28"/>
          <w:szCs w:val="28"/>
        </w:rPr>
      </w:pPr>
      <w:r>
        <w:rPr>
          <w:sz w:val="28"/>
          <w:szCs w:val="28"/>
        </w:rPr>
        <w:tab/>
        <w:t>5 - организаций дошкольного образования;</w:t>
      </w:r>
    </w:p>
    <w:p w:rsidR="004A6449" w:rsidRDefault="004A6449" w:rsidP="004A6449">
      <w:pPr>
        <w:pStyle w:val="a0"/>
        <w:spacing w:after="0" w:line="240" w:lineRule="auto"/>
        <w:ind w:firstLine="709"/>
        <w:jc w:val="both"/>
        <w:rPr>
          <w:sz w:val="28"/>
          <w:szCs w:val="28"/>
        </w:rPr>
      </w:pPr>
      <w:r>
        <w:rPr>
          <w:sz w:val="28"/>
          <w:szCs w:val="28"/>
        </w:rPr>
        <w:tab/>
        <w:t>5 - общеобразовательных организаций;</w:t>
      </w:r>
    </w:p>
    <w:p w:rsidR="004A6449" w:rsidRDefault="004A6449" w:rsidP="004A6449">
      <w:pPr>
        <w:pStyle w:val="a0"/>
        <w:spacing w:after="0" w:line="240" w:lineRule="auto"/>
        <w:ind w:firstLine="709"/>
        <w:jc w:val="both"/>
        <w:rPr>
          <w:sz w:val="28"/>
          <w:szCs w:val="28"/>
        </w:rPr>
      </w:pPr>
      <w:r>
        <w:rPr>
          <w:sz w:val="28"/>
          <w:szCs w:val="28"/>
        </w:rPr>
        <w:tab/>
        <w:t>2 - организации дополнительного образования.</w:t>
      </w:r>
    </w:p>
    <w:p w:rsidR="004A6449" w:rsidRDefault="004A6449" w:rsidP="004A6449">
      <w:pPr>
        <w:pStyle w:val="a0"/>
        <w:spacing w:after="0" w:line="240" w:lineRule="auto"/>
        <w:ind w:firstLine="709"/>
        <w:jc w:val="both"/>
        <w:rPr>
          <w:sz w:val="28"/>
          <w:szCs w:val="28"/>
        </w:rPr>
      </w:pPr>
      <w:r>
        <w:rPr>
          <w:sz w:val="28"/>
          <w:szCs w:val="28"/>
        </w:rPr>
        <w:t xml:space="preserve">7.Проблема омоложения кадрового состава работников очень актуальна для отраслей социальной сферы, необходим приток профессиональных, неординарно мыслящих, владеющих современными технологиями молодых людей, имеющих потенциал для развития.   </w:t>
      </w:r>
    </w:p>
    <w:p w:rsidR="004A6449" w:rsidRDefault="004A6449" w:rsidP="004A6449">
      <w:pPr>
        <w:pStyle w:val="a0"/>
        <w:spacing w:after="0" w:line="240" w:lineRule="auto"/>
        <w:ind w:firstLine="709"/>
        <w:jc w:val="both"/>
        <w:rPr>
          <w:sz w:val="28"/>
          <w:szCs w:val="28"/>
        </w:rPr>
      </w:pPr>
      <w:r>
        <w:rPr>
          <w:sz w:val="28"/>
          <w:szCs w:val="28"/>
        </w:rPr>
        <w:t xml:space="preserve">8.В муниципальном образовании «Город Адыгейск» общее число учителей составляет 135 человек. За последние три года количество педагогов пенсионного возраста составило </w:t>
      </w:r>
      <w:r w:rsidRPr="0051004E">
        <w:rPr>
          <w:sz w:val="28"/>
          <w:szCs w:val="28"/>
        </w:rPr>
        <w:t>37%</w:t>
      </w:r>
      <w:r>
        <w:rPr>
          <w:sz w:val="28"/>
          <w:szCs w:val="28"/>
        </w:rPr>
        <w:t xml:space="preserve"> от общего количества педагогических работников в городе. Обновление педагогического корпуса происходит медленно. За последние 5 лет в систему образования практически не поступают молодые специалисты. Вопрос «старения» кадров касается не только учителей, но и руководителей образовательных учреждений. </w:t>
      </w:r>
    </w:p>
    <w:p w:rsidR="004A6449" w:rsidRDefault="004A6449" w:rsidP="004A6449">
      <w:pPr>
        <w:pStyle w:val="a0"/>
        <w:spacing w:after="0" w:line="240" w:lineRule="auto"/>
        <w:jc w:val="both"/>
        <w:rPr>
          <w:sz w:val="28"/>
          <w:szCs w:val="28"/>
        </w:rPr>
      </w:pPr>
      <w:r>
        <w:rPr>
          <w:sz w:val="28"/>
          <w:szCs w:val="28"/>
        </w:rPr>
        <w:t xml:space="preserve">          9.Проблема обеспечения кадрами решается за счет увеличения учебной нагрузки на работающих учителей. В ряде сельских школ некоторые предметы ведут учителя других специальностей. Выход работников на пенсию, который не восполняется приходом молодых специалистов, стал на сегодня одной из основных причин прогрессирующего снижения укомплектованности кадрами. Программа направлена на создание условий, способствующих укомплектованности учреждений образования квалифицированными специалистами по востребованным специальностям.</w:t>
      </w:r>
    </w:p>
    <w:p w:rsidR="004A6449" w:rsidRDefault="004A6449" w:rsidP="004A6449">
      <w:pPr>
        <w:pStyle w:val="a0"/>
        <w:spacing w:after="0" w:line="240" w:lineRule="auto"/>
        <w:jc w:val="center"/>
        <w:rPr>
          <w:sz w:val="28"/>
          <w:szCs w:val="28"/>
        </w:rPr>
      </w:pPr>
    </w:p>
    <w:p w:rsidR="004A6449" w:rsidRDefault="004A6449" w:rsidP="004A6449">
      <w:pPr>
        <w:pStyle w:val="a0"/>
        <w:spacing w:after="0" w:line="240" w:lineRule="auto"/>
        <w:ind w:left="675"/>
        <w:jc w:val="both"/>
        <w:rPr>
          <w:sz w:val="28"/>
          <w:szCs w:val="28"/>
        </w:rPr>
      </w:pPr>
    </w:p>
    <w:p w:rsidR="004A6449" w:rsidRDefault="004A6449" w:rsidP="004A6449">
      <w:pPr>
        <w:pStyle w:val="a0"/>
        <w:spacing w:after="0" w:line="240" w:lineRule="auto"/>
        <w:ind w:left="675"/>
        <w:jc w:val="both"/>
        <w:rPr>
          <w:sz w:val="28"/>
          <w:szCs w:val="28"/>
        </w:rPr>
      </w:pPr>
      <w:r w:rsidRPr="00A7686B">
        <w:rPr>
          <w:sz w:val="28"/>
          <w:szCs w:val="28"/>
          <w:lang w:val="en-US"/>
        </w:rPr>
        <w:t>III</w:t>
      </w:r>
      <w:r w:rsidRPr="0052422B">
        <w:rPr>
          <w:color w:val="000000"/>
          <w:sz w:val="28"/>
          <w:szCs w:val="28"/>
        </w:rPr>
        <w:t>Информация о финансовом обеспечении подпрограммы</w:t>
      </w:r>
      <w:r>
        <w:rPr>
          <w:sz w:val="28"/>
          <w:szCs w:val="28"/>
        </w:rPr>
        <w:t xml:space="preserve">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w:t>
      </w:r>
    </w:p>
    <w:p w:rsidR="004A6449" w:rsidRPr="00DF6402" w:rsidRDefault="004A6449" w:rsidP="004A6449">
      <w:pPr>
        <w:pStyle w:val="a0"/>
        <w:spacing w:after="0" w:line="240" w:lineRule="auto"/>
        <w:ind w:firstLine="709"/>
        <w:jc w:val="both"/>
        <w:rPr>
          <w:sz w:val="28"/>
          <w:szCs w:val="28"/>
        </w:rPr>
      </w:pPr>
    </w:p>
    <w:tbl>
      <w:tblPr>
        <w:tblW w:w="0" w:type="auto"/>
        <w:tblInd w:w="1" w:type="dxa"/>
        <w:tblLayout w:type="fixed"/>
        <w:tblCellMar>
          <w:left w:w="0" w:type="dxa"/>
          <w:right w:w="0" w:type="dxa"/>
        </w:tblCellMar>
        <w:tblLook w:val="0000"/>
      </w:tblPr>
      <w:tblGrid>
        <w:gridCol w:w="2804"/>
        <w:gridCol w:w="1170"/>
        <w:gridCol w:w="2429"/>
        <w:gridCol w:w="1770"/>
        <w:gridCol w:w="899"/>
        <w:gridCol w:w="22"/>
      </w:tblGrid>
      <w:tr w:rsidR="004A6449" w:rsidRPr="00BB4F03" w:rsidTr="00B23108">
        <w:tc>
          <w:tcPr>
            <w:tcW w:w="2804" w:type="dxa"/>
            <w:vMerge w:val="restart"/>
            <w:tcBorders>
              <w:top w:val="single" w:sz="1" w:space="0" w:color="000000"/>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Этапы реализации программы (годы)</w:t>
            </w:r>
          </w:p>
        </w:tc>
        <w:tc>
          <w:tcPr>
            <w:tcW w:w="6268" w:type="dxa"/>
            <w:gridSpan w:val="4"/>
            <w:tcBorders>
              <w:top w:val="single" w:sz="1" w:space="0" w:color="000000"/>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rPr>
            </w:pPr>
            <w:r w:rsidRPr="00BB4F03">
              <w:rPr>
                <w:rFonts w:ascii="Times New Roman" w:hAnsi="Times New Roman" w:cs="Times New Roman"/>
                <w:sz w:val="28"/>
                <w:szCs w:val="28"/>
              </w:rPr>
              <w:t>Предполагаемые источники финансирования (тыс.руб)</w:t>
            </w:r>
          </w:p>
        </w:tc>
        <w:tc>
          <w:tcPr>
            <w:tcW w:w="22" w:type="dxa"/>
            <w:tcBorders>
              <w:left w:val="single" w:sz="1" w:space="0" w:color="000000"/>
            </w:tcBorders>
            <w:shd w:val="clear" w:color="auto" w:fill="auto"/>
          </w:tcPr>
          <w:p w:rsidR="004A6449" w:rsidRPr="00BB4F03" w:rsidRDefault="004A6449" w:rsidP="00B23108">
            <w:pPr>
              <w:snapToGrid w:val="0"/>
              <w:spacing w:after="0" w:line="240" w:lineRule="auto"/>
              <w:rPr>
                <w:rFonts w:ascii="Times New Roman" w:hAnsi="Times New Roman" w:cs="Times New Roman"/>
              </w:rPr>
            </w:pPr>
          </w:p>
        </w:tc>
      </w:tr>
      <w:tr w:rsidR="004A6449" w:rsidRPr="00BB4F03" w:rsidTr="00B23108">
        <w:tblPrEx>
          <w:tblCellMar>
            <w:top w:w="55" w:type="dxa"/>
            <w:left w:w="55" w:type="dxa"/>
            <w:bottom w:w="55" w:type="dxa"/>
            <w:right w:w="55" w:type="dxa"/>
          </w:tblCellMar>
        </w:tblPrEx>
        <w:tc>
          <w:tcPr>
            <w:tcW w:w="2804" w:type="dxa"/>
            <w:vMerge/>
            <w:tcBorders>
              <w:left w:val="single" w:sz="1" w:space="0" w:color="000000"/>
              <w:bottom w:val="single" w:sz="1" w:space="0" w:color="000000"/>
            </w:tcBorders>
            <w:shd w:val="clear" w:color="auto" w:fill="FFFFFF"/>
            <w:vAlign w:val="center"/>
          </w:tcPr>
          <w:p w:rsidR="004A6449" w:rsidRPr="00BB4F03" w:rsidRDefault="004A6449" w:rsidP="00B23108">
            <w:pPr>
              <w:pStyle w:val="af8"/>
              <w:snapToGrid w:val="0"/>
              <w:spacing w:after="0" w:line="240" w:lineRule="auto"/>
              <w:rPr>
                <w:rFonts w:ascii="Times New Roman" w:hAnsi="Times New Roman" w:cs="Times New Roman"/>
                <w:sz w:val="28"/>
                <w:szCs w:val="28"/>
              </w:rPr>
            </w:pPr>
          </w:p>
        </w:tc>
        <w:tc>
          <w:tcPr>
            <w:tcW w:w="11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местный бюджет</w:t>
            </w:r>
          </w:p>
        </w:tc>
        <w:tc>
          <w:tcPr>
            <w:tcW w:w="2429"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республиканский бюджет</w:t>
            </w:r>
          </w:p>
        </w:tc>
        <w:tc>
          <w:tcPr>
            <w:tcW w:w="17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федеральный бюджет</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rPr>
            </w:pPr>
            <w:r w:rsidRPr="00BB4F03">
              <w:rPr>
                <w:rFonts w:ascii="Times New Roman" w:hAnsi="Times New Roman" w:cs="Times New Roman"/>
                <w:sz w:val="28"/>
                <w:szCs w:val="28"/>
              </w:rPr>
              <w:t>всего</w:t>
            </w:r>
          </w:p>
        </w:tc>
      </w:tr>
      <w:tr w:rsidR="004A6449" w:rsidRPr="00BB4F03" w:rsidTr="00B23108">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2021 г.</w:t>
            </w:r>
          </w:p>
        </w:tc>
        <w:tc>
          <w:tcPr>
            <w:tcW w:w="11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p>
        </w:tc>
        <w:tc>
          <w:tcPr>
            <w:tcW w:w="2429"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17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rPr>
            </w:pPr>
          </w:p>
        </w:tc>
      </w:tr>
      <w:tr w:rsidR="004A6449" w:rsidRPr="00BB4F03" w:rsidTr="00B23108">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2022 г.</w:t>
            </w:r>
          </w:p>
        </w:tc>
        <w:tc>
          <w:tcPr>
            <w:tcW w:w="11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30</w:t>
            </w:r>
            <w:r w:rsidRPr="00BB4F03">
              <w:rPr>
                <w:rFonts w:ascii="Times New Roman" w:hAnsi="Times New Roman" w:cs="Times New Roman"/>
                <w:sz w:val="28"/>
                <w:szCs w:val="28"/>
              </w:rPr>
              <w:t>0</w:t>
            </w:r>
          </w:p>
        </w:tc>
        <w:tc>
          <w:tcPr>
            <w:tcW w:w="2429"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17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rPr>
            </w:pPr>
            <w:r>
              <w:rPr>
                <w:rFonts w:ascii="Times New Roman" w:hAnsi="Times New Roman" w:cs="Times New Roman"/>
                <w:sz w:val="28"/>
                <w:szCs w:val="28"/>
              </w:rPr>
              <w:t>30</w:t>
            </w:r>
            <w:r w:rsidRPr="00BB4F03">
              <w:rPr>
                <w:rFonts w:ascii="Times New Roman" w:hAnsi="Times New Roman" w:cs="Times New Roman"/>
                <w:sz w:val="28"/>
                <w:szCs w:val="28"/>
              </w:rPr>
              <w:t>0</w:t>
            </w:r>
          </w:p>
        </w:tc>
      </w:tr>
      <w:tr w:rsidR="004A6449" w:rsidRPr="00BB4F03" w:rsidTr="00B23108">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2023 г.</w:t>
            </w:r>
          </w:p>
        </w:tc>
        <w:tc>
          <w:tcPr>
            <w:tcW w:w="11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1440</w:t>
            </w:r>
          </w:p>
        </w:tc>
        <w:tc>
          <w:tcPr>
            <w:tcW w:w="2429"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17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rPr>
            </w:pPr>
            <w:r w:rsidRPr="00BB4F03">
              <w:rPr>
                <w:rFonts w:ascii="Times New Roman" w:hAnsi="Times New Roman" w:cs="Times New Roman"/>
                <w:sz w:val="28"/>
                <w:szCs w:val="28"/>
              </w:rPr>
              <w:t>1440</w:t>
            </w:r>
          </w:p>
        </w:tc>
      </w:tr>
      <w:tr w:rsidR="004A6449" w:rsidRPr="00BB4F03" w:rsidTr="00B23108">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Итого</w:t>
            </w:r>
          </w:p>
        </w:tc>
        <w:tc>
          <w:tcPr>
            <w:tcW w:w="11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1740</w:t>
            </w:r>
          </w:p>
        </w:tc>
        <w:tc>
          <w:tcPr>
            <w:tcW w:w="2429"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1770" w:type="dxa"/>
            <w:tcBorders>
              <w:left w:val="single" w:sz="1" w:space="0" w:color="000000"/>
              <w:bottom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4A6449" w:rsidRPr="00BB4F03" w:rsidRDefault="004A6449" w:rsidP="00B23108">
            <w:pPr>
              <w:pStyle w:val="af8"/>
              <w:spacing w:after="0" w:line="240" w:lineRule="auto"/>
              <w:rPr>
                <w:rFonts w:ascii="Times New Roman" w:hAnsi="Times New Roman" w:cs="Times New Roman"/>
              </w:rPr>
            </w:pPr>
            <w:r>
              <w:rPr>
                <w:rFonts w:ascii="Times New Roman" w:hAnsi="Times New Roman" w:cs="Times New Roman"/>
              </w:rPr>
              <w:t>1740</w:t>
            </w:r>
          </w:p>
        </w:tc>
      </w:tr>
    </w:tbl>
    <w:p w:rsidR="004A6449" w:rsidRDefault="004A6449" w:rsidP="004A6449">
      <w:pPr>
        <w:pStyle w:val="a0"/>
        <w:spacing w:after="0" w:line="240" w:lineRule="auto"/>
        <w:ind w:firstLine="709"/>
        <w:rPr>
          <w:sz w:val="28"/>
          <w:szCs w:val="28"/>
        </w:rPr>
      </w:pPr>
    </w:p>
    <w:p w:rsidR="004A6449" w:rsidRDefault="004A6449" w:rsidP="004A6449">
      <w:pPr>
        <w:pStyle w:val="a0"/>
        <w:spacing w:after="0" w:line="240" w:lineRule="auto"/>
        <w:jc w:val="both"/>
        <w:rPr>
          <w:sz w:val="28"/>
          <w:szCs w:val="28"/>
        </w:rPr>
      </w:pPr>
      <w:r>
        <w:rPr>
          <w:sz w:val="28"/>
          <w:szCs w:val="28"/>
        </w:rPr>
        <w:tab/>
        <w:t>Суммы бюджетных ассигнований могут быть уточнены при формировании и утверждении бюджета муниципального образования «Город Адыгейск» на очередной финансовый год.</w:t>
      </w:r>
    </w:p>
    <w:p w:rsidR="004A6449" w:rsidRDefault="004A6449" w:rsidP="004A6449">
      <w:pPr>
        <w:pStyle w:val="16"/>
        <w:spacing w:after="0" w:line="240" w:lineRule="auto"/>
        <w:ind w:left="0" w:firstLine="708"/>
        <w:jc w:val="both"/>
        <w:rPr>
          <w:rFonts w:ascii="Times New Roman" w:hAnsi="Times New Roman"/>
          <w:sz w:val="28"/>
          <w:szCs w:val="28"/>
        </w:rPr>
      </w:pPr>
    </w:p>
    <w:p w:rsidR="004A6449" w:rsidRPr="00A7686B" w:rsidRDefault="004A6449" w:rsidP="004A6449">
      <w:pPr>
        <w:spacing w:after="0" w:line="240" w:lineRule="auto"/>
        <w:jc w:val="center"/>
        <w:rPr>
          <w:rFonts w:ascii="Times New Roman" w:hAnsi="Times New Roman" w:cs="Times New Roman"/>
          <w:b/>
          <w:sz w:val="28"/>
          <w:szCs w:val="28"/>
        </w:rPr>
      </w:pPr>
      <w:r w:rsidRPr="00A7686B">
        <w:rPr>
          <w:rFonts w:ascii="Times New Roman" w:hAnsi="Times New Roman" w:cs="Times New Roman"/>
          <w:sz w:val="28"/>
          <w:szCs w:val="28"/>
          <w:lang w:val="en-US"/>
        </w:rPr>
        <w:t>IV</w:t>
      </w:r>
      <w:r w:rsidRPr="00A7686B">
        <w:rPr>
          <w:rFonts w:ascii="Times New Roman" w:hAnsi="Times New Roman" w:cs="Times New Roman"/>
          <w:sz w:val="28"/>
          <w:szCs w:val="28"/>
        </w:rPr>
        <w:t xml:space="preserve">. План реализации </w:t>
      </w:r>
      <w:r>
        <w:rPr>
          <w:rFonts w:ascii="Times New Roman" w:hAnsi="Times New Roman" w:cs="Times New Roman"/>
          <w:sz w:val="28"/>
          <w:szCs w:val="28"/>
        </w:rPr>
        <w:t xml:space="preserve">основных мероприятий </w:t>
      </w:r>
      <w:r w:rsidRPr="00A7686B">
        <w:rPr>
          <w:rFonts w:ascii="Times New Roman" w:hAnsi="Times New Roman" w:cs="Times New Roman"/>
          <w:sz w:val="28"/>
          <w:szCs w:val="28"/>
        </w:rPr>
        <w:t xml:space="preserve">муниципальной </w:t>
      </w:r>
    </w:p>
    <w:p w:rsidR="004A6449" w:rsidRDefault="004A6449" w:rsidP="004A6449">
      <w:pPr>
        <w:pStyle w:val="a0"/>
        <w:spacing w:after="0" w:line="240" w:lineRule="auto"/>
        <w:ind w:firstLine="709"/>
        <w:jc w:val="both"/>
        <w:rPr>
          <w:sz w:val="28"/>
          <w:szCs w:val="28"/>
        </w:rPr>
      </w:pPr>
      <w:r>
        <w:rPr>
          <w:sz w:val="28"/>
          <w:szCs w:val="28"/>
        </w:rPr>
        <w:t>подпрограммы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»на очередной финансовый год и плановый период</w:t>
      </w:r>
    </w:p>
    <w:p w:rsidR="004A6449" w:rsidRDefault="004A6449" w:rsidP="004A6449">
      <w:pPr>
        <w:pStyle w:val="a0"/>
        <w:spacing w:after="0" w:line="240" w:lineRule="auto"/>
        <w:ind w:firstLine="709"/>
        <w:jc w:val="both"/>
        <w:rPr>
          <w:sz w:val="28"/>
          <w:szCs w:val="28"/>
        </w:rPr>
      </w:pPr>
    </w:p>
    <w:p w:rsidR="004A6449" w:rsidRPr="00A7686B" w:rsidRDefault="004A6449" w:rsidP="004A6449">
      <w:pPr>
        <w:pStyle w:val="16"/>
        <w:spacing w:after="0" w:line="240" w:lineRule="auto"/>
        <w:ind w:left="0" w:firstLine="708"/>
        <w:jc w:val="both"/>
        <w:rPr>
          <w:rFonts w:ascii="Times New Roman" w:hAnsi="Times New Roman"/>
          <w:b/>
          <w:sz w:val="28"/>
          <w:szCs w:val="28"/>
        </w:rPr>
      </w:pPr>
      <w:r w:rsidRPr="00A7686B">
        <w:rPr>
          <w:rFonts w:ascii="Times New Roman" w:hAnsi="Times New Roman"/>
          <w:sz w:val="28"/>
          <w:szCs w:val="28"/>
        </w:rPr>
        <w:t xml:space="preserve">План реализации муниципальной </w:t>
      </w:r>
      <w:r>
        <w:rPr>
          <w:rFonts w:ascii="Times New Roman" w:hAnsi="Times New Roman"/>
          <w:sz w:val="28"/>
          <w:szCs w:val="28"/>
        </w:rPr>
        <w:t>под</w:t>
      </w:r>
      <w:r w:rsidRPr="00A7686B">
        <w:rPr>
          <w:rFonts w:ascii="Times New Roman" w:hAnsi="Times New Roman"/>
          <w:sz w:val="28"/>
          <w:szCs w:val="28"/>
        </w:rPr>
        <w:t xml:space="preserve">программы на очередной финансовый год и плановый период представлен в приложении № 5 к </w:t>
      </w:r>
      <w:r>
        <w:rPr>
          <w:rFonts w:ascii="Times New Roman" w:hAnsi="Times New Roman"/>
          <w:sz w:val="28"/>
          <w:szCs w:val="28"/>
        </w:rPr>
        <w:t>данной подп</w:t>
      </w:r>
      <w:r w:rsidRPr="00A7686B">
        <w:rPr>
          <w:rFonts w:ascii="Times New Roman" w:hAnsi="Times New Roman"/>
          <w:sz w:val="28"/>
          <w:szCs w:val="28"/>
        </w:rPr>
        <w:t>рограмме.</w:t>
      </w:r>
    </w:p>
    <w:p w:rsidR="004A6449" w:rsidRPr="0020159E" w:rsidRDefault="004A6449" w:rsidP="004A6449">
      <w:pPr>
        <w:spacing w:after="0" w:line="240" w:lineRule="auto"/>
        <w:ind w:firstLine="567"/>
        <w:jc w:val="both"/>
        <w:rPr>
          <w:rFonts w:ascii="Times New Roman" w:hAnsi="Times New Roman" w:cs="Times New Roman"/>
          <w:b/>
          <w:sz w:val="28"/>
          <w:szCs w:val="28"/>
        </w:rPr>
      </w:pPr>
      <w:r w:rsidRPr="00A7686B">
        <w:rPr>
          <w:rFonts w:ascii="Times New Roman" w:hAnsi="Times New Roman" w:cs="Times New Roman"/>
          <w:sz w:val="28"/>
          <w:szCs w:val="28"/>
        </w:rPr>
        <w:t xml:space="preserve">Привлечение средств федерального и республиканского бюджетов на реализацию целей и задач </w:t>
      </w:r>
      <w:r>
        <w:rPr>
          <w:rFonts w:ascii="Times New Roman" w:hAnsi="Times New Roman" w:cs="Times New Roman"/>
          <w:sz w:val="28"/>
          <w:szCs w:val="28"/>
        </w:rPr>
        <w:t xml:space="preserve">подпрограммы </w:t>
      </w:r>
      <w:r w:rsidRPr="00A7686B">
        <w:rPr>
          <w:rFonts w:ascii="Times New Roman" w:hAnsi="Times New Roman" w:cs="Times New Roman"/>
          <w:sz w:val="28"/>
          <w:szCs w:val="28"/>
        </w:rPr>
        <w:t>не предусмотрено действующими федеральными и республиканскими нормативными правовыми актами.</w:t>
      </w: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pPr>
    </w:p>
    <w:p w:rsidR="004A6449" w:rsidRDefault="004A6449" w:rsidP="004A6449">
      <w:pPr>
        <w:pStyle w:val="a0"/>
        <w:spacing w:after="0" w:line="240" w:lineRule="auto"/>
        <w:ind w:left="4248" w:firstLine="708"/>
      </w:pPr>
    </w:p>
    <w:p w:rsidR="004A6449" w:rsidRDefault="004A6449" w:rsidP="004A6449">
      <w:pPr>
        <w:pStyle w:val="a0"/>
        <w:spacing w:after="0" w:line="240" w:lineRule="auto"/>
        <w:ind w:left="4248" w:firstLine="708"/>
      </w:pPr>
    </w:p>
    <w:p w:rsidR="004A6449" w:rsidRDefault="004A6449" w:rsidP="004A6449">
      <w:pPr>
        <w:pStyle w:val="a0"/>
        <w:spacing w:after="0" w:line="240" w:lineRule="auto"/>
        <w:ind w:left="4248" w:firstLine="708"/>
      </w:pPr>
      <w:r>
        <w:t xml:space="preserve">Приложение №1 </w:t>
      </w:r>
    </w:p>
    <w:p w:rsidR="004A6449" w:rsidRDefault="004A6449" w:rsidP="004A6449">
      <w:pPr>
        <w:pStyle w:val="a0"/>
        <w:spacing w:after="0" w:line="240" w:lineRule="auto"/>
        <w:ind w:left="4956"/>
      </w:pPr>
      <w:r>
        <w:t xml:space="preserve">к подпрограмме "Привлечение молодых специалистов для работы в муниципальных учреждениях образования муниципального образования «Город Адыгейск» </w:t>
      </w:r>
    </w:p>
    <w:p w:rsidR="004A6449" w:rsidRPr="006D0707" w:rsidRDefault="004A6449" w:rsidP="004A6449">
      <w:pPr>
        <w:pStyle w:val="a0"/>
        <w:spacing w:after="0" w:line="240" w:lineRule="auto"/>
        <w:ind w:left="4956"/>
      </w:pPr>
      <w:r>
        <w:t>на 2021-2023 годы"</w:t>
      </w:r>
    </w:p>
    <w:p w:rsidR="004A6449" w:rsidRDefault="004A6449" w:rsidP="004A6449">
      <w:pPr>
        <w:pStyle w:val="a0"/>
        <w:spacing w:after="0" w:line="240" w:lineRule="auto"/>
        <w:ind w:left="4248" w:firstLine="708"/>
        <w:rPr>
          <w:sz w:val="28"/>
          <w:szCs w:val="28"/>
        </w:rPr>
      </w:pPr>
    </w:p>
    <w:p w:rsidR="004A6449" w:rsidRDefault="004A6449" w:rsidP="004A6449">
      <w:pPr>
        <w:spacing w:after="0" w:line="240" w:lineRule="auto"/>
        <w:jc w:val="center"/>
        <w:rPr>
          <w:rFonts w:ascii="Times New Roman" w:hAnsi="Times New Roman" w:cs="Times New Roman"/>
          <w:sz w:val="24"/>
          <w:szCs w:val="24"/>
        </w:rPr>
      </w:pPr>
      <w:r w:rsidRPr="0020159E">
        <w:rPr>
          <w:rFonts w:ascii="Times New Roman" w:eastAsia="Times New Roman" w:hAnsi="Times New Roman" w:cs="Times New Roman"/>
          <w:bCs/>
          <w:color w:val="26282F"/>
          <w:sz w:val="24"/>
          <w:szCs w:val="24"/>
          <w:lang w:eastAsia="ru-RU"/>
        </w:rPr>
        <w:t>Сведения</w:t>
      </w:r>
      <w:r w:rsidRPr="0020159E">
        <w:rPr>
          <w:rFonts w:ascii="Times New Roman" w:eastAsia="Times New Roman" w:hAnsi="Times New Roman" w:cs="Times New Roman"/>
          <w:bCs/>
          <w:color w:val="26282F"/>
          <w:sz w:val="24"/>
          <w:szCs w:val="24"/>
          <w:lang w:eastAsia="ru-RU"/>
        </w:rPr>
        <w:br/>
        <w:t xml:space="preserve">о целевых показателях (индикаторах) </w:t>
      </w:r>
      <w:r w:rsidRPr="0020159E">
        <w:rPr>
          <w:rFonts w:ascii="Times New Roman" w:hAnsi="Times New Roman" w:cs="Times New Roman"/>
          <w:sz w:val="24"/>
          <w:szCs w:val="24"/>
        </w:rPr>
        <w:t>подпрограммы«Привлечение молодых специалистов    для работы в муниципальных учреждениях образования муниципального образования «Город Адыгейск»</w:t>
      </w:r>
    </w:p>
    <w:p w:rsidR="004A6449" w:rsidRPr="0020159E" w:rsidRDefault="004A6449" w:rsidP="004A6449">
      <w:pPr>
        <w:spacing w:after="0" w:line="240" w:lineRule="auto"/>
        <w:jc w:val="center"/>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62"/>
        <w:gridCol w:w="1134"/>
        <w:gridCol w:w="708"/>
        <w:gridCol w:w="851"/>
        <w:gridCol w:w="850"/>
        <w:gridCol w:w="993"/>
        <w:gridCol w:w="850"/>
        <w:gridCol w:w="1418"/>
      </w:tblGrid>
      <w:tr w:rsidR="004A6449" w:rsidRPr="0020159E" w:rsidTr="00B23108">
        <w:tc>
          <w:tcPr>
            <w:tcW w:w="540" w:type="dxa"/>
            <w:vMerge w:val="restart"/>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 п/п</w:t>
            </w:r>
          </w:p>
        </w:tc>
        <w:tc>
          <w:tcPr>
            <w:tcW w:w="2262" w:type="dxa"/>
            <w:vMerge w:val="restart"/>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Наименование целевого показателя</w:t>
            </w:r>
          </w:p>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(индикатора)</w:t>
            </w:r>
          </w:p>
        </w:tc>
        <w:tc>
          <w:tcPr>
            <w:tcW w:w="1134" w:type="dxa"/>
            <w:vMerge w:val="restart"/>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Источник получения информации</w:t>
            </w:r>
          </w:p>
        </w:tc>
        <w:tc>
          <w:tcPr>
            <w:tcW w:w="708" w:type="dxa"/>
            <w:vMerge w:val="restart"/>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Единица измерения</w:t>
            </w:r>
          </w:p>
        </w:tc>
        <w:tc>
          <w:tcPr>
            <w:tcW w:w="4962" w:type="dxa"/>
            <w:gridSpan w:val="5"/>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Значения показателей эффективности</w:t>
            </w:r>
          </w:p>
        </w:tc>
      </w:tr>
      <w:tr w:rsidR="004A6449" w:rsidRPr="0020159E" w:rsidTr="00B23108">
        <w:tc>
          <w:tcPr>
            <w:tcW w:w="540" w:type="dxa"/>
            <w:vMerge/>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262" w:type="dxa"/>
            <w:vMerge/>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4" w:type="dxa"/>
            <w:vMerge/>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08" w:type="dxa"/>
            <w:vMerge/>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1" w:type="dxa"/>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Отчетный год (базовый)*</w:t>
            </w:r>
          </w:p>
        </w:tc>
        <w:tc>
          <w:tcPr>
            <w:tcW w:w="850" w:type="dxa"/>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Текущий год (оценка)**</w:t>
            </w:r>
          </w:p>
        </w:tc>
        <w:tc>
          <w:tcPr>
            <w:tcW w:w="993" w:type="dxa"/>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Первый год реализации муниципальной программы</w:t>
            </w:r>
          </w:p>
        </w:tc>
        <w:tc>
          <w:tcPr>
            <w:tcW w:w="850" w:type="dxa"/>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Второй год реализации муниципальной программы</w:t>
            </w:r>
          </w:p>
        </w:tc>
        <w:tc>
          <w:tcPr>
            <w:tcW w:w="1418" w:type="dxa"/>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4A6449" w:rsidRPr="0020159E" w:rsidTr="00B23108">
        <w:tc>
          <w:tcPr>
            <w:tcW w:w="9606" w:type="dxa"/>
            <w:gridSpan w:val="9"/>
          </w:tcPr>
          <w:p w:rsidR="004A6449" w:rsidRPr="0020159E" w:rsidRDefault="004A6449" w:rsidP="00B23108">
            <w:pPr>
              <w:spacing w:after="0" w:line="240" w:lineRule="auto"/>
              <w:jc w:val="center"/>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 xml:space="preserve">Подпрограмма </w:t>
            </w:r>
            <w:r w:rsidRPr="0020159E">
              <w:rPr>
                <w:rFonts w:ascii="Times New Roman" w:hAnsi="Times New Roman" w:cs="Times New Roman"/>
                <w:sz w:val="24"/>
                <w:szCs w:val="24"/>
              </w:rPr>
              <w:t>«Привлечение молодых специалистов    для работы в муниципальных учреждениях образования муниципального образования «Город Адыгейск»</w:t>
            </w:r>
          </w:p>
        </w:tc>
      </w:tr>
      <w:tr w:rsidR="004A6449" w:rsidRPr="0020159E" w:rsidTr="00B23108">
        <w:tc>
          <w:tcPr>
            <w:tcW w:w="9606" w:type="dxa"/>
            <w:gridSpan w:val="9"/>
          </w:tcPr>
          <w:p w:rsidR="004A6449" w:rsidRPr="0020159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9E">
              <w:rPr>
                <w:rFonts w:ascii="Times New Roman" w:hAnsi="Times New Roman" w:cs="Times New Roman"/>
                <w:sz w:val="24"/>
                <w:szCs w:val="24"/>
              </w:rPr>
              <w:t>Задача 1. 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муниципального образования «Город Адыгейск» с учетом прогнозов потребности в кадрах.</w:t>
            </w:r>
          </w:p>
        </w:tc>
      </w:tr>
      <w:tr w:rsidR="004A6449" w:rsidRPr="0020159E" w:rsidTr="00B23108">
        <w:tc>
          <w:tcPr>
            <w:tcW w:w="540"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1</w:t>
            </w:r>
          </w:p>
        </w:tc>
        <w:tc>
          <w:tcPr>
            <w:tcW w:w="2262" w:type="dxa"/>
          </w:tcPr>
          <w:p w:rsidR="004A6449" w:rsidRPr="0020159E" w:rsidRDefault="004A6449" w:rsidP="00B231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159E">
              <w:rPr>
                <w:rFonts w:ascii="Times New Roman" w:hAnsi="Times New Roman" w:cs="Times New Roman"/>
                <w:sz w:val="24"/>
                <w:szCs w:val="24"/>
              </w:rPr>
              <w:t>Охват обучающихся 8 - 11 классов профориентационными мероприятиями</w:t>
            </w:r>
          </w:p>
        </w:tc>
        <w:tc>
          <w:tcPr>
            <w:tcW w:w="1134"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08"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процент</w:t>
            </w:r>
          </w:p>
        </w:tc>
        <w:tc>
          <w:tcPr>
            <w:tcW w:w="851"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80</w:t>
            </w:r>
          </w:p>
        </w:tc>
        <w:tc>
          <w:tcPr>
            <w:tcW w:w="850"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80</w:t>
            </w:r>
          </w:p>
        </w:tc>
        <w:tc>
          <w:tcPr>
            <w:tcW w:w="993"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85</w:t>
            </w:r>
          </w:p>
        </w:tc>
        <w:tc>
          <w:tcPr>
            <w:tcW w:w="850"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90</w:t>
            </w:r>
          </w:p>
        </w:tc>
        <w:tc>
          <w:tcPr>
            <w:tcW w:w="1418"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90</w:t>
            </w:r>
          </w:p>
        </w:tc>
      </w:tr>
      <w:tr w:rsidR="004A6449" w:rsidRPr="0020159E" w:rsidTr="00B23108">
        <w:tc>
          <w:tcPr>
            <w:tcW w:w="540"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066" w:type="dxa"/>
            <w:gridSpan w:val="8"/>
          </w:tcPr>
          <w:p w:rsidR="004A6449" w:rsidRPr="0020159E" w:rsidRDefault="004A6449" w:rsidP="00B231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59E">
              <w:rPr>
                <w:rFonts w:ascii="Times New Roman" w:hAnsi="Times New Roman" w:cs="Times New Roman"/>
                <w:sz w:val="24"/>
                <w:szCs w:val="24"/>
              </w:rPr>
              <w:t>Задача 2.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 города</w:t>
            </w:r>
          </w:p>
        </w:tc>
      </w:tr>
      <w:tr w:rsidR="004A6449" w:rsidRPr="0020159E" w:rsidTr="00B23108">
        <w:tc>
          <w:tcPr>
            <w:tcW w:w="540"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 xml:space="preserve">2 </w:t>
            </w:r>
          </w:p>
        </w:tc>
        <w:tc>
          <w:tcPr>
            <w:tcW w:w="2262"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Укомплектованность специалистами в учреждениях образования, расположенных на территории города</w:t>
            </w:r>
          </w:p>
        </w:tc>
        <w:tc>
          <w:tcPr>
            <w:tcW w:w="1134" w:type="dxa"/>
          </w:tcPr>
          <w:p w:rsidR="004A6449" w:rsidRPr="0020159E" w:rsidRDefault="004A6449" w:rsidP="00B23108">
            <w:pPr>
              <w:spacing w:after="0" w:line="240" w:lineRule="auto"/>
              <w:jc w:val="both"/>
              <w:rPr>
                <w:rFonts w:ascii="Times New Roman" w:hAnsi="Times New Roman" w:cs="Times New Roman"/>
                <w:sz w:val="24"/>
                <w:szCs w:val="24"/>
              </w:rPr>
            </w:pPr>
          </w:p>
        </w:tc>
        <w:tc>
          <w:tcPr>
            <w:tcW w:w="708"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процент</w:t>
            </w:r>
          </w:p>
        </w:tc>
        <w:tc>
          <w:tcPr>
            <w:tcW w:w="851" w:type="dxa"/>
          </w:tcPr>
          <w:p w:rsidR="004A6449" w:rsidRPr="0020159E" w:rsidRDefault="004A6449" w:rsidP="00B23108">
            <w:pPr>
              <w:pStyle w:val="af8"/>
              <w:snapToGrid w:val="0"/>
              <w:spacing w:after="0" w:line="240" w:lineRule="auto"/>
              <w:rPr>
                <w:rFonts w:ascii="Times New Roman" w:hAnsi="Times New Roman" w:cs="Times New Roman"/>
                <w:sz w:val="24"/>
                <w:szCs w:val="24"/>
              </w:rPr>
            </w:pPr>
          </w:p>
        </w:tc>
        <w:tc>
          <w:tcPr>
            <w:tcW w:w="850"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80</w:t>
            </w:r>
          </w:p>
        </w:tc>
        <w:tc>
          <w:tcPr>
            <w:tcW w:w="993"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90</w:t>
            </w:r>
          </w:p>
        </w:tc>
        <w:tc>
          <w:tcPr>
            <w:tcW w:w="850"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100</w:t>
            </w:r>
          </w:p>
        </w:tc>
        <w:tc>
          <w:tcPr>
            <w:tcW w:w="1418"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100</w:t>
            </w:r>
          </w:p>
        </w:tc>
      </w:tr>
      <w:tr w:rsidR="004A6449" w:rsidRPr="0020159E" w:rsidTr="00B23108">
        <w:tc>
          <w:tcPr>
            <w:tcW w:w="540"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lastRenderedPageBreak/>
              <w:t>3</w:t>
            </w:r>
          </w:p>
        </w:tc>
        <w:tc>
          <w:tcPr>
            <w:tcW w:w="2262"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Количество молодых специалистов, пришедших на работу в учреждения образования, расположенные на территории города</w:t>
            </w:r>
          </w:p>
        </w:tc>
        <w:tc>
          <w:tcPr>
            <w:tcW w:w="1134" w:type="dxa"/>
          </w:tcPr>
          <w:p w:rsidR="004A6449" w:rsidRPr="0020159E" w:rsidRDefault="004A6449" w:rsidP="00B23108">
            <w:pPr>
              <w:spacing w:after="0" w:line="240" w:lineRule="auto"/>
              <w:jc w:val="both"/>
              <w:rPr>
                <w:rFonts w:ascii="Times New Roman" w:hAnsi="Times New Roman" w:cs="Times New Roman"/>
                <w:sz w:val="24"/>
                <w:szCs w:val="24"/>
              </w:rPr>
            </w:pPr>
          </w:p>
        </w:tc>
        <w:tc>
          <w:tcPr>
            <w:tcW w:w="708"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количество</w:t>
            </w:r>
          </w:p>
        </w:tc>
        <w:tc>
          <w:tcPr>
            <w:tcW w:w="851"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w:t>
            </w:r>
          </w:p>
        </w:tc>
        <w:tc>
          <w:tcPr>
            <w:tcW w:w="850"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w:t>
            </w:r>
          </w:p>
        </w:tc>
        <w:tc>
          <w:tcPr>
            <w:tcW w:w="993"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2</w:t>
            </w:r>
          </w:p>
        </w:tc>
        <w:tc>
          <w:tcPr>
            <w:tcW w:w="850" w:type="dxa"/>
          </w:tcPr>
          <w:p w:rsidR="004A6449" w:rsidRPr="0020159E" w:rsidRDefault="004A6449" w:rsidP="00B23108">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4</w:t>
            </w:r>
          </w:p>
        </w:tc>
        <w:tc>
          <w:tcPr>
            <w:tcW w:w="1418" w:type="dxa"/>
          </w:tcPr>
          <w:p w:rsidR="004A6449" w:rsidRPr="0020159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159E">
              <w:rPr>
                <w:rFonts w:ascii="Times New Roman" w:eastAsia="Times New Roman" w:hAnsi="Times New Roman" w:cs="Times New Roman"/>
                <w:sz w:val="24"/>
                <w:szCs w:val="24"/>
                <w:lang w:eastAsia="ru-RU"/>
              </w:rPr>
              <w:t>7</w:t>
            </w:r>
          </w:p>
        </w:tc>
      </w:tr>
    </w:tbl>
    <w:p w:rsidR="004A6449" w:rsidRPr="0020159E" w:rsidRDefault="004A6449" w:rsidP="004A6449">
      <w:pPr>
        <w:spacing w:after="0" w:line="240" w:lineRule="auto"/>
        <w:rPr>
          <w:rFonts w:ascii="Times New Roman" w:hAnsi="Times New Roman" w:cs="Times New Roman"/>
          <w:sz w:val="24"/>
          <w:szCs w:val="24"/>
        </w:rPr>
      </w:pPr>
    </w:p>
    <w:p w:rsidR="004A6449" w:rsidRPr="0020159E" w:rsidRDefault="004A6449" w:rsidP="004A6449">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Начальник Управления образования</w:t>
      </w:r>
    </w:p>
    <w:p w:rsidR="004A6449" w:rsidRPr="0020159E" w:rsidRDefault="004A6449" w:rsidP="004A6449">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rPr>
          <w:rFonts w:ascii="Times New Roman" w:hAnsi="Times New Roman" w:cs="Times New Roman"/>
          <w:sz w:val="24"/>
          <w:szCs w:val="24"/>
        </w:rPr>
      </w:pPr>
      <w:r w:rsidRPr="0020159E">
        <w:rPr>
          <w:rFonts w:ascii="Times New Roman" w:hAnsi="Times New Roman" w:cs="Times New Roman"/>
          <w:sz w:val="24"/>
          <w:szCs w:val="24"/>
        </w:rPr>
        <w:t>образования «Город Адыгейск»</w:t>
      </w:r>
      <w:r w:rsidRPr="0020159E">
        <w:rPr>
          <w:rFonts w:ascii="Times New Roman" w:hAnsi="Times New Roman" w:cs="Times New Roman"/>
          <w:sz w:val="24"/>
          <w:szCs w:val="24"/>
        </w:rPr>
        <w:tab/>
      </w:r>
      <w:r w:rsidRPr="0020159E">
        <w:rPr>
          <w:rFonts w:ascii="Times New Roman" w:hAnsi="Times New Roman" w:cs="Times New Roman"/>
          <w:sz w:val="24"/>
          <w:szCs w:val="24"/>
        </w:rPr>
        <w:tab/>
      </w:r>
      <w:r w:rsidRPr="0020159E">
        <w:rPr>
          <w:rFonts w:ascii="Times New Roman" w:hAnsi="Times New Roman" w:cs="Times New Roman"/>
          <w:sz w:val="24"/>
          <w:szCs w:val="24"/>
        </w:rPr>
        <w:tab/>
      </w:r>
      <w:r w:rsidRPr="0020159E">
        <w:rPr>
          <w:rFonts w:ascii="Times New Roman" w:hAnsi="Times New Roman" w:cs="Times New Roman"/>
          <w:sz w:val="24"/>
          <w:szCs w:val="24"/>
        </w:rPr>
        <w:tab/>
      </w:r>
      <w:r w:rsidRPr="0020159E">
        <w:rPr>
          <w:rFonts w:ascii="Times New Roman" w:hAnsi="Times New Roman" w:cs="Times New Roman"/>
          <w:sz w:val="24"/>
          <w:szCs w:val="24"/>
        </w:rPr>
        <w:tab/>
      </w:r>
      <w:r>
        <w:rPr>
          <w:rFonts w:ascii="Times New Roman" w:hAnsi="Times New Roman" w:cs="Times New Roman"/>
          <w:sz w:val="24"/>
          <w:szCs w:val="24"/>
        </w:rPr>
        <w:t xml:space="preserve">                      </w:t>
      </w:r>
      <w:r w:rsidRPr="0020159E">
        <w:rPr>
          <w:rFonts w:ascii="Times New Roman" w:hAnsi="Times New Roman" w:cs="Times New Roman"/>
          <w:sz w:val="24"/>
          <w:szCs w:val="24"/>
        </w:rPr>
        <w:t>С.К.Пчегатлук</w:t>
      </w:r>
    </w:p>
    <w:p w:rsidR="004A6449" w:rsidRDefault="004A6449" w:rsidP="004A6449">
      <w:pPr>
        <w:spacing w:after="0" w:line="240" w:lineRule="auto"/>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20159E" w:rsidRDefault="004A6449" w:rsidP="004A6449">
      <w:pPr>
        <w:spacing w:after="0" w:line="240" w:lineRule="auto"/>
        <w:rPr>
          <w:rFonts w:ascii="Times New Roman" w:hAnsi="Times New Roman" w:cs="Times New Roman"/>
          <w:sz w:val="24"/>
          <w:szCs w:val="24"/>
        </w:rPr>
      </w:pPr>
    </w:p>
    <w:p w:rsidR="004A6449" w:rsidRPr="0020159E" w:rsidRDefault="004A6449" w:rsidP="004A6449">
      <w:pPr>
        <w:spacing w:after="0" w:line="240" w:lineRule="auto"/>
        <w:rPr>
          <w:rFonts w:ascii="Times New Roman" w:hAnsi="Times New Roman" w:cs="Times New Roman"/>
          <w:sz w:val="24"/>
          <w:szCs w:val="24"/>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ind w:left="4248" w:firstLine="708"/>
        <w:rPr>
          <w:sz w:val="28"/>
          <w:szCs w:val="28"/>
        </w:rPr>
      </w:pPr>
    </w:p>
    <w:p w:rsidR="004A6449" w:rsidRPr="00F710A2" w:rsidRDefault="004A6449" w:rsidP="004A6449">
      <w:pPr>
        <w:spacing w:after="0" w:line="240" w:lineRule="auto"/>
        <w:ind w:left="4962"/>
        <w:rPr>
          <w:rFonts w:ascii="Times New Roman" w:hAnsi="Times New Roman" w:cs="Times New Roman"/>
        </w:rPr>
      </w:pPr>
      <w:r>
        <w:rPr>
          <w:rFonts w:ascii="Times New Roman" w:hAnsi="Times New Roman" w:cs="Times New Roman"/>
        </w:rPr>
        <w:t>Приложение №2</w:t>
      </w:r>
      <w:r w:rsidRPr="00F710A2">
        <w:rPr>
          <w:rFonts w:ascii="Times New Roman" w:hAnsi="Times New Roman" w:cs="Times New Roman"/>
        </w:rPr>
        <w:t>к  подпрограмме</w:t>
      </w:r>
    </w:p>
    <w:p w:rsidR="004A6449" w:rsidRPr="00F710A2" w:rsidRDefault="004A6449" w:rsidP="004A6449">
      <w:pPr>
        <w:pStyle w:val="a0"/>
        <w:spacing w:after="0" w:line="240" w:lineRule="auto"/>
        <w:ind w:left="4956"/>
        <w:rPr>
          <w:sz w:val="22"/>
          <w:szCs w:val="22"/>
        </w:rPr>
      </w:pPr>
      <w:r w:rsidRPr="00F710A2">
        <w:rPr>
          <w:sz w:val="22"/>
          <w:szCs w:val="22"/>
        </w:rPr>
        <w:t xml:space="preserve">«Привлечение молодых специалистов    </w:t>
      </w:r>
      <w:r>
        <w:rPr>
          <w:sz w:val="22"/>
          <w:szCs w:val="22"/>
        </w:rPr>
        <w:t xml:space="preserve">для </w:t>
      </w:r>
      <w:r w:rsidRPr="00F710A2">
        <w:rPr>
          <w:sz w:val="22"/>
          <w:szCs w:val="22"/>
        </w:rPr>
        <w:t>раб</w:t>
      </w:r>
      <w:r>
        <w:rPr>
          <w:sz w:val="22"/>
          <w:szCs w:val="22"/>
        </w:rPr>
        <w:t xml:space="preserve">оты в муниципальных учреждениях </w:t>
      </w:r>
      <w:r w:rsidRPr="00F710A2">
        <w:rPr>
          <w:sz w:val="22"/>
          <w:szCs w:val="22"/>
        </w:rPr>
        <w:t>образования муниципального образования «Город Адыгейск</w:t>
      </w:r>
      <w:r>
        <w:rPr>
          <w:sz w:val="22"/>
          <w:szCs w:val="22"/>
        </w:rPr>
        <w:t>» муниципальной программы «Развитие</w:t>
      </w:r>
      <w:r w:rsidRPr="00F710A2">
        <w:rPr>
          <w:sz w:val="22"/>
          <w:szCs w:val="22"/>
        </w:rPr>
        <w:t xml:space="preserve"> образования в муниципальном  образовании «Город Адыгейск» на 2021-2023гг.»</w:t>
      </w:r>
    </w:p>
    <w:p w:rsidR="004A6449" w:rsidRDefault="004A6449" w:rsidP="004A6449">
      <w:pPr>
        <w:spacing w:after="0" w:line="240" w:lineRule="auto"/>
        <w:ind w:left="5245"/>
        <w:rPr>
          <w:rFonts w:ascii="Times New Roman" w:hAnsi="Times New Roman" w:cs="Times New Roman"/>
          <w:color w:val="4E4E4E"/>
          <w:sz w:val="24"/>
          <w:szCs w:val="24"/>
          <w:shd w:val="clear" w:color="auto" w:fill="FFFF00"/>
        </w:rPr>
      </w:pPr>
    </w:p>
    <w:p w:rsidR="004A6449" w:rsidRDefault="004A6449" w:rsidP="004A6449">
      <w:pPr>
        <w:spacing w:after="0" w:line="240" w:lineRule="auto"/>
        <w:jc w:val="center"/>
        <w:rPr>
          <w:rFonts w:ascii="Times New Roman" w:hAnsi="Times New Roman" w:cs="Times New Roman"/>
          <w:sz w:val="24"/>
          <w:szCs w:val="24"/>
        </w:rPr>
      </w:pPr>
      <w:r w:rsidRPr="00903D87">
        <w:rPr>
          <w:rFonts w:ascii="Times New Roman" w:eastAsia="Times New Roman" w:hAnsi="Times New Roman" w:cs="Times New Roman"/>
          <w:sz w:val="24"/>
          <w:szCs w:val="24"/>
          <w:lang w:eastAsia="ru-RU"/>
        </w:rPr>
        <w:t xml:space="preserve">Сведения о порядке сбора информации и методике расчета целевых показателей (индикаторов) подпрограммы </w:t>
      </w:r>
      <w:r w:rsidRPr="00903D87">
        <w:rPr>
          <w:rFonts w:ascii="Times New Roman" w:hAnsi="Times New Roman" w:cs="Times New Roman"/>
          <w:sz w:val="24"/>
          <w:szCs w:val="24"/>
        </w:rPr>
        <w:t>«Прив</w:t>
      </w:r>
      <w:r>
        <w:rPr>
          <w:rFonts w:ascii="Times New Roman" w:hAnsi="Times New Roman" w:cs="Times New Roman"/>
          <w:sz w:val="24"/>
          <w:szCs w:val="24"/>
        </w:rPr>
        <w:t xml:space="preserve">лечение молодых специалистов </w:t>
      </w:r>
      <w:r w:rsidRPr="00903D87">
        <w:rPr>
          <w:rFonts w:ascii="Times New Roman" w:hAnsi="Times New Roman" w:cs="Times New Roman"/>
          <w:sz w:val="24"/>
          <w:szCs w:val="24"/>
        </w:rPr>
        <w:t xml:space="preserve">для работы в муниципальных учреждениях образования муниципального образования </w:t>
      </w:r>
    </w:p>
    <w:p w:rsidR="004A6449" w:rsidRPr="00903D87" w:rsidRDefault="004A6449" w:rsidP="004A6449">
      <w:pPr>
        <w:spacing w:after="0" w:line="240" w:lineRule="auto"/>
        <w:jc w:val="center"/>
        <w:rPr>
          <w:rFonts w:ascii="Times New Roman" w:hAnsi="Times New Roman" w:cs="Times New Roman"/>
          <w:sz w:val="24"/>
          <w:szCs w:val="24"/>
        </w:rPr>
      </w:pPr>
      <w:r w:rsidRPr="00903D87">
        <w:rPr>
          <w:rFonts w:ascii="Times New Roman" w:hAnsi="Times New Roman" w:cs="Times New Roman"/>
          <w:sz w:val="24"/>
          <w:szCs w:val="24"/>
        </w:rPr>
        <w:t>«Город Адыгейск»</w:t>
      </w:r>
    </w:p>
    <w:p w:rsidR="004A6449" w:rsidRDefault="004A6449" w:rsidP="004A6449">
      <w:pPr>
        <w:spacing w:after="0" w:line="240" w:lineRule="auto"/>
        <w:jc w:val="center"/>
        <w:rPr>
          <w:rFonts w:ascii="Times New Roman" w:hAnsi="Times New Roman" w:cs="Times New Roman"/>
          <w:b/>
          <w:bCs/>
          <w:i/>
          <w:i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633"/>
        <w:gridCol w:w="3012"/>
        <w:gridCol w:w="3711"/>
      </w:tblGrid>
      <w:tr w:rsidR="004A6449" w:rsidRPr="009E512D" w:rsidTr="00B23108">
        <w:tc>
          <w:tcPr>
            <w:tcW w:w="533"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п/п</w:t>
            </w:r>
          </w:p>
        </w:tc>
        <w:tc>
          <w:tcPr>
            <w:tcW w:w="2633"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Наименование целевого показателя (индикатора) подпрограммы муниципальной программы</w:t>
            </w:r>
          </w:p>
        </w:tc>
        <w:tc>
          <w:tcPr>
            <w:tcW w:w="3012"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Формулы расчета целевых показателей (индикаторов) подпрограммы муниципальной программы</w:t>
            </w:r>
          </w:p>
        </w:tc>
        <w:tc>
          <w:tcPr>
            <w:tcW w:w="3711" w:type="dxa"/>
          </w:tcPr>
          <w:p w:rsidR="004A6449" w:rsidRPr="000110D0"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sidRPr="000110D0">
              <w:rPr>
                <w:rFonts w:ascii="Times New Roman" w:eastAsia="Calibri" w:hAnsi="Times New Roman" w:cs="Times New Roman"/>
                <w:bCs/>
                <w:iCs/>
                <w:lang w:eastAsia="ru-RU"/>
              </w:rPr>
              <w:t xml:space="preserve">Порядок сбора информации </w:t>
            </w:r>
          </w:p>
        </w:tc>
      </w:tr>
      <w:tr w:rsidR="004A6449" w:rsidRPr="008238C0" w:rsidTr="00B23108">
        <w:tc>
          <w:tcPr>
            <w:tcW w:w="533" w:type="dxa"/>
          </w:tcPr>
          <w:p w:rsidR="004A6449" w:rsidRPr="00903D87" w:rsidRDefault="004A6449" w:rsidP="00B23108">
            <w:pPr>
              <w:spacing w:after="0" w:line="240" w:lineRule="auto"/>
              <w:rPr>
                <w:rFonts w:ascii="Times New Roman" w:eastAsia="Calibri" w:hAnsi="Times New Roman" w:cs="Times New Roman"/>
              </w:rPr>
            </w:pPr>
            <w:r w:rsidRPr="00903D87">
              <w:rPr>
                <w:rFonts w:ascii="Times New Roman" w:eastAsia="Calibri" w:hAnsi="Times New Roman" w:cs="Times New Roman"/>
              </w:rPr>
              <w:t>1</w:t>
            </w:r>
          </w:p>
        </w:tc>
        <w:tc>
          <w:tcPr>
            <w:tcW w:w="2633" w:type="dxa"/>
          </w:tcPr>
          <w:p w:rsidR="004A6449" w:rsidRPr="00903D87" w:rsidRDefault="004A6449" w:rsidP="00B23108">
            <w:pPr>
              <w:spacing w:after="0" w:line="240" w:lineRule="auto"/>
              <w:rPr>
                <w:rFonts w:ascii="Times New Roman" w:eastAsia="Calibri" w:hAnsi="Times New Roman" w:cs="Times New Roman"/>
              </w:rPr>
            </w:pPr>
            <w:r w:rsidRPr="00903D87">
              <w:rPr>
                <w:rFonts w:ascii="Times New Roman" w:hAnsi="Times New Roman" w:cs="Times New Roman"/>
                <w:sz w:val="24"/>
                <w:szCs w:val="24"/>
              </w:rPr>
              <w:t>Охват обучающихся 8 - 11 классов профориентационными мероприятиями</w:t>
            </w:r>
          </w:p>
        </w:tc>
        <w:tc>
          <w:tcPr>
            <w:tcW w:w="3012" w:type="dxa"/>
          </w:tcPr>
          <w:p w:rsidR="004A6449" w:rsidRPr="00903D87"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Pr>
                <w:rFonts w:ascii="Times New Roman" w:eastAsia="Calibri" w:hAnsi="Times New Roman" w:cs="Times New Roman"/>
                <w:bCs/>
                <w:iCs/>
                <w:lang w:eastAsia="ru-RU"/>
              </w:rPr>
              <w:t>-</w:t>
            </w:r>
          </w:p>
        </w:tc>
        <w:tc>
          <w:tcPr>
            <w:tcW w:w="3711" w:type="dxa"/>
          </w:tcPr>
          <w:p w:rsidR="004A6449" w:rsidRPr="00903D87" w:rsidRDefault="004A6449" w:rsidP="00B23108">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Информация Управления образования</w:t>
            </w:r>
          </w:p>
        </w:tc>
      </w:tr>
      <w:tr w:rsidR="004A6449" w:rsidRPr="008238C0" w:rsidTr="00B23108">
        <w:tc>
          <w:tcPr>
            <w:tcW w:w="533" w:type="dxa"/>
          </w:tcPr>
          <w:p w:rsidR="004A6449" w:rsidRPr="00903D87" w:rsidRDefault="004A6449" w:rsidP="00B23108">
            <w:pPr>
              <w:spacing w:after="0" w:line="240" w:lineRule="auto"/>
              <w:rPr>
                <w:rFonts w:ascii="Times New Roman" w:eastAsia="Calibri" w:hAnsi="Times New Roman" w:cs="Times New Roman"/>
              </w:rPr>
            </w:pPr>
            <w:r w:rsidRPr="00903D87">
              <w:rPr>
                <w:rFonts w:ascii="Times New Roman" w:eastAsia="Calibri" w:hAnsi="Times New Roman" w:cs="Times New Roman"/>
              </w:rPr>
              <w:t>2</w:t>
            </w:r>
          </w:p>
        </w:tc>
        <w:tc>
          <w:tcPr>
            <w:tcW w:w="2633" w:type="dxa"/>
          </w:tcPr>
          <w:p w:rsidR="004A6449" w:rsidRPr="00903D87" w:rsidRDefault="004A6449" w:rsidP="00B23108">
            <w:pPr>
              <w:pStyle w:val="af8"/>
              <w:spacing w:after="0" w:line="240" w:lineRule="auto"/>
              <w:rPr>
                <w:rFonts w:ascii="Times New Roman" w:hAnsi="Times New Roman" w:cs="Times New Roman"/>
                <w:sz w:val="24"/>
                <w:szCs w:val="24"/>
              </w:rPr>
            </w:pPr>
            <w:r w:rsidRPr="00903D87">
              <w:rPr>
                <w:rFonts w:ascii="Times New Roman" w:hAnsi="Times New Roman" w:cs="Times New Roman"/>
                <w:sz w:val="24"/>
                <w:szCs w:val="24"/>
              </w:rPr>
              <w:t>Укомплектованность специалистами в учреждениях образования, расположенных на территории города</w:t>
            </w:r>
          </w:p>
        </w:tc>
        <w:tc>
          <w:tcPr>
            <w:tcW w:w="3012" w:type="dxa"/>
          </w:tcPr>
          <w:p w:rsidR="004A6449" w:rsidRPr="00903D87" w:rsidRDefault="004A6449" w:rsidP="00B23108">
            <w:pPr>
              <w:autoSpaceDE w:val="0"/>
              <w:autoSpaceDN w:val="0"/>
              <w:adjustRightInd w:val="0"/>
              <w:spacing w:after="0" w:line="240" w:lineRule="auto"/>
              <w:jc w:val="center"/>
              <w:rPr>
                <w:rFonts w:ascii="Times New Roman" w:eastAsia="Calibri" w:hAnsi="Times New Roman" w:cs="Times New Roman"/>
                <w:bCs/>
                <w:iCs/>
                <w:lang w:eastAsia="ru-RU"/>
              </w:rPr>
            </w:pPr>
            <w:r>
              <w:rPr>
                <w:rFonts w:ascii="Times New Roman" w:eastAsia="Calibri" w:hAnsi="Times New Roman" w:cs="Times New Roman"/>
                <w:bCs/>
                <w:iCs/>
                <w:lang w:eastAsia="ru-RU"/>
              </w:rPr>
              <w:t>-</w:t>
            </w:r>
          </w:p>
        </w:tc>
        <w:tc>
          <w:tcPr>
            <w:tcW w:w="3711" w:type="dxa"/>
          </w:tcPr>
          <w:p w:rsidR="004A6449" w:rsidRDefault="004A6449" w:rsidP="00B23108">
            <w:pPr>
              <w:jc w:val="center"/>
            </w:pPr>
            <w:r w:rsidRPr="00412412">
              <w:rPr>
                <w:rFonts w:ascii="Times New Roman" w:eastAsia="Calibri" w:hAnsi="Times New Roman" w:cs="Times New Roman"/>
              </w:rPr>
              <w:t>Информация Управления образования</w:t>
            </w:r>
          </w:p>
        </w:tc>
      </w:tr>
      <w:tr w:rsidR="004A6449" w:rsidRPr="008238C0" w:rsidTr="00B23108">
        <w:tc>
          <w:tcPr>
            <w:tcW w:w="533" w:type="dxa"/>
          </w:tcPr>
          <w:p w:rsidR="004A6449" w:rsidRPr="00903D87" w:rsidRDefault="004A6449" w:rsidP="00B23108">
            <w:pPr>
              <w:spacing w:after="0" w:line="240" w:lineRule="auto"/>
              <w:rPr>
                <w:rFonts w:ascii="Times New Roman" w:eastAsia="Calibri" w:hAnsi="Times New Roman" w:cs="Times New Roman"/>
              </w:rPr>
            </w:pPr>
            <w:r w:rsidRPr="00903D87">
              <w:rPr>
                <w:rFonts w:ascii="Times New Roman" w:eastAsia="Calibri" w:hAnsi="Times New Roman" w:cs="Times New Roman"/>
              </w:rPr>
              <w:t>3</w:t>
            </w:r>
          </w:p>
        </w:tc>
        <w:tc>
          <w:tcPr>
            <w:tcW w:w="2633" w:type="dxa"/>
          </w:tcPr>
          <w:p w:rsidR="004A6449" w:rsidRPr="00903D87" w:rsidRDefault="004A6449" w:rsidP="00B23108">
            <w:pPr>
              <w:pStyle w:val="af8"/>
              <w:spacing w:after="0" w:line="240" w:lineRule="auto"/>
              <w:rPr>
                <w:rFonts w:ascii="Times New Roman" w:hAnsi="Times New Roman" w:cs="Times New Roman"/>
                <w:sz w:val="24"/>
                <w:szCs w:val="24"/>
              </w:rPr>
            </w:pPr>
            <w:r w:rsidRPr="00903D87">
              <w:rPr>
                <w:rFonts w:ascii="Times New Roman" w:hAnsi="Times New Roman" w:cs="Times New Roman"/>
                <w:sz w:val="24"/>
                <w:szCs w:val="24"/>
              </w:rPr>
              <w:t>Количество молодых специалистов, пришедших на работу в учреждения образования, расположенные на территории города</w:t>
            </w:r>
          </w:p>
        </w:tc>
        <w:tc>
          <w:tcPr>
            <w:tcW w:w="3012" w:type="dxa"/>
          </w:tcPr>
          <w:p w:rsidR="004A6449" w:rsidRPr="00903D87" w:rsidRDefault="004A6449" w:rsidP="00B23108">
            <w:pPr>
              <w:spacing w:after="0" w:line="240" w:lineRule="auto"/>
              <w:jc w:val="center"/>
              <w:rPr>
                <w:rFonts w:ascii="Times New Roman" w:hAnsi="Times New Roman" w:cs="Times New Roman"/>
              </w:rPr>
            </w:pPr>
            <w:r>
              <w:rPr>
                <w:rFonts w:ascii="Times New Roman" w:hAnsi="Times New Roman" w:cs="Times New Roman"/>
              </w:rPr>
              <w:t>-</w:t>
            </w:r>
          </w:p>
        </w:tc>
        <w:tc>
          <w:tcPr>
            <w:tcW w:w="3711" w:type="dxa"/>
          </w:tcPr>
          <w:p w:rsidR="004A6449" w:rsidRDefault="004A6449" w:rsidP="00B23108">
            <w:pPr>
              <w:jc w:val="center"/>
            </w:pPr>
            <w:r w:rsidRPr="00412412">
              <w:rPr>
                <w:rFonts w:ascii="Times New Roman" w:eastAsia="Calibri" w:hAnsi="Times New Roman" w:cs="Times New Roman"/>
              </w:rPr>
              <w:t>Информация Управления образования</w:t>
            </w:r>
          </w:p>
        </w:tc>
      </w:tr>
    </w:tbl>
    <w:p w:rsidR="004A6449" w:rsidRDefault="004A6449" w:rsidP="004A6449">
      <w:pPr>
        <w:spacing w:after="0" w:line="240" w:lineRule="auto"/>
        <w:rPr>
          <w:rFonts w:ascii="Times New Roman" w:hAnsi="Times New Roman" w:cs="Times New Roman"/>
        </w:rPr>
      </w:pPr>
    </w:p>
    <w:p w:rsidR="004A6449" w:rsidRPr="000110D0" w:rsidRDefault="004A6449" w:rsidP="004A6449">
      <w:pPr>
        <w:spacing w:after="0" w:line="240" w:lineRule="auto"/>
        <w:rPr>
          <w:rFonts w:ascii="Times New Roman" w:hAnsi="Times New Roman" w:cs="Times New Roman"/>
        </w:rPr>
      </w:pPr>
      <w:r w:rsidRPr="000110D0">
        <w:rPr>
          <w:rFonts w:ascii="Times New Roman" w:hAnsi="Times New Roman" w:cs="Times New Roman"/>
        </w:rPr>
        <w:t>Начальник Управления образования</w:t>
      </w:r>
    </w:p>
    <w:p w:rsidR="004A6449" w:rsidRPr="000110D0" w:rsidRDefault="004A6449" w:rsidP="004A6449">
      <w:pPr>
        <w:spacing w:after="0" w:line="240" w:lineRule="auto"/>
        <w:rPr>
          <w:rFonts w:ascii="Times New Roman" w:hAnsi="Times New Roman" w:cs="Times New Roman"/>
        </w:rPr>
      </w:pPr>
      <w:r w:rsidRPr="000110D0">
        <w:rPr>
          <w:rFonts w:ascii="Times New Roman" w:hAnsi="Times New Roman" w:cs="Times New Roman"/>
        </w:rPr>
        <w:t xml:space="preserve">администрации муниципального </w:t>
      </w:r>
    </w:p>
    <w:p w:rsidR="004A6449" w:rsidRDefault="004A6449" w:rsidP="004A6449">
      <w:pPr>
        <w:spacing w:after="0" w:line="240" w:lineRule="auto"/>
        <w:rPr>
          <w:rFonts w:ascii="Times New Roman" w:hAnsi="Times New Roman" w:cs="Times New Roman"/>
        </w:rPr>
      </w:pPr>
      <w:r w:rsidRPr="000110D0">
        <w:rPr>
          <w:rFonts w:ascii="Times New Roman" w:hAnsi="Times New Roman" w:cs="Times New Roman"/>
        </w:rPr>
        <w:t>образования «Город Адыгейск»</w:t>
      </w:r>
      <w:r w:rsidRPr="000110D0">
        <w:rPr>
          <w:rFonts w:ascii="Times New Roman" w:hAnsi="Times New Roman" w:cs="Times New Roman"/>
        </w:rPr>
        <w:tab/>
      </w:r>
      <w:r w:rsidRPr="000110D0">
        <w:rPr>
          <w:rFonts w:ascii="Times New Roman" w:hAnsi="Times New Roman" w:cs="Times New Roman"/>
        </w:rPr>
        <w:tab/>
      </w:r>
      <w:r w:rsidRPr="000110D0">
        <w:rPr>
          <w:rFonts w:ascii="Times New Roman" w:hAnsi="Times New Roman" w:cs="Times New Roman"/>
        </w:rPr>
        <w:tab/>
      </w:r>
      <w:r w:rsidRPr="000110D0">
        <w:rPr>
          <w:rFonts w:ascii="Times New Roman" w:hAnsi="Times New Roman" w:cs="Times New Roman"/>
        </w:rPr>
        <w:tab/>
      </w:r>
      <w:r w:rsidRPr="000110D0">
        <w:rPr>
          <w:rFonts w:ascii="Times New Roman" w:hAnsi="Times New Roman" w:cs="Times New Roman"/>
        </w:rPr>
        <w:tab/>
      </w:r>
      <w:r>
        <w:rPr>
          <w:rFonts w:ascii="Times New Roman" w:hAnsi="Times New Roman" w:cs="Times New Roman"/>
        </w:rPr>
        <w:t xml:space="preserve">                          С.К.Пчегатлук</w:t>
      </w:r>
    </w:p>
    <w:p w:rsidR="004A6449" w:rsidRDefault="004A6449" w:rsidP="004A6449">
      <w:pPr>
        <w:spacing w:after="0" w:line="240" w:lineRule="auto"/>
        <w:rPr>
          <w:rFonts w:ascii="Times New Roman" w:hAnsi="Times New Roman" w:cs="Times New Roman"/>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C75E78" w:rsidRDefault="004A6449" w:rsidP="004A6449">
      <w:pPr>
        <w:spacing w:after="0" w:line="240" w:lineRule="auto"/>
        <w:rPr>
          <w:rFonts w:ascii="Times New Roman" w:hAnsi="Times New Roman" w:cs="Times New Roman"/>
          <w:b/>
        </w:rPr>
      </w:pPr>
    </w:p>
    <w:p w:rsidR="004A6449" w:rsidRDefault="004A6449" w:rsidP="004A6449">
      <w:pPr>
        <w:spacing w:after="0" w:line="240" w:lineRule="auto"/>
        <w:rPr>
          <w:rFonts w:ascii="Times New Roman" w:hAnsi="Times New Roman" w:cs="Times New Roman"/>
        </w:rPr>
      </w:pPr>
    </w:p>
    <w:p w:rsidR="004A6449" w:rsidRDefault="004A6449" w:rsidP="004A6449">
      <w:pPr>
        <w:pStyle w:val="a0"/>
        <w:spacing w:after="0" w:line="240" w:lineRule="auto"/>
        <w:ind w:left="4248" w:firstLine="708"/>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tabs>
          <w:tab w:val="left" w:pos="15168"/>
        </w:tabs>
        <w:spacing w:after="0" w:line="240" w:lineRule="auto"/>
        <w:ind w:right="819"/>
        <w:rPr>
          <w:rFonts w:ascii="Times New Roman" w:hAnsi="Times New Roman" w:cs="Times New Roman"/>
        </w:rPr>
        <w:sectPr w:rsidR="004A6449" w:rsidSect="00B23108">
          <w:headerReference w:type="even" r:id="rId35"/>
          <w:headerReference w:type="default" r:id="rId36"/>
          <w:footerReference w:type="even" r:id="rId37"/>
          <w:footerReference w:type="default" r:id="rId38"/>
          <w:headerReference w:type="first" r:id="rId39"/>
          <w:footerReference w:type="first" r:id="rId40"/>
          <w:pgSz w:w="11906" w:h="16838"/>
          <w:pgMar w:top="1247" w:right="1134" w:bottom="1701" w:left="1559" w:header="1134" w:footer="1134" w:gutter="0"/>
          <w:cols w:space="720"/>
          <w:docGrid w:linePitch="600" w:charSpace="36864"/>
        </w:sectPr>
      </w:pPr>
    </w:p>
    <w:p w:rsidR="004A6449" w:rsidRPr="00F710A2" w:rsidRDefault="004A6449" w:rsidP="004A6449">
      <w:pPr>
        <w:tabs>
          <w:tab w:val="left" w:pos="15168"/>
        </w:tabs>
        <w:spacing w:after="0" w:line="240" w:lineRule="auto"/>
        <w:ind w:left="9072" w:right="819"/>
        <w:rPr>
          <w:rFonts w:ascii="Times New Roman" w:hAnsi="Times New Roman" w:cs="Times New Roman"/>
        </w:rPr>
      </w:pPr>
      <w:r>
        <w:rPr>
          <w:rFonts w:ascii="Times New Roman" w:hAnsi="Times New Roman" w:cs="Times New Roman"/>
        </w:rPr>
        <w:lastRenderedPageBreak/>
        <w:t>Приложение №3</w:t>
      </w:r>
      <w:r w:rsidRPr="00F710A2">
        <w:rPr>
          <w:rFonts w:ascii="Times New Roman" w:hAnsi="Times New Roman" w:cs="Times New Roman"/>
        </w:rPr>
        <w:t>к  подпрограмме</w:t>
      </w:r>
    </w:p>
    <w:p w:rsidR="004A6449" w:rsidRPr="00F710A2" w:rsidRDefault="004A6449" w:rsidP="004A6449">
      <w:pPr>
        <w:pStyle w:val="a0"/>
        <w:tabs>
          <w:tab w:val="left" w:pos="15168"/>
        </w:tabs>
        <w:spacing w:after="0" w:line="240" w:lineRule="auto"/>
        <w:ind w:left="9072"/>
        <w:rPr>
          <w:sz w:val="22"/>
          <w:szCs w:val="22"/>
        </w:rPr>
      </w:pPr>
      <w:r w:rsidRPr="00F710A2">
        <w:rPr>
          <w:sz w:val="22"/>
          <w:szCs w:val="22"/>
        </w:rPr>
        <w:t xml:space="preserve">«Привлечение молодых специалистов    </w:t>
      </w:r>
      <w:r>
        <w:rPr>
          <w:sz w:val="22"/>
          <w:szCs w:val="22"/>
        </w:rPr>
        <w:t xml:space="preserve">для </w:t>
      </w:r>
      <w:r w:rsidRPr="00F710A2">
        <w:rPr>
          <w:sz w:val="22"/>
          <w:szCs w:val="22"/>
        </w:rPr>
        <w:t>раб</w:t>
      </w:r>
      <w:r>
        <w:rPr>
          <w:sz w:val="22"/>
          <w:szCs w:val="22"/>
        </w:rPr>
        <w:t xml:space="preserve">оты в муниципальных учреждениях </w:t>
      </w:r>
      <w:r w:rsidRPr="00F710A2">
        <w:rPr>
          <w:sz w:val="22"/>
          <w:szCs w:val="22"/>
        </w:rPr>
        <w:t>образования муниципального образования «Город Адыгейск</w:t>
      </w:r>
      <w:r>
        <w:rPr>
          <w:sz w:val="22"/>
          <w:szCs w:val="22"/>
        </w:rPr>
        <w:t>» муниципальной программы «Развитие</w:t>
      </w:r>
      <w:r w:rsidRPr="00F710A2">
        <w:rPr>
          <w:sz w:val="22"/>
          <w:szCs w:val="22"/>
        </w:rPr>
        <w:t xml:space="preserve"> образования в муниципальном  образовании «Город Адыгейск» на 2021-2023гг.»</w:t>
      </w:r>
    </w:p>
    <w:p w:rsidR="004A6449" w:rsidRDefault="004A6449" w:rsidP="004A6449">
      <w:pPr>
        <w:spacing w:after="0" w:line="240" w:lineRule="auto"/>
        <w:ind w:left="5245"/>
        <w:rPr>
          <w:rFonts w:ascii="Times New Roman" w:hAnsi="Times New Roman" w:cs="Times New Roman"/>
          <w:color w:val="4E4E4E"/>
          <w:sz w:val="24"/>
          <w:szCs w:val="24"/>
          <w:shd w:val="clear" w:color="auto" w:fill="FFFF00"/>
        </w:rPr>
      </w:pPr>
    </w:p>
    <w:p w:rsidR="004A6449" w:rsidRDefault="004A6449" w:rsidP="004A6449">
      <w:pPr>
        <w:spacing w:after="0" w:line="240" w:lineRule="auto"/>
        <w:rPr>
          <w:rFonts w:ascii="Times New Roman" w:hAnsi="Times New Roman" w:cs="Times New Roman"/>
        </w:rPr>
      </w:pPr>
    </w:p>
    <w:p w:rsidR="004A6449" w:rsidRPr="00AE580B" w:rsidRDefault="004A6449" w:rsidP="004A6449">
      <w:pPr>
        <w:spacing w:after="0" w:line="240" w:lineRule="auto"/>
        <w:ind w:left="709"/>
        <w:jc w:val="center"/>
        <w:rPr>
          <w:rFonts w:ascii="Times New Roman" w:hAnsi="Times New Roman" w:cs="Times New Roman"/>
          <w:sz w:val="24"/>
          <w:szCs w:val="24"/>
        </w:rPr>
      </w:pPr>
      <w:r w:rsidRPr="00AE580B">
        <w:rPr>
          <w:rFonts w:ascii="Times New Roman" w:hAnsi="Times New Roman" w:cs="Times New Roman"/>
          <w:sz w:val="24"/>
          <w:szCs w:val="24"/>
        </w:rPr>
        <w:t>Перечень и характеристика основных мероприятий подпрограммы</w:t>
      </w:r>
    </w:p>
    <w:p w:rsidR="004A6449" w:rsidRPr="00AE580B" w:rsidRDefault="004A6449" w:rsidP="004A6449">
      <w:pPr>
        <w:spacing w:after="0" w:line="240" w:lineRule="auto"/>
        <w:ind w:left="709"/>
        <w:jc w:val="center"/>
        <w:rPr>
          <w:rFonts w:ascii="Times New Roman" w:hAnsi="Times New Roman" w:cs="Times New Roman"/>
          <w:sz w:val="24"/>
          <w:szCs w:val="24"/>
        </w:rPr>
      </w:pPr>
      <w:r w:rsidRPr="00AE580B">
        <w:rPr>
          <w:rFonts w:ascii="Times New Roman" w:hAnsi="Times New Roman" w:cs="Times New Roman"/>
          <w:sz w:val="24"/>
          <w:szCs w:val="24"/>
        </w:rPr>
        <w:t>«</w:t>
      </w:r>
      <w:r w:rsidRPr="00AE580B">
        <w:rPr>
          <w:rFonts w:ascii="Times New Roman" w:eastAsia="Times New Roman" w:hAnsi="Times New Roman" w:cs="Times New Roman"/>
          <w:color w:val="000000"/>
          <w:sz w:val="24"/>
          <w:szCs w:val="24"/>
        </w:rPr>
        <w:t xml:space="preserve">Привлечение молодых специалистов для работы в муниципальных учреждениях образования муниципального образования  </w:t>
      </w:r>
      <w:r w:rsidRPr="00AE580B">
        <w:rPr>
          <w:rFonts w:ascii="Times New Roman" w:hAnsi="Times New Roman" w:cs="Times New Roman"/>
          <w:sz w:val="24"/>
          <w:szCs w:val="24"/>
        </w:rPr>
        <w:t>«</w:t>
      </w:r>
      <w:r w:rsidRPr="00AE580B">
        <w:rPr>
          <w:rFonts w:ascii="Times New Roman" w:eastAsia="Times New Roman" w:hAnsi="Times New Roman" w:cs="Times New Roman"/>
          <w:color w:val="000000"/>
          <w:sz w:val="24"/>
          <w:szCs w:val="24"/>
        </w:rPr>
        <w:t>Город Адыгейск</w:t>
      </w:r>
      <w:r w:rsidRPr="00AE580B">
        <w:rPr>
          <w:rFonts w:ascii="Times New Roman" w:hAnsi="Times New Roman" w:cs="Times New Roman"/>
          <w:sz w:val="24"/>
          <w:szCs w:val="24"/>
        </w:rPr>
        <w:t>»</w:t>
      </w:r>
    </w:p>
    <w:p w:rsidR="004A6449" w:rsidRPr="00AE580B" w:rsidRDefault="004A6449" w:rsidP="004A6449">
      <w:pPr>
        <w:spacing w:after="0" w:line="240" w:lineRule="auto"/>
        <w:ind w:left="709"/>
        <w:jc w:val="center"/>
        <w:rPr>
          <w:rFonts w:ascii="Times New Roman" w:hAnsi="Times New Roman" w:cs="Times New Roman"/>
          <w:sz w:val="28"/>
          <w:szCs w:val="28"/>
          <w:highlight w:val="yellow"/>
        </w:rPr>
      </w:pPr>
    </w:p>
    <w:tbl>
      <w:tblPr>
        <w:tblW w:w="1304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984"/>
        <w:gridCol w:w="1701"/>
        <w:gridCol w:w="1843"/>
        <w:gridCol w:w="3827"/>
      </w:tblGrid>
      <w:tr w:rsidR="004A6449" w:rsidRPr="00AE580B" w:rsidTr="00B23108">
        <w:tc>
          <w:tcPr>
            <w:tcW w:w="3686" w:type="dxa"/>
            <w:tcBorders>
              <w:right w:val="single" w:sz="4" w:space="0" w:color="auto"/>
            </w:tcBorders>
          </w:tcPr>
          <w:p w:rsidR="004A6449" w:rsidRPr="00AE580B" w:rsidRDefault="004A6449" w:rsidP="00B23108">
            <w:pPr>
              <w:spacing w:after="0" w:line="240" w:lineRule="auto"/>
              <w:rPr>
                <w:rFonts w:ascii="Times New Roman" w:hAnsi="Times New Roman" w:cs="Times New Roman"/>
                <w:sz w:val="24"/>
                <w:szCs w:val="24"/>
              </w:rPr>
            </w:pPr>
            <w:r w:rsidRPr="00AE580B">
              <w:rPr>
                <w:rFonts w:ascii="Times New Roman" w:hAnsi="Times New Roman" w:cs="Times New Roman"/>
                <w:sz w:val="24"/>
                <w:szCs w:val="24"/>
              </w:rPr>
              <w:t>Наименование муниципальной</w:t>
            </w:r>
          </w:p>
          <w:p w:rsidR="004A6449" w:rsidRPr="00AE580B" w:rsidRDefault="004A6449" w:rsidP="00B23108">
            <w:pPr>
              <w:spacing w:after="0" w:line="240" w:lineRule="auto"/>
              <w:rPr>
                <w:rFonts w:ascii="Times New Roman" w:hAnsi="Times New Roman" w:cs="Times New Roman"/>
                <w:sz w:val="24"/>
                <w:szCs w:val="24"/>
              </w:rPr>
            </w:pPr>
            <w:r w:rsidRPr="00AE580B">
              <w:rPr>
                <w:rFonts w:ascii="Times New Roman" w:hAnsi="Times New Roman" w:cs="Times New Roman"/>
                <w:sz w:val="24"/>
                <w:szCs w:val="24"/>
              </w:rPr>
              <w:t>программы,подпрограммы</w:t>
            </w:r>
          </w:p>
        </w:tc>
        <w:tc>
          <w:tcPr>
            <w:tcW w:w="1984" w:type="dxa"/>
            <w:tcBorders>
              <w:left w:val="single" w:sz="4" w:space="0" w:color="auto"/>
              <w:right w:val="single" w:sz="4" w:space="0" w:color="auto"/>
            </w:tcBorders>
          </w:tcPr>
          <w:p w:rsidR="004A6449" w:rsidRPr="00AE580B" w:rsidRDefault="004A6449" w:rsidP="00B23108">
            <w:pPr>
              <w:spacing w:after="0" w:line="240" w:lineRule="auto"/>
              <w:jc w:val="center"/>
              <w:rPr>
                <w:rFonts w:ascii="Times New Roman" w:hAnsi="Times New Roman" w:cs="Times New Roman"/>
                <w:sz w:val="24"/>
                <w:szCs w:val="24"/>
              </w:rPr>
            </w:pPr>
            <w:r w:rsidRPr="00AE580B">
              <w:rPr>
                <w:rFonts w:ascii="Times New Roman" w:hAnsi="Times New Roman" w:cs="Times New Roman"/>
                <w:sz w:val="24"/>
                <w:szCs w:val="24"/>
              </w:rPr>
              <w:t>Ответственный</w:t>
            </w:r>
          </w:p>
          <w:p w:rsidR="004A6449" w:rsidRPr="00AE580B" w:rsidRDefault="004A6449" w:rsidP="00B23108">
            <w:pPr>
              <w:spacing w:after="0" w:line="240" w:lineRule="auto"/>
              <w:jc w:val="center"/>
              <w:rPr>
                <w:rFonts w:ascii="Times New Roman" w:hAnsi="Times New Roman" w:cs="Times New Roman"/>
                <w:sz w:val="24"/>
                <w:szCs w:val="24"/>
              </w:rPr>
            </w:pPr>
            <w:r w:rsidRPr="00AE580B">
              <w:rPr>
                <w:rFonts w:ascii="Times New Roman" w:hAnsi="Times New Roman" w:cs="Times New Roman"/>
                <w:sz w:val="24"/>
                <w:szCs w:val="24"/>
              </w:rPr>
              <w:t>исполнитель,</w:t>
            </w:r>
          </w:p>
          <w:p w:rsidR="004A6449" w:rsidRPr="00AE580B" w:rsidRDefault="004A6449" w:rsidP="00B23108">
            <w:pPr>
              <w:spacing w:after="0" w:line="240" w:lineRule="auto"/>
              <w:jc w:val="center"/>
              <w:rPr>
                <w:rFonts w:ascii="Times New Roman" w:hAnsi="Times New Roman" w:cs="Times New Roman"/>
                <w:sz w:val="24"/>
                <w:szCs w:val="24"/>
              </w:rPr>
            </w:pPr>
            <w:r w:rsidRPr="00AE580B">
              <w:rPr>
                <w:rFonts w:ascii="Times New Roman" w:hAnsi="Times New Roman" w:cs="Times New Roman"/>
                <w:sz w:val="24"/>
                <w:szCs w:val="24"/>
              </w:rPr>
              <w:t>участник</w:t>
            </w:r>
          </w:p>
        </w:tc>
        <w:tc>
          <w:tcPr>
            <w:tcW w:w="1701" w:type="dxa"/>
            <w:tcBorders>
              <w:left w:val="single" w:sz="4" w:space="0" w:color="auto"/>
              <w:right w:val="single" w:sz="4" w:space="0" w:color="auto"/>
            </w:tcBorders>
          </w:tcPr>
          <w:p w:rsidR="004A6449" w:rsidRPr="00AE580B" w:rsidRDefault="004A6449" w:rsidP="00B23108">
            <w:pPr>
              <w:spacing w:after="0" w:line="240" w:lineRule="auto"/>
              <w:rPr>
                <w:rFonts w:ascii="Times New Roman" w:hAnsi="Times New Roman" w:cs="Times New Roman"/>
                <w:sz w:val="24"/>
                <w:szCs w:val="24"/>
              </w:rPr>
            </w:pPr>
            <w:r w:rsidRPr="00AE580B">
              <w:rPr>
                <w:rFonts w:ascii="Times New Roman" w:hAnsi="Times New Roman" w:cs="Times New Roman"/>
                <w:sz w:val="24"/>
                <w:szCs w:val="24"/>
              </w:rPr>
              <w:t xml:space="preserve">  Срок исполнения</w:t>
            </w:r>
          </w:p>
        </w:tc>
        <w:tc>
          <w:tcPr>
            <w:tcW w:w="1843" w:type="dxa"/>
            <w:tcBorders>
              <w:left w:val="single" w:sz="4" w:space="0" w:color="auto"/>
              <w:right w:val="single" w:sz="4" w:space="0" w:color="auto"/>
            </w:tcBorders>
          </w:tcPr>
          <w:p w:rsidR="004A6449" w:rsidRPr="00AE580B" w:rsidRDefault="004A6449" w:rsidP="00B23108">
            <w:pPr>
              <w:spacing w:after="0" w:line="240" w:lineRule="auto"/>
              <w:rPr>
                <w:rFonts w:ascii="Times New Roman" w:hAnsi="Times New Roman" w:cs="Times New Roman"/>
                <w:sz w:val="24"/>
                <w:szCs w:val="24"/>
              </w:rPr>
            </w:pPr>
            <w:r w:rsidRPr="00AE580B">
              <w:rPr>
                <w:rFonts w:ascii="Times New Roman" w:hAnsi="Times New Roman" w:cs="Times New Roman"/>
                <w:sz w:val="24"/>
                <w:szCs w:val="24"/>
              </w:rPr>
              <w:t>Ожидаемый непосредственный результат</w:t>
            </w:r>
          </w:p>
        </w:tc>
        <w:tc>
          <w:tcPr>
            <w:tcW w:w="3827" w:type="dxa"/>
            <w:tcBorders>
              <w:left w:val="single" w:sz="4" w:space="0" w:color="auto"/>
            </w:tcBorders>
          </w:tcPr>
          <w:p w:rsidR="004A6449" w:rsidRPr="00AE580B" w:rsidRDefault="004A6449" w:rsidP="00B23108">
            <w:pPr>
              <w:spacing w:after="0" w:line="240" w:lineRule="auto"/>
              <w:rPr>
                <w:rFonts w:ascii="Times New Roman" w:hAnsi="Times New Roman" w:cs="Times New Roman"/>
                <w:sz w:val="24"/>
                <w:szCs w:val="24"/>
              </w:rPr>
            </w:pPr>
            <w:r w:rsidRPr="00AE580B">
              <w:rPr>
                <w:rFonts w:ascii="Times New Roman" w:hAnsi="Times New Roman" w:cs="Times New Roman"/>
                <w:sz w:val="24"/>
                <w:szCs w:val="24"/>
              </w:rPr>
              <w:t>Связь с целевыми показателями (индикаторами) подпрограммы</w:t>
            </w:r>
          </w:p>
        </w:tc>
      </w:tr>
      <w:tr w:rsidR="004A6449" w:rsidRPr="00AE580B"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7"/>
        </w:trPr>
        <w:tc>
          <w:tcPr>
            <w:tcW w:w="13041" w:type="dxa"/>
            <w:gridSpan w:val="5"/>
          </w:tcPr>
          <w:p w:rsidR="004A6449" w:rsidRPr="00AE580B" w:rsidRDefault="004A6449" w:rsidP="00B23108">
            <w:pPr>
              <w:spacing w:after="0" w:line="240" w:lineRule="auto"/>
              <w:jc w:val="center"/>
              <w:rPr>
                <w:rFonts w:ascii="Times New Roman" w:hAnsi="Times New Roman" w:cs="Times New Roman"/>
                <w:b/>
                <w:sz w:val="24"/>
                <w:szCs w:val="24"/>
              </w:rPr>
            </w:pPr>
            <w:r w:rsidRPr="00AE580B">
              <w:rPr>
                <w:rFonts w:ascii="Times New Roman" w:hAnsi="Times New Roman" w:cs="Times New Roman"/>
                <w:b/>
                <w:sz w:val="24"/>
                <w:szCs w:val="24"/>
              </w:rPr>
              <w:t>Подпрограмма «</w:t>
            </w:r>
            <w:r w:rsidRPr="00AE580B">
              <w:rPr>
                <w:rFonts w:ascii="Times New Roman" w:eastAsia="Times New Roman" w:hAnsi="Times New Roman" w:cs="Times New Roman"/>
                <w:b/>
                <w:color w:val="000000"/>
                <w:sz w:val="24"/>
                <w:szCs w:val="24"/>
              </w:rPr>
              <w:t xml:space="preserve">Привлечение молодых специалистов для работы в муниципальных учреждениях образования муниципального образования  </w:t>
            </w:r>
            <w:r w:rsidRPr="00AE580B">
              <w:rPr>
                <w:rFonts w:ascii="Times New Roman" w:hAnsi="Times New Roman" w:cs="Times New Roman"/>
                <w:b/>
                <w:sz w:val="24"/>
                <w:szCs w:val="24"/>
              </w:rPr>
              <w:t>«</w:t>
            </w:r>
            <w:r w:rsidRPr="00AE580B">
              <w:rPr>
                <w:rFonts w:ascii="Times New Roman" w:eastAsia="Times New Roman" w:hAnsi="Times New Roman" w:cs="Times New Roman"/>
                <w:b/>
                <w:color w:val="000000"/>
                <w:sz w:val="24"/>
                <w:szCs w:val="24"/>
              </w:rPr>
              <w:t>Город Адыгейск</w:t>
            </w:r>
            <w:r w:rsidRPr="00AE580B">
              <w:rPr>
                <w:rFonts w:ascii="Times New Roman" w:hAnsi="Times New Roman" w:cs="Times New Roman"/>
                <w:b/>
                <w:sz w:val="24"/>
                <w:szCs w:val="24"/>
              </w:rPr>
              <w:t xml:space="preserve">» </w:t>
            </w:r>
          </w:p>
        </w:tc>
      </w:tr>
      <w:tr w:rsidR="004A6449" w:rsidRPr="00AE580B"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7"/>
        </w:trPr>
        <w:tc>
          <w:tcPr>
            <w:tcW w:w="13041" w:type="dxa"/>
            <w:gridSpan w:val="5"/>
          </w:tcPr>
          <w:p w:rsidR="004A6449" w:rsidRPr="00AE580B" w:rsidRDefault="004A6449" w:rsidP="00B23108">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Цель подпрограммы: Обеспечение квалифицированными кадрами муниципальных учреждений образования города</w:t>
            </w:r>
          </w:p>
        </w:tc>
      </w:tr>
      <w:tr w:rsidR="004A6449" w:rsidRPr="00AE580B"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4"/>
        </w:trPr>
        <w:tc>
          <w:tcPr>
            <w:tcW w:w="13041" w:type="dxa"/>
            <w:gridSpan w:val="5"/>
          </w:tcPr>
          <w:p w:rsidR="004A6449" w:rsidRPr="00AE580B" w:rsidRDefault="004A6449" w:rsidP="00B23108">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Задачи подпрограммы: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A6449" w:rsidRPr="00AE580B"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7"/>
        </w:trPr>
        <w:tc>
          <w:tcPr>
            <w:tcW w:w="3686"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Основное мероприятие:</w:t>
            </w:r>
          </w:p>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 xml:space="preserve">Проведение профориентационной работы с учащимися школ города, нацеленной на создание позитивного имиджа профессий, востребованных в учреждениях </w:t>
            </w:r>
            <w:r w:rsidRPr="00AE580B">
              <w:rPr>
                <w:rFonts w:ascii="Times New Roman" w:hAnsi="Times New Roman" w:cs="Times New Roman"/>
                <w:sz w:val="24"/>
                <w:szCs w:val="24"/>
              </w:rPr>
              <w:lastRenderedPageBreak/>
              <w:t>образования в муниципальном образовании «Город Адыгейск»</w:t>
            </w:r>
          </w:p>
        </w:tc>
        <w:tc>
          <w:tcPr>
            <w:tcW w:w="1984"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lastRenderedPageBreak/>
              <w:t xml:space="preserve">Управление </w:t>
            </w:r>
          </w:p>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образования</w:t>
            </w:r>
          </w:p>
        </w:tc>
        <w:tc>
          <w:tcPr>
            <w:tcW w:w="1701"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2021-2023 гг</w:t>
            </w:r>
          </w:p>
        </w:tc>
        <w:tc>
          <w:tcPr>
            <w:tcW w:w="1843" w:type="dxa"/>
          </w:tcPr>
          <w:p w:rsidR="004A6449" w:rsidRPr="00AE580B" w:rsidRDefault="004A6449" w:rsidP="00B23108">
            <w:pPr>
              <w:pStyle w:val="af8"/>
              <w:spacing w:after="0" w:line="240" w:lineRule="auto"/>
              <w:rPr>
                <w:rFonts w:ascii="Times New Roman" w:hAnsi="Times New Roman" w:cs="Times New Roman"/>
                <w:sz w:val="24"/>
                <w:szCs w:val="24"/>
              </w:rPr>
            </w:pPr>
            <w:r w:rsidRPr="00AE580B">
              <w:rPr>
                <w:rFonts w:ascii="Times New Roman" w:hAnsi="Times New Roman" w:cs="Times New Roman"/>
                <w:sz w:val="24"/>
                <w:szCs w:val="24"/>
              </w:rPr>
              <w:t xml:space="preserve">Привлечение обучающихся  8-11 классов к профориентационным мероприятиям </w:t>
            </w:r>
          </w:p>
        </w:tc>
        <w:tc>
          <w:tcPr>
            <w:tcW w:w="3827" w:type="dxa"/>
            <w:vAlign w:val="center"/>
          </w:tcPr>
          <w:p w:rsidR="004A6449" w:rsidRPr="00AE580B" w:rsidRDefault="004A6449" w:rsidP="00B23108">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 xml:space="preserve">       Охват обучающихся 8-11 классов профориентационными мероприятиями 2021 г. - 80%, 2022 г. - 85%, 2023- 90%</w:t>
            </w:r>
          </w:p>
          <w:p w:rsidR="004A6449" w:rsidRPr="00AE580B" w:rsidRDefault="004A6449" w:rsidP="00B23108">
            <w:pPr>
              <w:pStyle w:val="af8"/>
              <w:spacing w:after="0" w:line="240" w:lineRule="auto"/>
              <w:rPr>
                <w:rFonts w:ascii="Times New Roman" w:hAnsi="Times New Roman" w:cs="Times New Roman"/>
                <w:sz w:val="24"/>
                <w:szCs w:val="24"/>
              </w:rPr>
            </w:pPr>
          </w:p>
          <w:p w:rsidR="004A6449" w:rsidRPr="00AE580B" w:rsidRDefault="004A6449" w:rsidP="00B23108">
            <w:pPr>
              <w:pStyle w:val="3"/>
              <w:rPr>
                <w:rFonts w:ascii="Times New Roman" w:hAnsi="Times New Roman"/>
                <w:sz w:val="24"/>
                <w:szCs w:val="24"/>
                <w:highlight w:val="yellow"/>
              </w:rPr>
            </w:pPr>
          </w:p>
        </w:tc>
      </w:tr>
      <w:tr w:rsidR="004A6449" w:rsidRPr="00AE580B"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7"/>
        </w:trPr>
        <w:tc>
          <w:tcPr>
            <w:tcW w:w="3686"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lastRenderedPageBreak/>
              <w:t>Основное мероприятие:</w:t>
            </w:r>
          </w:p>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Выплата единовременного пособия молодым специалистам, поступившим на работу в учреждения образования города по окончании учебного заведения</w:t>
            </w:r>
          </w:p>
        </w:tc>
        <w:tc>
          <w:tcPr>
            <w:tcW w:w="1984"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 xml:space="preserve">Управление </w:t>
            </w:r>
          </w:p>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образования</w:t>
            </w:r>
          </w:p>
        </w:tc>
        <w:tc>
          <w:tcPr>
            <w:tcW w:w="1701"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2021-2023 гг</w:t>
            </w:r>
          </w:p>
        </w:tc>
        <w:tc>
          <w:tcPr>
            <w:tcW w:w="1843" w:type="dxa"/>
          </w:tcPr>
          <w:p w:rsidR="004A6449" w:rsidRPr="00AE580B" w:rsidRDefault="004A6449" w:rsidP="00B23108">
            <w:pPr>
              <w:pStyle w:val="a0"/>
              <w:spacing w:after="0" w:line="240" w:lineRule="auto"/>
              <w:jc w:val="both"/>
            </w:pPr>
            <w:r w:rsidRPr="00AE580B">
              <w:t>привлечь молодых специалистов за 2021 - 2023 годы в количестве 7 человек в учреждения образования;</w:t>
            </w:r>
          </w:p>
          <w:p w:rsidR="004A6449" w:rsidRPr="00AE580B" w:rsidRDefault="004A6449" w:rsidP="00B23108">
            <w:pPr>
              <w:pStyle w:val="af8"/>
              <w:spacing w:after="0" w:line="240" w:lineRule="auto"/>
              <w:rPr>
                <w:rFonts w:ascii="Times New Roman" w:hAnsi="Times New Roman" w:cs="Times New Roman"/>
                <w:sz w:val="24"/>
                <w:szCs w:val="24"/>
              </w:rPr>
            </w:pPr>
          </w:p>
        </w:tc>
        <w:tc>
          <w:tcPr>
            <w:tcW w:w="3827" w:type="dxa"/>
            <w:vAlign w:val="center"/>
          </w:tcPr>
          <w:p w:rsidR="004A6449" w:rsidRPr="00AE580B" w:rsidRDefault="004A6449" w:rsidP="00B23108">
            <w:pPr>
              <w:widowControl w:val="0"/>
              <w:spacing w:after="0" w:line="240" w:lineRule="auto"/>
              <w:ind w:right="-4"/>
              <w:jc w:val="both"/>
              <w:rPr>
                <w:rFonts w:ascii="Times New Roman" w:hAnsi="Times New Roman" w:cs="Times New Roman"/>
                <w:bCs/>
                <w:color w:val="000000"/>
                <w:sz w:val="24"/>
                <w:szCs w:val="24"/>
                <w:highlight w:val="yellow"/>
              </w:rPr>
            </w:pPr>
            <w:r w:rsidRPr="00AE580B">
              <w:rPr>
                <w:rFonts w:ascii="Times New Roman" w:hAnsi="Times New Roman" w:cs="Times New Roman"/>
                <w:sz w:val="24"/>
                <w:szCs w:val="24"/>
              </w:rPr>
              <w:t>Количество молодых специалистов, которые придут на работу в учреждения образования: 2021 г. - 1 чел., 2022 г. - 2 чел; 2023 г. - 4 чел.</w:t>
            </w:r>
          </w:p>
        </w:tc>
      </w:tr>
      <w:tr w:rsidR="004A6449" w:rsidRPr="00AE580B"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7"/>
        </w:trPr>
        <w:tc>
          <w:tcPr>
            <w:tcW w:w="3686"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Основное мероприятие:</w:t>
            </w:r>
          </w:p>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tc>
        <w:tc>
          <w:tcPr>
            <w:tcW w:w="1984"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 xml:space="preserve">Управление </w:t>
            </w:r>
          </w:p>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образования</w:t>
            </w:r>
          </w:p>
        </w:tc>
        <w:tc>
          <w:tcPr>
            <w:tcW w:w="1701" w:type="dxa"/>
          </w:tcPr>
          <w:p w:rsidR="004A6449" w:rsidRPr="00AE580B" w:rsidRDefault="004A6449" w:rsidP="00B23108">
            <w:pPr>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2021-2023 гг</w:t>
            </w:r>
          </w:p>
        </w:tc>
        <w:tc>
          <w:tcPr>
            <w:tcW w:w="1843" w:type="dxa"/>
          </w:tcPr>
          <w:p w:rsidR="004A6449" w:rsidRPr="00AE580B" w:rsidRDefault="004A6449" w:rsidP="00B23108">
            <w:pPr>
              <w:pStyle w:val="af8"/>
              <w:spacing w:after="0" w:line="240" w:lineRule="auto"/>
              <w:rPr>
                <w:rFonts w:ascii="Times New Roman" w:hAnsi="Times New Roman" w:cs="Times New Roman"/>
                <w:sz w:val="24"/>
                <w:szCs w:val="24"/>
              </w:rPr>
            </w:pPr>
            <w:r w:rsidRPr="00AE580B">
              <w:rPr>
                <w:rFonts w:ascii="Times New Roman" w:hAnsi="Times New Roman" w:cs="Times New Roman"/>
                <w:sz w:val="24"/>
                <w:szCs w:val="24"/>
              </w:rPr>
              <w:t>укомплектовать в 2021 году муниципальные учреждения образования квалифицированными кадрами  на 80%.</w:t>
            </w:r>
          </w:p>
        </w:tc>
        <w:tc>
          <w:tcPr>
            <w:tcW w:w="3827" w:type="dxa"/>
          </w:tcPr>
          <w:p w:rsidR="004A6449" w:rsidRPr="00AE580B" w:rsidRDefault="004A6449" w:rsidP="00B23108">
            <w:pPr>
              <w:widowControl w:val="0"/>
              <w:spacing w:after="0" w:line="240" w:lineRule="auto"/>
              <w:ind w:right="-4"/>
              <w:rPr>
                <w:rFonts w:ascii="Times New Roman" w:hAnsi="Times New Roman" w:cs="Times New Roman"/>
                <w:bCs/>
                <w:color w:val="000000"/>
                <w:sz w:val="24"/>
                <w:szCs w:val="24"/>
                <w:highlight w:val="yellow"/>
              </w:rPr>
            </w:pPr>
            <w:r w:rsidRPr="00AE580B">
              <w:rPr>
                <w:rFonts w:ascii="Times New Roman" w:hAnsi="Times New Roman" w:cs="Times New Roman"/>
                <w:sz w:val="24"/>
                <w:szCs w:val="24"/>
              </w:rPr>
              <w:t>Показатель укомплектованности молодыми специалистами в учреждениях образования с 2021  года составит не менее 30%</w:t>
            </w:r>
          </w:p>
        </w:tc>
      </w:tr>
    </w:tbl>
    <w:p w:rsidR="004A6449" w:rsidRPr="00437F6A" w:rsidRDefault="004A6449" w:rsidP="004A6449">
      <w:pPr>
        <w:spacing w:after="0" w:line="240" w:lineRule="auto"/>
        <w:rPr>
          <w:rFonts w:ascii="Times New Roman" w:hAnsi="Times New Roman" w:cs="Times New Roman"/>
        </w:rPr>
      </w:pPr>
      <w:r w:rsidRPr="00437F6A">
        <w:rPr>
          <w:rFonts w:ascii="Times New Roman" w:hAnsi="Times New Roman" w:cs="Times New Roman"/>
        </w:rPr>
        <w:t>Начальник Управления образования</w:t>
      </w:r>
    </w:p>
    <w:p w:rsidR="004A6449" w:rsidRPr="00437F6A" w:rsidRDefault="004A6449" w:rsidP="004A6449">
      <w:pPr>
        <w:spacing w:after="0" w:line="240" w:lineRule="auto"/>
        <w:rPr>
          <w:rFonts w:ascii="Times New Roman" w:hAnsi="Times New Roman" w:cs="Times New Roman"/>
        </w:rPr>
      </w:pPr>
      <w:r w:rsidRPr="00437F6A">
        <w:rPr>
          <w:rFonts w:ascii="Times New Roman" w:hAnsi="Times New Roman" w:cs="Times New Roman"/>
        </w:rPr>
        <w:t>администрации муниципального образования «Город Адыгейск»</w:t>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Pr>
          <w:rFonts w:ascii="Times New Roman" w:hAnsi="Times New Roman" w:cs="Times New Roman"/>
        </w:rPr>
        <w:t xml:space="preserve">                                                                      </w:t>
      </w:r>
      <w:r w:rsidRPr="00437F6A">
        <w:rPr>
          <w:rFonts w:ascii="Times New Roman" w:hAnsi="Times New Roman" w:cs="Times New Roman"/>
        </w:rPr>
        <w:t>С.К.Пчегатлук</w:t>
      </w:r>
    </w:p>
    <w:p w:rsidR="004A6449" w:rsidRPr="00437F6A" w:rsidRDefault="004A6449" w:rsidP="004A6449">
      <w:pPr>
        <w:spacing w:after="0" w:line="240" w:lineRule="auto"/>
        <w:rPr>
          <w:rFonts w:ascii="Times New Roman" w:hAnsi="Times New Roman" w:cs="Times New Roman"/>
        </w:rPr>
      </w:pPr>
      <w:r w:rsidRPr="00437F6A">
        <w:rPr>
          <w:rFonts w:ascii="Times New Roman" w:hAnsi="Times New Roman" w:cs="Times New Roman"/>
        </w:rPr>
        <w:t xml:space="preserve">Управляющий делами администрации муниципального </w:t>
      </w:r>
    </w:p>
    <w:p w:rsidR="004A6449" w:rsidRPr="00437F6A" w:rsidRDefault="004A6449" w:rsidP="004A6449">
      <w:pPr>
        <w:spacing w:after="0" w:line="240" w:lineRule="auto"/>
        <w:rPr>
          <w:rFonts w:ascii="Times New Roman" w:hAnsi="Times New Roman" w:cs="Times New Roman"/>
        </w:rPr>
      </w:pPr>
      <w:r w:rsidRPr="00437F6A">
        <w:rPr>
          <w:rFonts w:ascii="Times New Roman" w:hAnsi="Times New Roman" w:cs="Times New Roman"/>
        </w:rPr>
        <w:t>образования «Город Адыгейск»</w:t>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t xml:space="preserve">          </w:t>
      </w:r>
      <w:r>
        <w:rPr>
          <w:rFonts w:ascii="Times New Roman" w:hAnsi="Times New Roman" w:cs="Times New Roman"/>
        </w:rPr>
        <w:t xml:space="preserve">                                                                                                     </w:t>
      </w:r>
      <w:r w:rsidRPr="00437F6A">
        <w:rPr>
          <w:rFonts w:ascii="Times New Roman" w:hAnsi="Times New Roman" w:cs="Times New Roman"/>
        </w:rPr>
        <w:t>С.Ш. Нагаюк</w:t>
      </w:r>
    </w:p>
    <w:p w:rsidR="004A6449" w:rsidRPr="00437F6A" w:rsidRDefault="004A6449" w:rsidP="004A6449">
      <w:pPr>
        <w:pStyle w:val="a0"/>
        <w:spacing w:after="0" w:line="240" w:lineRule="auto"/>
        <w:rPr>
          <w:sz w:val="22"/>
          <w:szCs w:val="22"/>
        </w:rPr>
      </w:pPr>
    </w:p>
    <w:p w:rsidR="004A6449" w:rsidRPr="00F710A2" w:rsidRDefault="004A6449" w:rsidP="004A6449">
      <w:pPr>
        <w:tabs>
          <w:tab w:val="left" w:pos="15168"/>
        </w:tabs>
        <w:spacing w:after="0" w:line="240" w:lineRule="auto"/>
        <w:ind w:left="9072" w:right="819"/>
        <w:rPr>
          <w:rFonts w:ascii="Times New Roman" w:hAnsi="Times New Roman" w:cs="Times New Roman"/>
        </w:rPr>
      </w:pPr>
      <w:r>
        <w:rPr>
          <w:rFonts w:ascii="Times New Roman" w:hAnsi="Times New Roman" w:cs="Times New Roman"/>
        </w:rPr>
        <w:t>Приложение №4</w:t>
      </w:r>
      <w:r w:rsidRPr="00F710A2">
        <w:rPr>
          <w:rFonts w:ascii="Times New Roman" w:hAnsi="Times New Roman" w:cs="Times New Roman"/>
        </w:rPr>
        <w:t>к  подпрограмме</w:t>
      </w:r>
    </w:p>
    <w:p w:rsidR="004A6449" w:rsidRPr="00F710A2" w:rsidRDefault="004A6449" w:rsidP="004A6449">
      <w:pPr>
        <w:pStyle w:val="a0"/>
        <w:tabs>
          <w:tab w:val="left" w:pos="15168"/>
        </w:tabs>
        <w:spacing w:after="0" w:line="240" w:lineRule="auto"/>
        <w:ind w:left="9072"/>
        <w:rPr>
          <w:sz w:val="22"/>
          <w:szCs w:val="22"/>
        </w:rPr>
      </w:pPr>
      <w:r w:rsidRPr="00F710A2">
        <w:rPr>
          <w:sz w:val="22"/>
          <w:szCs w:val="22"/>
        </w:rPr>
        <w:t xml:space="preserve">«Привлечение молодых специалистов    </w:t>
      </w:r>
      <w:r>
        <w:rPr>
          <w:sz w:val="22"/>
          <w:szCs w:val="22"/>
        </w:rPr>
        <w:t xml:space="preserve">для </w:t>
      </w:r>
      <w:r w:rsidRPr="00F710A2">
        <w:rPr>
          <w:sz w:val="22"/>
          <w:szCs w:val="22"/>
        </w:rPr>
        <w:t>раб</w:t>
      </w:r>
      <w:r>
        <w:rPr>
          <w:sz w:val="22"/>
          <w:szCs w:val="22"/>
        </w:rPr>
        <w:t xml:space="preserve">оты в муниципальных учреждениях </w:t>
      </w:r>
      <w:r w:rsidRPr="00F710A2">
        <w:rPr>
          <w:sz w:val="22"/>
          <w:szCs w:val="22"/>
        </w:rPr>
        <w:t>образования муниципального образования «Город Адыгейск</w:t>
      </w:r>
      <w:r>
        <w:rPr>
          <w:sz w:val="22"/>
          <w:szCs w:val="22"/>
        </w:rPr>
        <w:t>» муниципальной программы «Развитие</w:t>
      </w:r>
      <w:r w:rsidRPr="00F710A2">
        <w:rPr>
          <w:sz w:val="22"/>
          <w:szCs w:val="22"/>
        </w:rPr>
        <w:t xml:space="preserve"> образования в муниципальном  образовании «Город Адыгейск» на 2021-2023гг.»</w:t>
      </w:r>
    </w:p>
    <w:p w:rsidR="004A6449" w:rsidRDefault="004A6449" w:rsidP="004A6449">
      <w:pPr>
        <w:pStyle w:val="a0"/>
        <w:spacing w:after="0" w:line="240" w:lineRule="auto"/>
        <w:rPr>
          <w:sz w:val="28"/>
          <w:szCs w:val="28"/>
        </w:rPr>
      </w:pPr>
    </w:p>
    <w:p w:rsidR="004A6449" w:rsidRDefault="004A6449" w:rsidP="004A6449">
      <w:pPr>
        <w:pStyle w:val="a0"/>
        <w:spacing w:after="0" w:line="240" w:lineRule="auto"/>
        <w:jc w:val="center"/>
        <w:rPr>
          <w:sz w:val="28"/>
          <w:szCs w:val="28"/>
        </w:rPr>
      </w:pPr>
      <w:r>
        <w:rPr>
          <w:sz w:val="28"/>
          <w:szCs w:val="28"/>
        </w:rPr>
        <w:tab/>
      </w:r>
      <w:r w:rsidRPr="0039470E">
        <w:rPr>
          <w:sz w:val="28"/>
          <w:szCs w:val="28"/>
        </w:rPr>
        <w:t>Финансовое обеспечение подпрограммы "Привлечение молодых специалистов для работы в муниципальных учреждениях МО "Город Адыгейск" муниципальной программы "Развитие образования в муниципальном образовании "Город Адыгейск" на 2021-2023 годы"</w:t>
      </w:r>
    </w:p>
    <w:p w:rsidR="004A6449" w:rsidRDefault="004A6449" w:rsidP="004A6449">
      <w:pPr>
        <w:pStyle w:val="a0"/>
        <w:spacing w:after="0" w:line="240" w:lineRule="auto"/>
        <w:rPr>
          <w:sz w:val="28"/>
          <w:szCs w:val="28"/>
        </w:rPr>
      </w:pPr>
    </w:p>
    <w:tbl>
      <w:tblPr>
        <w:tblW w:w="139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77"/>
        <w:gridCol w:w="1969"/>
        <w:gridCol w:w="2000"/>
        <w:gridCol w:w="1559"/>
        <w:gridCol w:w="1701"/>
        <w:gridCol w:w="1701"/>
      </w:tblGrid>
      <w:tr w:rsidR="004A6449" w:rsidRPr="001D2349" w:rsidTr="00B23108">
        <w:trPr>
          <w:trHeight w:val="330"/>
        </w:trPr>
        <w:tc>
          <w:tcPr>
            <w:tcW w:w="4977" w:type="dxa"/>
            <w:vMerge w:val="restart"/>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Наименование программы,основного мероприятия</w:t>
            </w:r>
          </w:p>
        </w:tc>
        <w:tc>
          <w:tcPr>
            <w:tcW w:w="1969" w:type="dxa"/>
            <w:vMerge w:val="restart"/>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xml:space="preserve">Ответственный исполнитель, участник </w:t>
            </w:r>
          </w:p>
        </w:tc>
        <w:tc>
          <w:tcPr>
            <w:tcW w:w="2000" w:type="dxa"/>
            <w:vMerge w:val="restart"/>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Источники финансирования</w:t>
            </w:r>
          </w:p>
        </w:tc>
        <w:tc>
          <w:tcPr>
            <w:tcW w:w="4961" w:type="dxa"/>
            <w:gridSpan w:val="3"/>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r w:rsidR="004A6449" w:rsidRPr="001D2349" w:rsidTr="00B23108">
        <w:trPr>
          <w:trHeight w:val="960"/>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первый год планового периода</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второй год планового периода</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последующие годы реализации программы</w:t>
            </w:r>
          </w:p>
        </w:tc>
      </w:tr>
      <w:tr w:rsidR="004A6449" w:rsidRPr="001D2349" w:rsidTr="00B23108">
        <w:trPr>
          <w:trHeight w:val="645"/>
        </w:trPr>
        <w:tc>
          <w:tcPr>
            <w:tcW w:w="13907" w:type="dxa"/>
            <w:gridSpan w:val="6"/>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Подпрограмма   «Привлечение молодых специалистов для работы в муниципальных учрежде</w:t>
            </w:r>
            <w:r>
              <w:rPr>
                <w:rFonts w:ascii="Times New Roman" w:eastAsia="Times New Roman" w:hAnsi="Times New Roman" w:cs="Times New Roman"/>
                <w:color w:val="000000"/>
                <w:sz w:val="24"/>
                <w:szCs w:val="24"/>
                <w:lang w:eastAsia="ru-RU"/>
              </w:rPr>
              <w:t xml:space="preserve">ниях муниципального образования </w:t>
            </w:r>
            <w:r w:rsidRPr="001D2349">
              <w:rPr>
                <w:rFonts w:ascii="Times New Roman" w:eastAsia="Times New Roman" w:hAnsi="Times New Roman" w:cs="Times New Roman"/>
                <w:color w:val="000000"/>
                <w:sz w:val="24"/>
                <w:szCs w:val="24"/>
                <w:lang w:eastAsia="ru-RU"/>
              </w:rPr>
              <w:t xml:space="preserve"> "Город Адыгейск"</w:t>
            </w:r>
          </w:p>
        </w:tc>
      </w:tr>
      <w:tr w:rsidR="004A6449" w:rsidRPr="001D2349" w:rsidTr="00B23108">
        <w:trPr>
          <w:trHeight w:val="330"/>
        </w:trPr>
        <w:tc>
          <w:tcPr>
            <w:tcW w:w="4977" w:type="dxa"/>
            <w:vMerge w:val="restart"/>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969" w:type="dxa"/>
            <w:vMerge w:val="restart"/>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Управление образования</w:t>
            </w: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всего</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1D2349">
              <w:rPr>
                <w:rFonts w:ascii="Times New Roman" w:eastAsia="Times New Roman" w:hAnsi="Times New Roman" w:cs="Times New Roman"/>
                <w:color w:val="000000"/>
                <w:sz w:val="24"/>
                <w:szCs w:val="24"/>
                <w:lang w:eastAsia="ru-RU"/>
              </w:rPr>
              <w:t>00</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w:t>
            </w:r>
            <w:r w:rsidRPr="001D2349">
              <w:rPr>
                <w:rFonts w:ascii="Times New Roman" w:eastAsia="Times New Roman" w:hAnsi="Times New Roman" w:cs="Times New Roman"/>
                <w:color w:val="000000"/>
                <w:sz w:val="24"/>
                <w:szCs w:val="24"/>
                <w:lang w:eastAsia="ru-RU"/>
              </w:rPr>
              <w:t>0</w:t>
            </w:r>
          </w:p>
        </w:tc>
      </w:tr>
      <w:tr w:rsidR="004A6449" w:rsidRPr="001D2349" w:rsidTr="00B23108">
        <w:trPr>
          <w:trHeight w:val="645"/>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федеральный бюджет</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r w:rsidR="004A6449" w:rsidRPr="001D2349" w:rsidTr="00B23108">
        <w:trPr>
          <w:trHeight w:val="645"/>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республиканский бюджет</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r w:rsidR="004A6449" w:rsidRPr="001D2349" w:rsidTr="00B23108">
        <w:trPr>
          <w:trHeight w:val="363"/>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местный бюджет</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1D2349">
              <w:rPr>
                <w:rFonts w:ascii="Times New Roman" w:eastAsia="Times New Roman" w:hAnsi="Times New Roman" w:cs="Times New Roman"/>
                <w:color w:val="000000"/>
                <w:sz w:val="24"/>
                <w:szCs w:val="24"/>
                <w:lang w:eastAsia="ru-RU"/>
              </w:rPr>
              <w:t>00</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w:t>
            </w:r>
            <w:r w:rsidRPr="001D2349">
              <w:rPr>
                <w:rFonts w:ascii="Times New Roman" w:eastAsia="Times New Roman" w:hAnsi="Times New Roman" w:cs="Times New Roman"/>
                <w:color w:val="000000"/>
                <w:sz w:val="24"/>
                <w:szCs w:val="24"/>
                <w:lang w:eastAsia="ru-RU"/>
              </w:rPr>
              <w:t>0</w:t>
            </w:r>
          </w:p>
        </w:tc>
      </w:tr>
      <w:tr w:rsidR="004A6449" w:rsidRPr="001D2349" w:rsidTr="00B23108">
        <w:trPr>
          <w:trHeight w:val="645"/>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внебюджетные источники</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r w:rsidR="004A6449" w:rsidRPr="001D2349" w:rsidTr="00B23108">
        <w:trPr>
          <w:trHeight w:val="330"/>
        </w:trPr>
        <w:tc>
          <w:tcPr>
            <w:tcW w:w="4977" w:type="dxa"/>
            <w:vMerge w:val="restart"/>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xml:space="preserve">Основное мероприятие 4.2. Доплата к </w:t>
            </w:r>
            <w:r w:rsidRPr="001D2349">
              <w:rPr>
                <w:rFonts w:ascii="Times New Roman" w:eastAsia="Times New Roman" w:hAnsi="Times New Roman" w:cs="Times New Roman"/>
                <w:color w:val="000000"/>
                <w:sz w:val="24"/>
                <w:szCs w:val="24"/>
                <w:lang w:eastAsia="ru-RU"/>
              </w:rPr>
              <w:lastRenderedPageBreak/>
              <w:t xml:space="preserve">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969" w:type="dxa"/>
            <w:vMerge w:val="restart"/>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lastRenderedPageBreak/>
              <w:t xml:space="preserve">Управление </w:t>
            </w:r>
            <w:r w:rsidRPr="001D2349">
              <w:rPr>
                <w:rFonts w:ascii="Times New Roman" w:eastAsia="Times New Roman" w:hAnsi="Times New Roman" w:cs="Times New Roman"/>
                <w:color w:val="000000"/>
                <w:sz w:val="24"/>
                <w:szCs w:val="24"/>
                <w:lang w:eastAsia="ru-RU"/>
              </w:rPr>
              <w:lastRenderedPageBreak/>
              <w:t>образования</w:t>
            </w: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lastRenderedPageBreak/>
              <w:t>всего</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240</w:t>
            </w:r>
          </w:p>
        </w:tc>
      </w:tr>
      <w:tr w:rsidR="004A6449" w:rsidRPr="001D2349" w:rsidTr="00B23108">
        <w:trPr>
          <w:trHeight w:val="645"/>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федеральный бюджет</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r w:rsidR="004A6449" w:rsidRPr="001D2349" w:rsidTr="00B23108">
        <w:trPr>
          <w:trHeight w:val="645"/>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республиканский бюджет</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r w:rsidR="004A6449" w:rsidRPr="001D2349" w:rsidTr="00B23108">
        <w:trPr>
          <w:trHeight w:val="309"/>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местный бюджет</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240</w:t>
            </w:r>
          </w:p>
        </w:tc>
      </w:tr>
      <w:tr w:rsidR="004A6449" w:rsidRPr="001D2349" w:rsidTr="00B23108">
        <w:trPr>
          <w:trHeight w:val="658"/>
        </w:trPr>
        <w:tc>
          <w:tcPr>
            <w:tcW w:w="4977"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69" w:type="dxa"/>
            <w:vMerge/>
            <w:vAlign w:val="center"/>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1D2349" w:rsidRDefault="004A6449" w:rsidP="00B23108">
            <w:pPr>
              <w:spacing w:after="0" w:line="240" w:lineRule="auto"/>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внебюджетные источники</w:t>
            </w:r>
          </w:p>
        </w:tc>
        <w:tc>
          <w:tcPr>
            <w:tcW w:w="1559"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c>
          <w:tcPr>
            <w:tcW w:w="1701" w:type="dxa"/>
            <w:shd w:val="clear" w:color="auto" w:fill="auto"/>
            <w:hideMark/>
          </w:tcPr>
          <w:p w:rsidR="004A6449" w:rsidRPr="001D23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1D2349">
              <w:rPr>
                <w:rFonts w:ascii="Times New Roman" w:eastAsia="Times New Roman" w:hAnsi="Times New Roman" w:cs="Times New Roman"/>
                <w:color w:val="000000"/>
                <w:sz w:val="24"/>
                <w:szCs w:val="24"/>
                <w:lang w:eastAsia="ru-RU"/>
              </w:rPr>
              <w:t> </w:t>
            </w:r>
          </w:p>
        </w:tc>
      </w:tr>
    </w:tbl>
    <w:p w:rsidR="004A6449" w:rsidRDefault="004A6449" w:rsidP="004A6449">
      <w:pPr>
        <w:pStyle w:val="a0"/>
        <w:spacing w:after="0" w:line="240" w:lineRule="auto"/>
        <w:rPr>
          <w:sz w:val="28"/>
          <w:szCs w:val="28"/>
        </w:rPr>
      </w:pPr>
    </w:p>
    <w:p w:rsidR="004A6449" w:rsidRPr="00437F6A" w:rsidRDefault="004A6449" w:rsidP="004A6449">
      <w:pPr>
        <w:pStyle w:val="a0"/>
        <w:spacing w:after="0" w:line="240" w:lineRule="auto"/>
        <w:rPr>
          <w:sz w:val="28"/>
          <w:szCs w:val="28"/>
        </w:rPr>
      </w:pPr>
      <w:r w:rsidRPr="00437F6A">
        <w:rPr>
          <w:sz w:val="28"/>
          <w:szCs w:val="28"/>
        </w:rPr>
        <w:t xml:space="preserve">Начальник Управления образования </w:t>
      </w:r>
    </w:p>
    <w:p w:rsidR="004A6449" w:rsidRPr="00437F6A" w:rsidRDefault="004A6449" w:rsidP="004A6449">
      <w:pPr>
        <w:pStyle w:val="a0"/>
        <w:spacing w:after="0" w:line="240" w:lineRule="auto"/>
        <w:rPr>
          <w:sz w:val="28"/>
          <w:szCs w:val="28"/>
        </w:rPr>
      </w:pPr>
      <w:r w:rsidRPr="00437F6A">
        <w:rPr>
          <w:sz w:val="28"/>
          <w:szCs w:val="28"/>
        </w:rPr>
        <w:t>администрации муниципального образования "Город Адыгейск"</w:t>
      </w:r>
      <w:r w:rsidRPr="00437F6A">
        <w:rPr>
          <w:sz w:val="28"/>
          <w:szCs w:val="28"/>
        </w:rPr>
        <w:tab/>
      </w:r>
      <w:r w:rsidRPr="00437F6A">
        <w:rPr>
          <w:sz w:val="28"/>
          <w:szCs w:val="28"/>
        </w:rPr>
        <w:tab/>
      </w:r>
      <w:r w:rsidRPr="00437F6A">
        <w:rPr>
          <w:sz w:val="28"/>
          <w:szCs w:val="28"/>
        </w:rPr>
        <w:tab/>
      </w:r>
      <w:r w:rsidRPr="00437F6A">
        <w:rPr>
          <w:sz w:val="28"/>
          <w:szCs w:val="28"/>
        </w:rPr>
        <w:tab/>
      </w:r>
      <w:r w:rsidRPr="00437F6A">
        <w:rPr>
          <w:sz w:val="28"/>
          <w:szCs w:val="28"/>
        </w:rPr>
        <w:tab/>
      </w:r>
      <w:r w:rsidRPr="00437F6A">
        <w:rPr>
          <w:sz w:val="28"/>
          <w:szCs w:val="28"/>
        </w:rPr>
        <w:tab/>
      </w:r>
      <w:r w:rsidRPr="00437F6A">
        <w:rPr>
          <w:sz w:val="28"/>
          <w:szCs w:val="28"/>
        </w:rPr>
        <w:tab/>
        <w:t>С.К.Пчегатлук</w:t>
      </w:r>
    </w:p>
    <w:p w:rsidR="004A6449" w:rsidRPr="00437F6A" w:rsidRDefault="004A6449" w:rsidP="004A6449">
      <w:pPr>
        <w:pStyle w:val="a0"/>
        <w:spacing w:after="0" w:line="240" w:lineRule="auto"/>
        <w:rPr>
          <w:sz w:val="28"/>
          <w:szCs w:val="28"/>
        </w:rPr>
      </w:pPr>
    </w:p>
    <w:p w:rsidR="004A6449" w:rsidRPr="00437F6A" w:rsidRDefault="004A6449" w:rsidP="004A6449">
      <w:pPr>
        <w:spacing w:after="0" w:line="240" w:lineRule="auto"/>
        <w:rPr>
          <w:rFonts w:ascii="Times New Roman" w:hAnsi="Times New Roman" w:cs="Times New Roman"/>
          <w:sz w:val="28"/>
          <w:szCs w:val="28"/>
        </w:rPr>
      </w:pPr>
      <w:r w:rsidRPr="00437F6A">
        <w:rPr>
          <w:rFonts w:ascii="Times New Roman" w:hAnsi="Times New Roman" w:cs="Times New Roman"/>
          <w:sz w:val="28"/>
          <w:szCs w:val="28"/>
        </w:rPr>
        <w:t xml:space="preserve">Управляющий делами администрации муниципального </w:t>
      </w:r>
    </w:p>
    <w:p w:rsidR="004A6449" w:rsidRPr="00437F6A" w:rsidRDefault="004A6449" w:rsidP="004A6449">
      <w:pPr>
        <w:spacing w:after="0" w:line="240" w:lineRule="auto"/>
        <w:rPr>
          <w:rFonts w:ascii="Times New Roman" w:hAnsi="Times New Roman" w:cs="Times New Roman"/>
          <w:sz w:val="28"/>
          <w:szCs w:val="28"/>
        </w:rPr>
      </w:pPr>
      <w:r w:rsidRPr="00437F6A">
        <w:rPr>
          <w:rFonts w:ascii="Times New Roman" w:hAnsi="Times New Roman" w:cs="Times New Roman"/>
          <w:sz w:val="28"/>
          <w:szCs w:val="28"/>
        </w:rPr>
        <w:t>образования «Город Адыгейск»</w:t>
      </w:r>
      <w:r w:rsidRPr="00437F6A">
        <w:rPr>
          <w:rFonts w:ascii="Times New Roman" w:hAnsi="Times New Roman" w:cs="Times New Roman"/>
          <w:sz w:val="28"/>
          <w:szCs w:val="28"/>
        </w:rPr>
        <w:tab/>
      </w:r>
      <w:r w:rsidRPr="00437F6A">
        <w:rPr>
          <w:rFonts w:ascii="Times New Roman" w:hAnsi="Times New Roman" w:cs="Times New Roman"/>
          <w:sz w:val="28"/>
          <w:szCs w:val="28"/>
        </w:rPr>
        <w:tab/>
      </w:r>
      <w:r w:rsidRPr="00437F6A">
        <w:rPr>
          <w:rFonts w:ascii="Times New Roman" w:hAnsi="Times New Roman" w:cs="Times New Roman"/>
          <w:sz w:val="28"/>
          <w:szCs w:val="28"/>
        </w:rPr>
        <w:tab/>
      </w:r>
      <w:r w:rsidRPr="00437F6A">
        <w:rPr>
          <w:rFonts w:ascii="Times New Roman" w:hAnsi="Times New Roman" w:cs="Times New Roman"/>
          <w:sz w:val="28"/>
          <w:szCs w:val="28"/>
        </w:rPr>
        <w:tab/>
      </w:r>
      <w:r w:rsidRPr="00437F6A">
        <w:rPr>
          <w:rFonts w:ascii="Times New Roman" w:hAnsi="Times New Roman" w:cs="Times New Roman"/>
          <w:sz w:val="28"/>
          <w:szCs w:val="28"/>
        </w:rPr>
        <w:tab/>
      </w:r>
      <w:r w:rsidRPr="00437F6A">
        <w:rPr>
          <w:rFonts w:ascii="Times New Roman" w:hAnsi="Times New Roman" w:cs="Times New Roman"/>
          <w:sz w:val="28"/>
          <w:szCs w:val="28"/>
        </w:rPr>
        <w:tab/>
        <w:t xml:space="preserve">                                                             С.Ш. Нагаюк</w:t>
      </w: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tabs>
          <w:tab w:val="left" w:pos="15168"/>
        </w:tabs>
        <w:spacing w:after="0" w:line="240" w:lineRule="auto"/>
        <w:ind w:left="9072" w:right="819"/>
        <w:rPr>
          <w:rFonts w:ascii="Times New Roman" w:hAnsi="Times New Roman" w:cs="Times New Roman"/>
        </w:rPr>
      </w:pPr>
    </w:p>
    <w:p w:rsidR="004A6449" w:rsidRPr="00F710A2" w:rsidRDefault="004A6449" w:rsidP="004A6449">
      <w:pPr>
        <w:tabs>
          <w:tab w:val="left" w:pos="15168"/>
        </w:tabs>
        <w:spacing w:after="0" w:line="240" w:lineRule="auto"/>
        <w:ind w:left="9072" w:right="819"/>
        <w:rPr>
          <w:rFonts w:ascii="Times New Roman" w:hAnsi="Times New Roman" w:cs="Times New Roman"/>
        </w:rPr>
      </w:pPr>
      <w:r>
        <w:rPr>
          <w:rFonts w:ascii="Times New Roman" w:hAnsi="Times New Roman" w:cs="Times New Roman"/>
        </w:rPr>
        <w:t>Приложение №5</w:t>
      </w:r>
      <w:r w:rsidRPr="00F710A2">
        <w:rPr>
          <w:rFonts w:ascii="Times New Roman" w:hAnsi="Times New Roman" w:cs="Times New Roman"/>
        </w:rPr>
        <w:t>к  подпрограмме</w:t>
      </w:r>
    </w:p>
    <w:p w:rsidR="004A6449" w:rsidRPr="00F710A2" w:rsidRDefault="004A6449" w:rsidP="004A6449">
      <w:pPr>
        <w:pStyle w:val="a0"/>
        <w:tabs>
          <w:tab w:val="left" w:pos="15168"/>
        </w:tabs>
        <w:spacing w:after="0" w:line="240" w:lineRule="auto"/>
        <w:ind w:left="9072"/>
        <w:rPr>
          <w:sz w:val="22"/>
          <w:szCs w:val="22"/>
        </w:rPr>
      </w:pPr>
      <w:r w:rsidRPr="00F710A2">
        <w:rPr>
          <w:sz w:val="22"/>
          <w:szCs w:val="22"/>
        </w:rPr>
        <w:lastRenderedPageBreak/>
        <w:t xml:space="preserve">«Привлечение молодых специалистов    </w:t>
      </w:r>
      <w:r>
        <w:rPr>
          <w:sz w:val="22"/>
          <w:szCs w:val="22"/>
        </w:rPr>
        <w:t xml:space="preserve">для </w:t>
      </w:r>
      <w:r w:rsidRPr="00F710A2">
        <w:rPr>
          <w:sz w:val="22"/>
          <w:szCs w:val="22"/>
        </w:rPr>
        <w:t>раб</w:t>
      </w:r>
      <w:r>
        <w:rPr>
          <w:sz w:val="22"/>
          <w:szCs w:val="22"/>
        </w:rPr>
        <w:t xml:space="preserve">оты в муниципальных учреждениях </w:t>
      </w:r>
      <w:r w:rsidRPr="00F710A2">
        <w:rPr>
          <w:sz w:val="22"/>
          <w:szCs w:val="22"/>
        </w:rPr>
        <w:t>образования муниципального образования «Город Адыгейск</w:t>
      </w:r>
      <w:r>
        <w:rPr>
          <w:sz w:val="22"/>
          <w:szCs w:val="22"/>
        </w:rPr>
        <w:t>» муниципальной программы «Развитие</w:t>
      </w:r>
      <w:r w:rsidRPr="00F710A2">
        <w:rPr>
          <w:sz w:val="22"/>
          <w:szCs w:val="22"/>
        </w:rPr>
        <w:t xml:space="preserve"> образования в муниципальном  образовании «Город Адыгейск» на 2021-2023гг.»</w:t>
      </w:r>
    </w:p>
    <w:p w:rsidR="004A6449" w:rsidRDefault="004A6449" w:rsidP="004A6449">
      <w:pPr>
        <w:pStyle w:val="a0"/>
        <w:spacing w:after="0" w:line="240" w:lineRule="auto"/>
        <w:rPr>
          <w:sz w:val="28"/>
          <w:szCs w:val="28"/>
        </w:rPr>
      </w:pPr>
    </w:p>
    <w:p w:rsidR="004A6449" w:rsidRDefault="004A6449" w:rsidP="004A6449">
      <w:pPr>
        <w:pStyle w:val="a0"/>
        <w:spacing w:after="0" w:line="240" w:lineRule="auto"/>
        <w:ind w:firstLine="708"/>
        <w:jc w:val="both"/>
        <w:rPr>
          <w:sz w:val="28"/>
          <w:szCs w:val="28"/>
        </w:rPr>
      </w:pPr>
      <w:r w:rsidRPr="00AC5D25">
        <w:rPr>
          <w:sz w:val="28"/>
          <w:szCs w:val="28"/>
        </w:rPr>
        <w:t>План реализации основных мероприятий подпрограммы   «Привлечение молодых специалистов для работы в муниципальных учреждениях образования муниципального образования  «Город Адыгейск» м</w:t>
      </w:r>
      <w:r>
        <w:rPr>
          <w:sz w:val="28"/>
          <w:szCs w:val="28"/>
        </w:rPr>
        <w:t>униципальной</w:t>
      </w:r>
      <w:r w:rsidRPr="00AC5D25">
        <w:rPr>
          <w:sz w:val="28"/>
          <w:szCs w:val="28"/>
        </w:rPr>
        <w:t xml:space="preserve"> программы «Развитие образования в муниципальном образовании «Город Адыгейск» на 2021-2023гг.»  за счет всех источников финансирования</w:t>
      </w:r>
    </w:p>
    <w:p w:rsidR="004A6449" w:rsidRDefault="004A6449" w:rsidP="004A6449">
      <w:pPr>
        <w:pStyle w:val="a0"/>
        <w:tabs>
          <w:tab w:val="left" w:pos="4680"/>
        </w:tabs>
        <w:spacing w:after="0" w:line="240" w:lineRule="auto"/>
        <w:rPr>
          <w:sz w:val="28"/>
          <w:szCs w:val="28"/>
        </w:rPr>
      </w:pPr>
      <w:r>
        <w:rPr>
          <w:sz w:val="28"/>
          <w:szCs w:val="28"/>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
        <w:gridCol w:w="624"/>
        <w:gridCol w:w="11"/>
        <w:gridCol w:w="1931"/>
        <w:gridCol w:w="51"/>
        <w:gridCol w:w="1083"/>
        <w:gridCol w:w="51"/>
        <w:gridCol w:w="408"/>
        <w:gridCol w:w="108"/>
        <w:gridCol w:w="425"/>
        <w:gridCol w:w="34"/>
        <w:gridCol w:w="391"/>
        <w:gridCol w:w="34"/>
        <w:gridCol w:w="392"/>
        <w:gridCol w:w="33"/>
        <w:gridCol w:w="392"/>
        <w:gridCol w:w="34"/>
        <w:gridCol w:w="533"/>
        <w:gridCol w:w="34"/>
        <w:gridCol w:w="500"/>
        <w:gridCol w:w="33"/>
        <w:gridCol w:w="250"/>
        <w:gridCol w:w="33"/>
        <w:gridCol w:w="365"/>
        <w:gridCol w:w="61"/>
        <w:gridCol w:w="553"/>
        <w:gridCol w:w="14"/>
        <w:gridCol w:w="553"/>
        <w:gridCol w:w="16"/>
        <w:gridCol w:w="342"/>
        <w:gridCol w:w="83"/>
        <w:gridCol w:w="486"/>
        <w:gridCol w:w="81"/>
        <w:gridCol w:w="425"/>
        <w:gridCol w:w="61"/>
        <w:gridCol w:w="506"/>
        <w:gridCol w:w="61"/>
        <w:gridCol w:w="709"/>
        <w:gridCol w:w="81"/>
        <w:gridCol w:w="561"/>
        <w:gridCol w:w="6"/>
        <w:gridCol w:w="561"/>
        <w:gridCol w:w="6"/>
        <w:gridCol w:w="561"/>
        <w:gridCol w:w="6"/>
        <w:gridCol w:w="561"/>
        <w:gridCol w:w="6"/>
      </w:tblGrid>
      <w:tr w:rsidR="004A6449" w:rsidRPr="00F37655" w:rsidTr="00B23108">
        <w:trPr>
          <w:gridAfter w:val="1"/>
          <w:wAfter w:w="6" w:type="dxa"/>
          <w:trHeight w:val="315"/>
        </w:trPr>
        <w:tc>
          <w:tcPr>
            <w:tcW w:w="716" w:type="dxa"/>
            <w:gridSpan w:val="2"/>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p>
        </w:tc>
        <w:tc>
          <w:tcPr>
            <w:tcW w:w="13420" w:type="dxa"/>
            <w:gridSpan w:val="44"/>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FF0000"/>
                <w:sz w:val="24"/>
                <w:szCs w:val="24"/>
                <w:lang w:eastAsia="ru-RU"/>
              </w:rPr>
            </w:pPr>
            <w:r w:rsidRPr="00F37655">
              <w:rPr>
                <w:rFonts w:ascii="Times New Roman" w:eastAsia="Times New Roman" w:hAnsi="Times New Roman" w:cs="Times New Roman"/>
                <w:i/>
                <w:iCs/>
                <w:color w:val="000000"/>
                <w:sz w:val="24"/>
                <w:szCs w:val="24"/>
                <w:lang w:eastAsia="ru-RU"/>
              </w:rPr>
              <w:t>тыс. руб.</w:t>
            </w:r>
          </w:p>
        </w:tc>
      </w:tr>
      <w:tr w:rsidR="004A6449" w:rsidRPr="00F37655" w:rsidTr="00B23108">
        <w:trPr>
          <w:gridAfter w:val="1"/>
          <w:wAfter w:w="6" w:type="dxa"/>
          <w:trHeight w:val="630"/>
        </w:trPr>
        <w:tc>
          <w:tcPr>
            <w:tcW w:w="716" w:type="dxa"/>
            <w:gridSpan w:val="2"/>
            <w:vMerge w:val="restart"/>
            <w:shd w:val="clear" w:color="auto" w:fill="auto"/>
            <w:vAlign w:val="center"/>
            <w:hideMark/>
          </w:tcPr>
          <w:p w:rsidR="004A6449" w:rsidRPr="00F37655" w:rsidRDefault="004A6449" w:rsidP="00B23108">
            <w:pPr>
              <w:spacing w:after="0" w:line="240" w:lineRule="auto"/>
              <w:jc w:val="center"/>
              <w:rPr>
                <w:rFonts w:eastAsia="Times New Roman" w:cs="Times New Roman"/>
                <w:b/>
                <w:bCs/>
                <w:i/>
                <w:iCs/>
                <w:color w:val="000000"/>
                <w:lang w:eastAsia="ru-RU"/>
              </w:rPr>
            </w:pPr>
            <w:r w:rsidRPr="00F37655">
              <w:rPr>
                <w:rFonts w:eastAsia="Times New Roman" w:cs="Times New Roman"/>
                <w:b/>
                <w:bCs/>
                <w:i/>
                <w:iCs/>
                <w:color w:val="000000"/>
                <w:lang w:eastAsia="ru-RU"/>
              </w:rPr>
              <w:t>№ п/п</w:t>
            </w:r>
          </w:p>
        </w:tc>
        <w:tc>
          <w:tcPr>
            <w:tcW w:w="1993" w:type="dxa"/>
            <w:gridSpan w:val="3"/>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 xml:space="preserve">Наименование основного  мероприятия,мероприятия (направления расходов) </w:t>
            </w:r>
          </w:p>
        </w:tc>
        <w:tc>
          <w:tcPr>
            <w:tcW w:w="1134" w:type="dxa"/>
            <w:gridSpan w:val="2"/>
            <w:vMerge w:val="restart"/>
            <w:shd w:val="clear" w:color="auto" w:fill="auto"/>
            <w:vAlign w:val="center"/>
            <w:hideMark/>
          </w:tcPr>
          <w:p w:rsidR="004A6449" w:rsidRPr="00F37655" w:rsidRDefault="004A6449" w:rsidP="00B23108">
            <w:pPr>
              <w:spacing w:after="0" w:line="240" w:lineRule="auto"/>
              <w:jc w:val="center"/>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Ответственный исполнитель,соисполнитель       (участник)</w:t>
            </w:r>
          </w:p>
        </w:tc>
        <w:tc>
          <w:tcPr>
            <w:tcW w:w="2251" w:type="dxa"/>
            <w:gridSpan w:val="10"/>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Всего за весь период реализации программы</w:t>
            </w:r>
          </w:p>
        </w:tc>
        <w:tc>
          <w:tcPr>
            <w:tcW w:w="2362" w:type="dxa"/>
            <w:gridSpan w:val="9"/>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Первый год реализации программы(2021г.)</w:t>
            </w:r>
          </w:p>
        </w:tc>
        <w:tc>
          <w:tcPr>
            <w:tcW w:w="2628" w:type="dxa"/>
            <w:gridSpan w:val="11"/>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Второй год реализации программы(2022г.)</w:t>
            </w:r>
          </w:p>
        </w:tc>
        <w:tc>
          <w:tcPr>
            <w:tcW w:w="3052" w:type="dxa"/>
            <w:gridSpan w:val="9"/>
            <w:shd w:val="clear" w:color="auto" w:fill="auto"/>
            <w:vAlign w:val="center"/>
            <w:hideMark/>
          </w:tcPr>
          <w:p w:rsidR="004A6449" w:rsidRPr="00F37655" w:rsidRDefault="004A6449" w:rsidP="00B23108">
            <w:pPr>
              <w:spacing w:after="0" w:line="240" w:lineRule="auto"/>
              <w:jc w:val="right"/>
              <w:rPr>
                <w:rFonts w:ascii="Times New Roman" w:eastAsia="Times New Roman" w:hAnsi="Times New Roman" w:cs="Times New Roman"/>
                <w:b/>
                <w:bCs/>
                <w:i/>
                <w:iCs/>
                <w:color w:val="000000"/>
                <w:sz w:val="24"/>
                <w:szCs w:val="24"/>
                <w:lang w:eastAsia="ru-RU"/>
              </w:rPr>
            </w:pPr>
            <w:r w:rsidRPr="00F37655">
              <w:rPr>
                <w:rFonts w:ascii="Times New Roman" w:eastAsia="Times New Roman" w:hAnsi="Times New Roman" w:cs="Times New Roman"/>
                <w:b/>
                <w:bCs/>
                <w:i/>
                <w:iCs/>
                <w:color w:val="000000"/>
                <w:sz w:val="24"/>
                <w:szCs w:val="24"/>
                <w:lang w:eastAsia="ru-RU"/>
              </w:rPr>
              <w:t>Последующие годы реализации программы(2023г.)</w:t>
            </w:r>
          </w:p>
        </w:tc>
      </w:tr>
      <w:tr w:rsidR="004A6449" w:rsidRPr="00F37655" w:rsidTr="00B23108">
        <w:trPr>
          <w:gridAfter w:val="1"/>
          <w:wAfter w:w="6" w:type="dxa"/>
          <w:cantSplit/>
          <w:trHeight w:val="2295"/>
        </w:trPr>
        <w:tc>
          <w:tcPr>
            <w:tcW w:w="716" w:type="dxa"/>
            <w:gridSpan w:val="2"/>
            <w:vMerge/>
            <w:vAlign w:val="center"/>
            <w:hideMark/>
          </w:tcPr>
          <w:p w:rsidR="004A6449" w:rsidRPr="00F37655" w:rsidRDefault="004A6449" w:rsidP="00B23108">
            <w:pPr>
              <w:spacing w:after="0" w:line="240" w:lineRule="auto"/>
              <w:rPr>
                <w:rFonts w:eastAsia="Times New Roman" w:cs="Times New Roman"/>
                <w:b/>
                <w:bCs/>
                <w:i/>
                <w:iCs/>
                <w:color w:val="000000"/>
                <w:lang w:eastAsia="ru-RU"/>
              </w:rPr>
            </w:pPr>
          </w:p>
        </w:tc>
        <w:tc>
          <w:tcPr>
            <w:tcW w:w="1993" w:type="dxa"/>
            <w:gridSpan w:val="3"/>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1134" w:type="dxa"/>
            <w:gridSpan w:val="2"/>
            <w:vMerge/>
            <w:vAlign w:val="center"/>
            <w:hideMark/>
          </w:tcPr>
          <w:p w:rsidR="004A6449" w:rsidRPr="00F37655" w:rsidRDefault="004A6449" w:rsidP="00B23108">
            <w:pPr>
              <w:spacing w:after="0" w:line="240" w:lineRule="auto"/>
              <w:rPr>
                <w:rFonts w:ascii="Times New Roman" w:eastAsia="Times New Roman" w:hAnsi="Times New Roman" w:cs="Times New Roman"/>
                <w:b/>
                <w:bCs/>
                <w:i/>
                <w:iCs/>
                <w:color w:val="000000"/>
                <w:sz w:val="24"/>
                <w:szCs w:val="24"/>
                <w:lang w:eastAsia="ru-RU"/>
              </w:rPr>
            </w:pPr>
          </w:p>
        </w:tc>
        <w:tc>
          <w:tcPr>
            <w:tcW w:w="408"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67" w:type="dxa"/>
            <w:gridSpan w:val="3"/>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425"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425"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426"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500"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283"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398"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614"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358"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9"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gridSpan w:val="3"/>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ВИ</w:t>
            </w:r>
          </w:p>
        </w:tc>
        <w:tc>
          <w:tcPr>
            <w:tcW w:w="709" w:type="dxa"/>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 xml:space="preserve">Всего </w:t>
            </w:r>
          </w:p>
        </w:tc>
        <w:tc>
          <w:tcPr>
            <w:tcW w:w="642"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ФБ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РБ</w:t>
            </w:r>
          </w:p>
        </w:tc>
        <w:tc>
          <w:tcPr>
            <w:tcW w:w="567" w:type="dxa"/>
            <w:gridSpan w:val="2"/>
            <w:shd w:val="clear" w:color="auto" w:fill="auto"/>
            <w:noWrap/>
            <w:textDirection w:val="btLr"/>
            <w:vAlign w:val="center"/>
            <w:hideMark/>
          </w:tcPr>
          <w:p w:rsidR="004A6449" w:rsidRPr="00F37655" w:rsidRDefault="004A6449" w:rsidP="00B23108">
            <w:pPr>
              <w:spacing w:after="0" w:line="240" w:lineRule="auto"/>
              <w:ind w:left="113" w:right="113"/>
              <w:rPr>
                <w:rFonts w:ascii="Times New Roman" w:eastAsia="Times New Roman" w:hAnsi="Times New Roman" w:cs="Times New Roman"/>
                <w:color w:val="000000"/>
                <w:sz w:val="24"/>
                <w:szCs w:val="24"/>
                <w:lang w:eastAsia="ru-RU"/>
              </w:rPr>
            </w:pPr>
            <w:r w:rsidRPr="00F37655">
              <w:rPr>
                <w:rFonts w:ascii="Times New Roman" w:eastAsia="Times New Roman" w:hAnsi="Times New Roman" w:cs="Times New Roman"/>
                <w:color w:val="000000"/>
                <w:sz w:val="24"/>
                <w:szCs w:val="24"/>
                <w:lang w:eastAsia="ru-RU"/>
              </w:rPr>
              <w:t>МБ</w:t>
            </w:r>
          </w:p>
        </w:tc>
        <w:tc>
          <w:tcPr>
            <w:tcW w:w="567" w:type="dxa"/>
            <w:gridSpan w:val="2"/>
            <w:shd w:val="clear" w:color="auto" w:fill="auto"/>
            <w:textDirection w:val="btLr"/>
            <w:vAlign w:val="center"/>
          </w:tcPr>
          <w:p w:rsidR="004A6449" w:rsidRPr="00F37655" w:rsidRDefault="004A6449" w:rsidP="00B23108">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w:t>
            </w:r>
          </w:p>
        </w:tc>
      </w:tr>
      <w:tr w:rsidR="004A6449" w:rsidRPr="00F37655" w:rsidTr="00B23108">
        <w:trPr>
          <w:gridAfter w:val="1"/>
          <w:wAfter w:w="6" w:type="dxa"/>
          <w:trHeight w:val="300"/>
        </w:trPr>
        <w:tc>
          <w:tcPr>
            <w:tcW w:w="716" w:type="dxa"/>
            <w:gridSpan w:val="2"/>
            <w:shd w:val="clear" w:color="auto" w:fill="auto"/>
            <w:vAlign w:val="center"/>
            <w:hideMark/>
          </w:tcPr>
          <w:p w:rsidR="004A6449" w:rsidRPr="00F37655" w:rsidRDefault="004A6449" w:rsidP="00B23108">
            <w:pPr>
              <w:spacing w:after="0" w:line="240" w:lineRule="auto"/>
              <w:jc w:val="center"/>
              <w:rPr>
                <w:rFonts w:eastAsia="Times New Roman" w:cs="Times New Roman"/>
                <w:color w:val="000000"/>
                <w:lang w:eastAsia="ru-RU"/>
              </w:rPr>
            </w:pPr>
            <w:r w:rsidRPr="00F37655">
              <w:rPr>
                <w:rFonts w:eastAsia="Times New Roman" w:cs="Times New Roman"/>
                <w:color w:val="000000"/>
                <w:lang w:eastAsia="ru-RU"/>
              </w:rPr>
              <w:t> </w:t>
            </w:r>
          </w:p>
        </w:tc>
        <w:tc>
          <w:tcPr>
            <w:tcW w:w="13420" w:type="dxa"/>
            <w:gridSpan w:val="44"/>
            <w:shd w:val="clear" w:color="auto" w:fill="auto"/>
            <w:vAlign w:val="center"/>
            <w:hideMark/>
          </w:tcPr>
          <w:p w:rsidR="004A6449" w:rsidRPr="00AC5D25" w:rsidRDefault="004A6449" w:rsidP="00B23108">
            <w:pPr>
              <w:spacing w:after="0" w:line="240" w:lineRule="auto"/>
              <w:jc w:val="center"/>
              <w:rPr>
                <w:rFonts w:ascii="Times New Roman" w:hAnsi="Times New Roman" w:cs="Times New Roman"/>
                <w:sz w:val="28"/>
                <w:szCs w:val="28"/>
              </w:rPr>
            </w:pPr>
            <w:r w:rsidRPr="00AC5D25">
              <w:rPr>
                <w:rFonts w:ascii="Times New Roman" w:hAnsi="Times New Roman" w:cs="Times New Roman"/>
                <w:sz w:val="28"/>
                <w:szCs w:val="28"/>
              </w:rPr>
              <w:t xml:space="preserve">Подпрограмма «Привлечение молодых специалистов для работы в муниципальных учреждениях образования муниципального образования  «Город Адыгейск» </w:t>
            </w:r>
          </w:p>
        </w:tc>
      </w:tr>
      <w:tr w:rsidR="004A6449" w:rsidTr="00B23108">
        <w:trPr>
          <w:gridBefore w:val="1"/>
          <w:wBefore w:w="92" w:type="dxa"/>
          <w:cantSplit/>
          <w:trHeight w:val="2677"/>
        </w:trPr>
        <w:tc>
          <w:tcPr>
            <w:tcW w:w="635" w:type="dxa"/>
            <w:gridSpan w:val="2"/>
            <w:shd w:val="clear" w:color="auto" w:fill="auto"/>
            <w:vAlign w:val="center"/>
            <w:hideMark/>
          </w:tcPr>
          <w:p w:rsidR="004A6449" w:rsidRDefault="004A6449" w:rsidP="00B23108">
            <w:pPr>
              <w:jc w:val="center"/>
              <w:rPr>
                <w:color w:val="000000"/>
              </w:rPr>
            </w:pPr>
            <w:r>
              <w:rPr>
                <w:color w:val="000000"/>
              </w:rPr>
              <w:lastRenderedPageBreak/>
              <w:t> </w:t>
            </w:r>
          </w:p>
        </w:tc>
        <w:tc>
          <w:tcPr>
            <w:tcW w:w="1931" w:type="dxa"/>
            <w:shd w:val="clear" w:color="auto" w:fill="auto"/>
            <w:hideMark/>
          </w:tcPr>
          <w:p w:rsidR="004A6449" w:rsidRPr="00AC5D25" w:rsidRDefault="004A6449" w:rsidP="00B23108">
            <w:pPr>
              <w:rPr>
                <w:rFonts w:ascii="Times New Roman" w:hAnsi="Times New Roman" w:cs="Times New Roman"/>
                <w:color w:val="000000"/>
                <w:sz w:val="24"/>
                <w:szCs w:val="24"/>
              </w:rPr>
            </w:pPr>
            <w:r w:rsidRPr="00AC5D25">
              <w:rPr>
                <w:rFonts w:ascii="Times New Roman" w:hAnsi="Times New Roman" w:cs="Times New Roman"/>
                <w:color w:val="000000"/>
              </w:rPr>
              <w:t xml:space="preserve">Подпрограмма 4 "Привлечение молодых специалистов для работы в муниципальных учреждениях образования МО "Город Адыгейск" </w:t>
            </w:r>
          </w:p>
        </w:tc>
        <w:tc>
          <w:tcPr>
            <w:tcW w:w="1134" w:type="dxa"/>
            <w:gridSpan w:val="2"/>
            <w:shd w:val="clear" w:color="auto" w:fill="auto"/>
            <w:hideMark/>
          </w:tcPr>
          <w:p w:rsidR="004A6449" w:rsidRPr="00AC5D25" w:rsidRDefault="004A6449" w:rsidP="00B23108">
            <w:pPr>
              <w:rPr>
                <w:rFonts w:ascii="Times New Roman" w:hAnsi="Times New Roman" w:cs="Times New Roman"/>
                <w:color w:val="000000"/>
                <w:sz w:val="24"/>
                <w:szCs w:val="24"/>
              </w:rPr>
            </w:pPr>
            <w:r w:rsidRPr="00AC5D25">
              <w:rPr>
                <w:rFonts w:ascii="Times New Roman" w:hAnsi="Times New Roman" w:cs="Times New Roman"/>
                <w:color w:val="000000"/>
              </w:rPr>
              <w:t>Управление образования</w:t>
            </w:r>
          </w:p>
        </w:tc>
        <w:tc>
          <w:tcPr>
            <w:tcW w:w="567" w:type="dxa"/>
            <w:gridSpan w:val="3"/>
            <w:shd w:val="clear" w:color="auto" w:fill="auto"/>
            <w:textDirection w:val="btLr"/>
            <w:hideMark/>
          </w:tcPr>
          <w:p w:rsidR="004A6449" w:rsidRDefault="004A6449" w:rsidP="00B23108">
            <w:pPr>
              <w:ind w:left="113" w:right="113"/>
              <w:rPr>
                <w:color w:val="000000"/>
              </w:rPr>
            </w:pPr>
            <w:r>
              <w:rPr>
                <w:color w:val="000000"/>
              </w:rPr>
              <w:t>1740</w:t>
            </w:r>
          </w:p>
        </w:tc>
        <w:tc>
          <w:tcPr>
            <w:tcW w:w="425" w:type="dxa"/>
            <w:shd w:val="clear" w:color="auto" w:fill="auto"/>
            <w:textDirection w:val="btLr"/>
            <w:hideMark/>
          </w:tcPr>
          <w:p w:rsidR="004A6449" w:rsidRDefault="004A6449" w:rsidP="00B23108">
            <w:pPr>
              <w:ind w:left="113" w:right="113"/>
              <w:rPr>
                <w:color w:val="000000"/>
              </w:rPr>
            </w:pPr>
            <w:r>
              <w:rPr>
                <w:color w:val="000000"/>
              </w:rPr>
              <w:t>0</w:t>
            </w:r>
          </w:p>
        </w:tc>
        <w:tc>
          <w:tcPr>
            <w:tcW w:w="425"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426" w:type="dxa"/>
            <w:gridSpan w:val="2"/>
            <w:shd w:val="clear" w:color="auto" w:fill="auto"/>
            <w:textDirection w:val="btLr"/>
            <w:hideMark/>
          </w:tcPr>
          <w:p w:rsidR="004A6449" w:rsidRDefault="004A6449" w:rsidP="00B23108">
            <w:pPr>
              <w:ind w:left="113" w:right="113"/>
              <w:rPr>
                <w:color w:val="000000"/>
              </w:rPr>
            </w:pPr>
            <w:r>
              <w:rPr>
                <w:color w:val="000000"/>
              </w:rPr>
              <w:t>1740</w:t>
            </w:r>
          </w:p>
        </w:tc>
        <w:tc>
          <w:tcPr>
            <w:tcW w:w="425"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567" w:type="dxa"/>
            <w:gridSpan w:val="2"/>
            <w:shd w:val="clear" w:color="auto" w:fill="auto"/>
            <w:textDirection w:val="btLr"/>
            <w:hideMark/>
          </w:tcPr>
          <w:p w:rsidR="004A6449" w:rsidRDefault="004A6449" w:rsidP="00B23108">
            <w:pPr>
              <w:ind w:left="113" w:right="113"/>
              <w:rPr>
                <w:color w:val="000000"/>
              </w:rPr>
            </w:pPr>
          </w:p>
        </w:tc>
        <w:tc>
          <w:tcPr>
            <w:tcW w:w="567" w:type="dxa"/>
            <w:gridSpan w:val="3"/>
            <w:shd w:val="clear" w:color="auto" w:fill="auto"/>
            <w:textDirection w:val="btLr"/>
            <w:hideMark/>
          </w:tcPr>
          <w:p w:rsidR="004A6449" w:rsidRDefault="004A6449" w:rsidP="00B23108">
            <w:pPr>
              <w:ind w:left="113" w:right="113"/>
              <w:rPr>
                <w:color w:val="000000"/>
              </w:rPr>
            </w:pPr>
            <w:r>
              <w:rPr>
                <w:color w:val="000000"/>
              </w:rPr>
              <w:t>0</w:t>
            </w:r>
          </w:p>
        </w:tc>
        <w:tc>
          <w:tcPr>
            <w:tcW w:w="283"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426" w:type="dxa"/>
            <w:gridSpan w:val="2"/>
            <w:shd w:val="clear" w:color="auto" w:fill="auto"/>
            <w:textDirection w:val="btLr"/>
            <w:hideMark/>
          </w:tcPr>
          <w:p w:rsidR="004A6449" w:rsidRDefault="004A6449" w:rsidP="00B23108">
            <w:pPr>
              <w:ind w:left="113" w:right="113"/>
              <w:rPr>
                <w:color w:val="000000"/>
              </w:rPr>
            </w:pP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569" w:type="dxa"/>
            <w:gridSpan w:val="2"/>
            <w:shd w:val="clear" w:color="auto" w:fill="auto"/>
            <w:textDirection w:val="btLr"/>
            <w:hideMark/>
          </w:tcPr>
          <w:p w:rsidR="004A6449" w:rsidRDefault="004A6449" w:rsidP="00B23108">
            <w:pPr>
              <w:ind w:left="113" w:right="113"/>
              <w:rPr>
                <w:color w:val="000000"/>
              </w:rPr>
            </w:pPr>
            <w:r>
              <w:rPr>
                <w:color w:val="000000"/>
              </w:rPr>
              <w:t>300</w:t>
            </w:r>
          </w:p>
        </w:tc>
        <w:tc>
          <w:tcPr>
            <w:tcW w:w="425"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425" w:type="dxa"/>
            <w:shd w:val="clear" w:color="auto" w:fill="auto"/>
            <w:textDirection w:val="btLr"/>
            <w:hideMark/>
          </w:tcPr>
          <w:p w:rsidR="004A6449" w:rsidRDefault="004A6449" w:rsidP="00B23108">
            <w:pPr>
              <w:ind w:left="113" w:right="113"/>
              <w:rPr>
                <w:color w:val="000000"/>
              </w:rPr>
            </w:pPr>
            <w:r>
              <w:rPr>
                <w:color w:val="000000"/>
              </w:rPr>
              <w:t>300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0</w:t>
            </w:r>
          </w:p>
        </w:tc>
        <w:tc>
          <w:tcPr>
            <w:tcW w:w="851" w:type="dxa"/>
            <w:gridSpan w:val="3"/>
            <w:shd w:val="clear" w:color="auto" w:fill="auto"/>
            <w:textDirection w:val="btLr"/>
            <w:hideMark/>
          </w:tcPr>
          <w:p w:rsidR="004A6449" w:rsidRDefault="004A6449" w:rsidP="00B23108">
            <w:pPr>
              <w:ind w:left="113" w:right="113"/>
              <w:rPr>
                <w:color w:val="000000"/>
              </w:rPr>
            </w:pPr>
            <w:r>
              <w:rPr>
                <w:color w:val="000000"/>
              </w:rPr>
              <w:t>1440</w:t>
            </w:r>
          </w:p>
        </w:tc>
        <w:tc>
          <w:tcPr>
            <w:tcW w:w="567" w:type="dxa"/>
            <w:gridSpan w:val="2"/>
            <w:shd w:val="clear" w:color="auto" w:fill="auto"/>
            <w:vAlign w:val="bottom"/>
            <w:hideMark/>
          </w:tcPr>
          <w:p w:rsidR="004A6449" w:rsidRDefault="004A6449" w:rsidP="00B23108">
            <w:pPr>
              <w:jc w:val="right"/>
              <w:rPr>
                <w:color w:val="000000"/>
              </w:rPr>
            </w:pPr>
            <w:r>
              <w:rPr>
                <w:color w:val="000000"/>
              </w:rPr>
              <w:t>0</w:t>
            </w:r>
          </w:p>
        </w:tc>
        <w:tc>
          <w:tcPr>
            <w:tcW w:w="567" w:type="dxa"/>
            <w:gridSpan w:val="2"/>
            <w:shd w:val="clear" w:color="auto" w:fill="auto"/>
            <w:vAlign w:val="bottom"/>
            <w:hideMark/>
          </w:tcPr>
          <w:p w:rsidR="004A6449" w:rsidRDefault="004A6449" w:rsidP="00B23108">
            <w:pPr>
              <w:jc w:val="right"/>
              <w:rPr>
                <w:color w:val="000000"/>
              </w:rPr>
            </w:pPr>
            <w:r>
              <w:rPr>
                <w:color w:val="000000"/>
              </w:rPr>
              <w:t>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1440</w:t>
            </w:r>
          </w:p>
        </w:tc>
        <w:tc>
          <w:tcPr>
            <w:tcW w:w="567" w:type="dxa"/>
            <w:gridSpan w:val="2"/>
            <w:shd w:val="clear" w:color="auto" w:fill="auto"/>
            <w:vAlign w:val="bottom"/>
            <w:hideMark/>
          </w:tcPr>
          <w:p w:rsidR="004A6449" w:rsidRDefault="004A6449" w:rsidP="00B23108">
            <w:pPr>
              <w:jc w:val="right"/>
              <w:rPr>
                <w:color w:val="000000"/>
              </w:rPr>
            </w:pPr>
            <w:r>
              <w:rPr>
                <w:color w:val="000000"/>
              </w:rPr>
              <w:t>0</w:t>
            </w:r>
          </w:p>
        </w:tc>
      </w:tr>
      <w:tr w:rsidR="004A6449" w:rsidTr="00B23108">
        <w:trPr>
          <w:gridBefore w:val="1"/>
          <w:wBefore w:w="92" w:type="dxa"/>
          <w:cantSplit/>
          <w:trHeight w:val="3963"/>
        </w:trPr>
        <w:tc>
          <w:tcPr>
            <w:tcW w:w="635" w:type="dxa"/>
            <w:gridSpan w:val="2"/>
            <w:shd w:val="clear" w:color="auto" w:fill="auto"/>
            <w:vAlign w:val="center"/>
            <w:hideMark/>
          </w:tcPr>
          <w:p w:rsidR="004A6449" w:rsidRDefault="004A6449" w:rsidP="00B23108">
            <w:pPr>
              <w:jc w:val="center"/>
              <w:rPr>
                <w:color w:val="000000"/>
              </w:rPr>
            </w:pPr>
            <w:r>
              <w:rPr>
                <w:color w:val="000000"/>
              </w:rPr>
              <w:t>4.1.1.</w:t>
            </w:r>
          </w:p>
        </w:tc>
        <w:tc>
          <w:tcPr>
            <w:tcW w:w="1931" w:type="dxa"/>
            <w:shd w:val="clear" w:color="auto" w:fill="auto"/>
            <w:hideMark/>
          </w:tcPr>
          <w:p w:rsidR="004A6449" w:rsidRPr="00AC5D25" w:rsidRDefault="004A6449" w:rsidP="00B23108">
            <w:pPr>
              <w:rPr>
                <w:rFonts w:ascii="Times New Roman" w:hAnsi="Times New Roman" w:cs="Times New Roman"/>
                <w:color w:val="000000"/>
                <w:sz w:val="24"/>
                <w:szCs w:val="24"/>
              </w:rPr>
            </w:pPr>
            <w:r w:rsidRPr="00AC5D25">
              <w:rPr>
                <w:rFonts w:ascii="Times New Roman" w:hAnsi="Times New Roman" w:cs="Times New Roman"/>
                <w:color w:val="000000"/>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134" w:type="dxa"/>
            <w:gridSpan w:val="2"/>
            <w:shd w:val="clear" w:color="auto" w:fill="auto"/>
            <w:hideMark/>
          </w:tcPr>
          <w:p w:rsidR="004A6449" w:rsidRPr="00AC5D25" w:rsidRDefault="004A6449" w:rsidP="00B23108">
            <w:pPr>
              <w:rPr>
                <w:rFonts w:ascii="Times New Roman" w:hAnsi="Times New Roman" w:cs="Times New Roman"/>
                <w:color w:val="000000"/>
                <w:sz w:val="24"/>
                <w:szCs w:val="24"/>
              </w:rPr>
            </w:pPr>
            <w:r w:rsidRPr="00AC5D25">
              <w:rPr>
                <w:rFonts w:ascii="Times New Roman" w:hAnsi="Times New Roman" w:cs="Times New Roman"/>
                <w:color w:val="000000"/>
              </w:rPr>
              <w:t>Управление образования</w:t>
            </w:r>
          </w:p>
        </w:tc>
        <w:tc>
          <w:tcPr>
            <w:tcW w:w="567" w:type="dxa"/>
            <w:gridSpan w:val="3"/>
            <w:shd w:val="clear" w:color="auto" w:fill="auto"/>
            <w:textDirection w:val="btLr"/>
            <w:hideMark/>
          </w:tcPr>
          <w:p w:rsidR="004A6449" w:rsidRDefault="004A6449" w:rsidP="00B23108">
            <w:pPr>
              <w:ind w:left="113" w:right="113"/>
              <w:rPr>
                <w:color w:val="000000"/>
              </w:rPr>
            </w:pPr>
            <w:r>
              <w:rPr>
                <w:color w:val="000000"/>
              </w:rPr>
              <w:t>1500</w:t>
            </w:r>
          </w:p>
        </w:tc>
        <w:tc>
          <w:tcPr>
            <w:tcW w:w="425" w:type="dxa"/>
            <w:shd w:val="clear" w:color="auto" w:fill="auto"/>
            <w:textDirection w:val="btLr"/>
            <w:hideMark/>
          </w:tcPr>
          <w:p w:rsidR="004A6449" w:rsidRDefault="004A6449" w:rsidP="00B23108">
            <w:pPr>
              <w:ind w:left="113" w:right="113"/>
              <w:rPr>
                <w:color w:val="000000"/>
              </w:rPr>
            </w:pPr>
            <w:r>
              <w:rPr>
                <w:color w:val="000000"/>
              </w:rPr>
              <w:t> </w:t>
            </w:r>
          </w:p>
        </w:tc>
        <w:tc>
          <w:tcPr>
            <w:tcW w:w="425"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426" w:type="dxa"/>
            <w:gridSpan w:val="2"/>
            <w:shd w:val="clear" w:color="auto" w:fill="auto"/>
            <w:textDirection w:val="btLr"/>
            <w:hideMark/>
          </w:tcPr>
          <w:p w:rsidR="004A6449" w:rsidRDefault="004A6449" w:rsidP="00B23108">
            <w:pPr>
              <w:ind w:left="113" w:right="113"/>
              <w:rPr>
                <w:color w:val="000000"/>
              </w:rPr>
            </w:pPr>
            <w:r>
              <w:rPr>
                <w:color w:val="000000"/>
              </w:rPr>
              <w:t>1500</w:t>
            </w:r>
          </w:p>
        </w:tc>
        <w:tc>
          <w:tcPr>
            <w:tcW w:w="425"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p>
        </w:tc>
        <w:tc>
          <w:tcPr>
            <w:tcW w:w="567" w:type="dxa"/>
            <w:gridSpan w:val="3"/>
            <w:shd w:val="clear" w:color="auto" w:fill="auto"/>
            <w:textDirection w:val="btLr"/>
            <w:hideMark/>
          </w:tcPr>
          <w:p w:rsidR="004A6449" w:rsidRDefault="004A6449" w:rsidP="00B23108">
            <w:pPr>
              <w:ind w:left="113" w:right="113"/>
              <w:rPr>
                <w:color w:val="000000"/>
              </w:rPr>
            </w:pPr>
            <w:r>
              <w:rPr>
                <w:color w:val="000000"/>
              </w:rPr>
              <w:t> </w:t>
            </w:r>
          </w:p>
        </w:tc>
        <w:tc>
          <w:tcPr>
            <w:tcW w:w="283"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426" w:type="dxa"/>
            <w:gridSpan w:val="2"/>
            <w:shd w:val="clear" w:color="auto" w:fill="auto"/>
            <w:textDirection w:val="btLr"/>
            <w:hideMark/>
          </w:tcPr>
          <w:p w:rsidR="004A6449" w:rsidRDefault="004A6449" w:rsidP="00B23108">
            <w:pPr>
              <w:ind w:left="113" w:right="113"/>
              <w:rPr>
                <w:color w:val="000000"/>
              </w:rPr>
            </w:pP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9" w:type="dxa"/>
            <w:gridSpan w:val="2"/>
            <w:shd w:val="clear" w:color="auto" w:fill="auto"/>
            <w:textDirection w:val="btLr"/>
            <w:hideMark/>
          </w:tcPr>
          <w:p w:rsidR="004A6449" w:rsidRDefault="004A6449" w:rsidP="00B23108">
            <w:pPr>
              <w:ind w:left="113" w:right="113"/>
              <w:rPr>
                <w:color w:val="000000"/>
              </w:rPr>
            </w:pPr>
            <w:r>
              <w:rPr>
                <w:color w:val="000000"/>
              </w:rPr>
              <w:t>300</w:t>
            </w:r>
          </w:p>
        </w:tc>
        <w:tc>
          <w:tcPr>
            <w:tcW w:w="425"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425" w:type="dxa"/>
            <w:shd w:val="clear" w:color="auto" w:fill="auto"/>
            <w:textDirection w:val="btLr"/>
            <w:hideMark/>
          </w:tcPr>
          <w:p w:rsidR="004A6449" w:rsidRDefault="004A6449" w:rsidP="00B23108">
            <w:pPr>
              <w:ind w:left="113" w:right="113"/>
              <w:rPr>
                <w:color w:val="000000"/>
              </w:rPr>
            </w:pPr>
            <w:r>
              <w:rPr>
                <w:color w:val="000000"/>
              </w:rPr>
              <w:t>300</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 </w:t>
            </w:r>
          </w:p>
        </w:tc>
        <w:tc>
          <w:tcPr>
            <w:tcW w:w="851" w:type="dxa"/>
            <w:gridSpan w:val="3"/>
            <w:shd w:val="clear" w:color="auto" w:fill="auto"/>
            <w:textDirection w:val="btLr"/>
            <w:hideMark/>
          </w:tcPr>
          <w:p w:rsidR="004A6449" w:rsidRDefault="004A6449" w:rsidP="00B23108">
            <w:pPr>
              <w:ind w:left="113" w:right="113"/>
              <w:rPr>
                <w:color w:val="000000"/>
              </w:rPr>
            </w:pPr>
            <w:r>
              <w:rPr>
                <w:color w:val="000000"/>
              </w:rPr>
              <w:t>1200</w:t>
            </w:r>
          </w:p>
        </w:tc>
        <w:tc>
          <w:tcPr>
            <w:tcW w:w="567" w:type="dxa"/>
            <w:gridSpan w:val="2"/>
            <w:shd w:val="clear" w:color="auto" w:fill="auto"/>
            <w:vAlign w:val="center"/>
            <w:hideMark/>
          </w:tcPr>
          <w:p w:rsidR="004A6449" w:rsidRDefault="004A6449" w:rsidP="00B23108">
            <w:pPr>
              <w:jc w:val="right"/>
              <w:rPr>
                <w:color w:val="000000"/>
              </w:rPr>
            </w:pPr>
            <w:r>
              <w:rPr>
                <w:color w:val="000000"/>
              </w:rPr>
              <w:t> </w:t>
            </w:r>
          </w:p>
        </w:tc>
        <w:tc>
          <w:tcPr>
            <w:tcW w:w="567" w:type="dxa"/>
            <w:gridSpan w:val="2"/>
            <w:shd w:val="clear" w:color="auto" w:fill="auto"/>
            <w:vAlign w:val="center"/>
            <w:hideMark/>
          </w:tcPr>
          <w:p w:rsidR="004A6449" w:rsidRDefault="004A6449" w:rsidP="00B23108">
            <w:pPr>
              <w:jc w:val="right"/>
              <w:rPr>
                <w:color w:val="000000"/>
              </w:rPr>
            </w:pPr>
            <w:r>
              <w:rPr>
                <w:color w:val="000000"/>
              </w:rPr>
              <w:t> </w:t>
            </w:r>
          </w:p>
        </w:tc>
        <w:tc>
          <w:tcPr>
            <w:tcW w:w="567" w:type="dxa"/>
            <w:gridSpan w:val="2"/>
            <w:shd w:val="clear" w:color="auto" w:fill="auto"/>
            <w:textDirection w:val="btLr"/>
            <w:hideMark/>
          </w:tcPr>
          <w:p w:rsidR="004A6449" w:rsidRDefault="004A6449" w:rsidP="00B23108">
            <w:pPr>
              <w:ind w:left="113" w:right="113"/>
              <w:rPr>
                <w:color w:val="000000"/>
              </w:rPr>
            </w:pPr>
            <w:r>
              <w:rPr>
                <w:color w:val="000000"/>
              </w:rPr>
              <w:t>1200</w:t>
            </w:r>
          </w:p>
        </w:tc>
        <w:tc>
          <w:tcPr>
            <w:tcW w:w="567" w:type="dxa"/>
            <w:gridSpan w:val="2"/>
            <w:shd w:val="clear" w:color="auto" w:fill="auto"/>
            <w:vAlign w:val="center"/>
            <w:hideMark/>
          </w:tcPr>
          <w:p w:rsidR="004A6449" w:rsidRDefault="004A6449" w:rsidP="00B23108">
            <w:pPr>
              <w:jc w:val="center"/>
              <w:rPr>
                <w:color w:val="000000"/>
              </w:rPr>
            </w:pPr>
            <w:r>
              <w:rPr>
                <w:color w:val="000000"/>
              </w:rPr>
              <w:t> </w:t>
            </w:r>
          </w:p>
        </w:tc>
      </w:tr>
      <w:tr w:rsidR="004A6449" w:rsidTr="00B23108">
        <w:trPr>
          <w:gridBefore w:val="1"/>
          <w:wBefore w:w="92" w:type="dxa"/>
          <w:cantSplit/>
          <w:trHeight w:val="7794"/>
        </w:trPr>
        <w:tc>
          <w:tcPr>
            <w:tcW w:w="635" w:type="dxa"/>
            <w:gridSpan w:val="2"/>
            <w:shd w:val="clear" w:color="auto" w:fill="auto"/>
            <w:vAlign w:val="center"/>
            <w:hideMark/>
          </w:tcPr>
          <w:p w:rsidR="004A6449" w:rsidRDefault="004A6449" w:rsidP="00B23108">
            <w:pPr>
              <w:jc w:val="center"/>
              <w:rPr>
                <w:color w:val="000000"/>
              </w:rPr>
            </w:pPr>
            <w:r>
              <w:rPr>
                <w:color w:val="000000"/>
              </w:rPr>
              <w:lastRenderedPageBreak/>
              <w:t>4.1.2.</w:t>
            </w:r>
          </w:p>
        </w:tc>
        <w:tc>
          <w:tcPr>
            <w:tcW w:w="1931" w:type="dxa"/>
            <w:shd w:val="clear" w:color="auto" w:fill="auto"/>
            <w:hideMark/>
          </w:tcPr>
          <w:p w:rsidR="004A6449" w:rsidRPr="00AC5D25" w:rsidRDefault="004A6449" w:rsidP="00B23108">
            <w:pPr>
              <w:rPr>
                <w:rFonts w:ascii="Times New Roman" w:hAnsi="Times New Roman" w:cs="Times New Roman"/>
                <w:color w:val="000000"/>
                <w:sz w:val="24"/>
                <w:szCs w:val="24"/>
              </w:rPr>
            </w:pPr>
            <w:r w:rsidRPr="00AC5D25">
              <w:rPr>
                <w:rFonts w:ascii="Times New Roman" w:hAnsi="Times New Roman" w:cs="Times New Roman"/>
                <w:color w:val="000000"/>
              </w:rPr>
              <w:t xml:space="preserve">Основное мероприятие 4.2.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134" w:type="dxa"/>
            <w:gridSpan w:val="2"/>
            <w:shd w:val="clear" w:color="auto" w:fill="auto"/>
            <w:hideMark/>
          </w:tcPr>
          <w:p w:rsidR="004A6449" w:rsidRPr="00AC5D25" w:rsidRDefault="004A6449" w:rsidP="00B23108">
            <w:pPr>
              <w:rPr>
                <w:rFonts w:ascii="Times New Roman" w:hAnsi="Times New Roman" w:cs="Times New Roman"/>
                <w:color w:val="000000"/>
                <w:sz w:val="24"/>
                <w:szCs w:val="24"/>
              </w:rPr>
            </w:pPr>
            <w:r w:rsidRPr="00AC5D25">
              <w:rPr>
                <w:rFonts w:ascii="Times New Roman" w:hAnsi="Times New Roman" w:cs="Times New Roman"/>
                <w:color w:val="000000"/>
              </w:rPr>
              <w:t>Управление образования</w:t>
            </w:r>
          </w:p>
        </w:tc>
        <w:tc>
          <w:tcPr>
            <w:tcW w:w="567" w:type="dxa"/>
            <w:gridSpan w:val="3"/>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Pr>
                <w:rFonts w:ascii="Times New Roman" w:hAnsi="Times New Roman" w:cs="Times New Roman"/>
                <w:color w:val="000000"/>
              </w:rPr>
              <w:t>240</w:t>
            </w:r>
          </w:p>
        </w:tc>
        <w:tc>
          <w:tcPr>
            <w:tcW w:w="425" w:type="dxa"/>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425"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426"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Pr>
                <w:rFonts w:ascii="Times New Roman" w:hAnsi="Times New Roman" w:cs="Times New Roman"/>
                <w:color w:val="000000"/>
              </w:rPr>
              <w:t>240</w:t>
            </w:r>
          </w:p>
        </w:tc>
        <w:tc>
          <w:tcPr>
            <w:tcW w:w="425"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p>
        </w:tc>
        <w:tc>
          <w:tcPr>
            <w:tcW w:w="567" w:type="dxa"/>
            <w:gridSpan w:val="3"/>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283"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426"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569"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p>
        </w:tc>
        <w:tc>
          <w:tcPr>
            <w:tcW w:w="425"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851" w:type="dxa"/>
            <w:gridSpan w:val="3"/>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240</w:t>
            </w: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240</w:t>
            </w:r>
          </w:p>
        </w:tc>
        <w:tc>
          <w:tcPr>
            <w:tcW w:w="567" w:type="dxa"/>
            <w:gridSpan w:val="2"/>
            <w:shd w:val="clear" w:color="auto" w:fill="auto"/>
            <w:textDirection w:val="btLr"/>
            <w:hideMark/>
          </w:tcPr>
          <w:p w:rsidR="004A6449" w:rsidRPr="00F535DB" w:rsidRDefault="004A6449" w:rsidP="00B23108">
            <w:pPr>
              <w:ind w:left="113" w:right="113"/>
              <w:rPr>
                <w:rFonts w:ascii="Times New Roman" w:hAnsi="Times New Roman" w:cs="Times New Roman"/>
                <w:color w:val="000000"/>
              </w:rPr>
            </w:pPr>
            <w:r w:rsidRPr="00F535DB">
              <w:rPr>
                <w:rFonts w:ascii="Times New Roman" w:hAnsi="Times New Roman" w:cs="Times New Roman"/>
                <w:color w:val="000000"/>
              </w:rPr>
              <w:t> </w:t>
            </w:r>
          </w:p>
        </w:tc>
      </w:tr>
    </w:tbl>
    <w:p w:rsidR="004A6449" w:rsidRPr="00437F6A" w:rsidRDefault="004A6449" w:rsidP="004A6449">
      <w:pPr>
        <w:pStyle w:val="a0"/>
        <w:tabs>
          <w:tab w:val="left" w:pos="4680"/>
        </w:tabs>
        <w:spacing w:after="0" w:line="240" w:lineRule="auto"/>
        <w:rPr>
          <w:sz w:val="22"/>
          <w:szCs w:val="22"/>
        </w:rPr>
      </w:pPr>
      <w:r w:rsidRPr="00437F6A">
        <w:rPr>
          <w:sz w:val="22"/>
          <w:szCs w:val="22"/>
        </w:rPr>
        <w:t>Начальник Управления образования</w:t>
      </w:r>
    </w:p>
    <w:p w:rsidR="004A6449" w:rsidRPr="00437F6A" w:rsidRDefault="004A6449" w:rsidP="004A6449">
      <w:pPr>
        <w:pStyle w:val="a0"/>
        <w:tabs>
          <w:tab w:val="left" w:pos="4680"/>
        </w:tabs>
        <w:spacing w:after="0" w:line="240" w:lineRule="auto"/>
        <w:rPr>
          <w:sz w:val="22"/>
          <w:szCs w:val="22"/>
        </w:rPr>
      </w:pPr>
      <w:r w:rsidRPr="00437F6A">
        <w:rPr>
          <w:sz w:val="22"/>
          <w:szCs w:val="22"/>
        </w:rPr>
        <w:t>администрации муниципального образования "Город Адыгейск"</w:t>
      </w:r>
      <w:r>
        <w:rPr>
          <w:sz w:val="22"/>
          <w:szCs w:val="22"/>
        </w:rPr>
        <w:t xml:space="preserve">                 </w:t>
      </w:r>
      <w:r w:rsidRPr="00437F6A">
        <w:rPr>
          <w:sz w:val="22"/>
          <w:szCs w:val="22"/>
        </w:rPr>
        <w:tab/>
      </w:r>
      <w:r w:rsidRPr="00437F6A">
        <w:rPr>
          <w:sz w:val="22"/>
          <w:szCs w:val="22"/>
        </w:rPr>
        <w:tab/>
      </w:r>
      <w:r w:rsidRPr="00437F6A">
        <w:rPr>
          <w:sz w:val="22"/>
          <w:szCs w:val="22"/>
        </w:rPr>
        <w:tab/>
      </w:r>
      <w:r w:rsidRPr="00437F6A">
        <w:rPr>
          <w:sz w:val="22"/>
          <w:szCs w:val="22"/>
        </w:rPr>
        <w:tab/>
      </w:r>
      <w:r w:rsidRPr="00437F6A">
        <w:rPr>
          <w:sz w:val="22"/>
          <w:szCs w:val="22"/>
        </w:rPr>
        <w:tab/>
      </w:r>
      <w:r w:rsidRPr="00437F6A">
        <w:rPr>
          <w:sz w:val="22"/>
          <w:szCs w:val="22"/>
        </w:rPr>
        <w:tab/>
      </w:r>
      <w:r w:rsidRPr="00437F6A">
        <w:rPr>
          <w:sz w:val="22"/>
          <w:szCs w:val="22"/>
        </w:rPr>
        <w:tab/>
      </w:r>
      <w:r>
        <w:rPr>
          <w:sz w:val="22"/>
          <w:szCs w:val="22"/>
        </w:rPr>
        <w:t xml:space="preserve">                  </w:t>
      </w:r>
      <w:r w:rsidRPr="00437F6A">
        <w:rPr>
          <w:sz w:val="22"/>
          <w:szCs w:val="22"/>
        </w:rPr>
        <w:t>С.К.Пчегатлук</w:t>
      </w:r>
    </w:p>
    <w:p w:rsidR="004A6449" w:rsidRDefault="004A6449" w:rsidP="004A6449">
      <w:pPr>
        <w:spacing w:after="0" w:line="240" w:lineRule="auto"/>
        <w:rPr>
          <w:rFonts w:ascii="Times New Roman" w:hAnsi="Times New Roman" w:cs="Times New Roman"/>
        </w:rPr>
      </w:pPr>
      <w:r w:rsidRPr="00437F6A">
        <w:rPr>
          <w:rFonts w:ascii="Times New Roman" w:hAnsi="Times New Roman" w:cs="Times New Roman"/>
        </w:rPr>
        <w:t>Управляющий дел</w:t>
      </w:r>
      <w:r>
        <w:rPr>
          <w:rFonts w:ascii="Times New Roman" w:hAnsi="Times New Roman" w:cs="Times New Roman"/>
        </w:rPr>
        <w:t>ами администрации муниципальног</w:t>
      </w:r>
      <w:r w:rsidRPr="00437F6A">
        <w:rPr>
          <w:rFonts w:ascii="Times New Roman" w:hAnsi="Times New Roman" w:cs="Times New Roman"/>
        </w:rPr>
        <w:t xml:space="preserve"> </w:t>
      </w:r>
    </w:p>
    <w:p w:rsidR="004A6449" w:rsidRPr="00437F6A" w:rsidRDefault="004A6449" w:rsidP="004A6449">
      <w:pPr>
        <w:spacing w:after="0" w:line="240" w:lineRule="auto"/>
        <w:rPr>
          <w:rFonts w:ascii="Times New Roman" w:hAnsi="Times New Roman" w:cs="Times New Roman"/>
        </w:rPr>
      </w:pPr>
      <w:r w:rsidRPr="00437F6A">
        <w:rPr>
          <w:rFonts w:ascii="Times New Roman" w:hAnsi="Times New Roman" w:cs="Times New Roman"/>
        </w:rPr>
        <w:t>образования «Город Адыгейск»</w:t>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r>
      <w:r w:rsidRPr="00437F6A">
        <w:rPr>
          <w:rFonts w:ascii="Times New Roman" w:hAnsi="Times New Roman" w:cs="Times New Roman"/>
        </w:rPr>
        <w:tab/>
        <w:t xml:space="preserve">  </w:t>
      </w:r>
      <w:r>
        <w:rPr>
          <w:rFonts w:ascii="Times New Roman" w:hAnsi="Times New Roman" w:cs="Times New Roman"/>
        </w:rPr>
        <w:t xml:space="preserve">    </w:t>
      </w:r>
      <w:r w:rsidRPr="00437F6A">
        <w:rPr>
          <w:rFonts w:ascii="Times New Roman" w:hAnsi="Times New Roman" w:cs="Times New Roman"/>
        </w:rPr>
        <w:t xml:space="preserve"> </w:t>
      </w:r>
      <w:r>
        <w:rPr>
          <w:rFonts w:ascii="Times New Roman" w:hAnsi="Times New Roman" w:cs="Times New Roman"/>
        </w:rPr>
        <w:t xml:space="preserve">                                                                                           </w:t>
      </w:r>
      <w:r w:rsidRPr="00437F6A">
        <w:rPr>
          <w:rFonts w:ascii="Times New Roman" w:hAnsi="Times New Roman" w:cs="Times New Roman"/>
        </w:rPr>
        <w:t xml:space="preserve"> С.Ш. Нагаюк</w:t>
      </w:r>
    </w:p>
    <w:p w:rsidR="004A6449" w:rsidRDefault="004A6449" w:rsidP="004A6449">
      <w:pPr>
        <w:pStyle w:val="a0"/>
        <w:spacing w:after="0" w:line="240" w:lineRule="auto"/>
        <w:ind w:left="4248" w:firstLine="708"/>
        <w:sectPr w:rsidR="004A6449" w:rsidSect="00B23108">
          <w:pgSz w:w="16838" w:h="11906" w:orient="landscape"/>
          <w:pgMar w:top="1134" w:right="1247" w:bottom="142" w:left="1701" w:header="1134" w:footer="1134" w:gutter="0"/>
          <w:cols w:space="720"/>
          <w:docGrid w:linePitch="600" w:charSpace="36864"/>
        </w:sectPr>
      </w:pPr>
    </w:p>
    <w:p w:rsidR="004A6449" w:rsidRDefault="004A6449" w:rsidP="004A6449">
      <w:pPr>
        <w:pStyle w:val="a0"/>
        <w:spacing w:after="0" w:line="240" w:lineRule="auto"/>
        <w:ind w:left="4248" w:firstLine="708"/>
      </w:pPr>
      <w:r>
        <w:lastRenderedPageBreak/>
        <w:t xml:space="preserve">Приложение N 6 </w:t>
      </w:r>
    </w:p>
    <w:p w:rsidR="004A6449" w:rsidRDefault="004A6449" w:rsidP="004A6449">
      <w:pPr>
        <w:pStyle w:val="a0"/>
        <w:spacing w:after="0" w:line="240" w:lineRule="auto"/>
        <w:ind w:left="4956"/>
      </w:pPr>
      <w:r>
        <w:t xml:space="preserve">к подпрограмме "Привлечение молодых специалистов для работы в муниципальных учреждениях образования муниципального образования «Город Адыгейск» </w:t>
      </w:r>
    </w:p>
    <w:p w:rsidR="004A6449" w:rsidRPr="006D0707" w:rsidRDefault="004A6449" w:rsidP="004A6449">
      <w:pPr>
        <w:pStyle w:val="a0"/>
        <w:spacing w:after="0" w:line="240" w:lineRule="auto"/>
        <w:ind w:left="4956"/>
      </w:pPr>
      <w:r>
        <w:t>на 2021-2023 годы"</w:t>
      </w:r>
    </w:p>
    <w:p w:rsidR="004A6449" w:rsidRDefault="004A6449" w:rsidP="004A6449">
      <w:pPr>
        <w:pStyle w:val="ae"/>
        <w:spacing w:before="0" w:after="0" w:line="240" w:lineRule="auto"/>
        <w:jc w:val="center"/>
        <w:rPr>
          <w:rFonts w:ascii="Times New Roman" w:hAnsi="Times New Roman" w:cs="Times New Roman"/>
        </w:rPr>
      </w:pPr>
      <w:r>
        <w:rPr>
          <w:rFonts w:ascii="Times New Roman" w:hAnsi="Times New Roman" w:cs="Times New Roman"/>
          <w:b/>
          <w:bCs/>
        </w:rPr>
        <w:tab/>
      </w:r>
    </w:p>
    <w:p w:rsidR="004A6449" w:rsidRDefault="004A6449" w:rsidP="004A6449">
      <w:pPr>
        <w:pStyle w:val="ae"/>
        <w:spacing w:before="0" w:after="0" w:line="240" w:lineRule="auto"/>
        <w:jc w:val="center"/>
        <w:rPr>
          <w:rFonts w:ascii="Times New Roman" w:hAnsi="Times New Roman" w:cs="Times New Roman"/>
        </w:rPr>
      </w:pPr>
      <w:r>
        <w:rPr>
          <w:rFonts w:ascii="Times New Roman" w:hAnsi="Times New Roman" w:cs="Times New Roman"/>
        </w:rPr>
        <w:t xml:space="preserve">ПОРЯДОК РЕАЛИЗАЦИИ МЕРОПРИЯТИЯ "ВЫПЛАТА ЕДИНОВРЕМЕННОГО ПОСОБИЯ СПЕЦИАЛИСТАМ, ПОСТУПИВШИМ НА РАБОТУ В УЧРЕЖДЕНИЯ ОБРАЗОВАНИЯ МУНИЦИПАЛЬНОГО ОБРАЗОВАНИЯ «ГОРОД АДЫГЕЙСК" </w:t>
      </w:r>
    </w:p>
    <w:p w:rsidR="004A6449" w:rsidRDefault="004A6449" w:rsidP="004A6449">
      <w:pPr>
        <w:pStyle w:val="ae"/>
        <w:spacing w:before="0" w:after="0" w:line="240" w:lineRule="auto"/>
        <w:jc w:val="center"/>
      </w:pPr>
      <w:r>
        <w:rPr>
          <w:rFonts w:ascii="Times New Roman" w:hAnsi="Times New Roman" w:cs="Times New Roman"/>
        </w:rPr>
        <w:t>(ДАЛЕЕ - ПОРЯДОК)</w:t>
      </w:r>
    </w:p>
    <w:p w:rsidR="004A6449" w:rsidRDefault="004A6449" w:rsidP="004A6449">
      <w:pPr>
        <w:pStyle w:val="a0"/>
        <w:spacing w:after="0" w:line="240" w:lineRule="auto"/>
        <w:rPr>
          <w:sz w:val="28"/>
          <w:szCs w:val="28"/>
        </w:rPr>
      </w:pPr>
    </w:p>
    <w:p w:rsidR="004A6449" w:rsidRDefault="004A6449" w:rsidP="004A6449">
      <w:pPr>
        <w:pStyle w:val="a0"/>
        <w:spacing w:after="0" w:line="240" w:lineRule="auto"/>
        <w:ind w:firstLine="709"/>
        <w:jc w:val="both"/>
        <w:rPr>
          <w:sz w:val="28"/>
          <w:szCs w:val="28"/>
        </w:rPr>
      </w:pPr>
      <w:r>
        <w:rPr>
          <w:sz w:val="28"/>
          <w:szCs w:val="28"/>
        </w:rPr>
        <w:t>1. Настоящий Порядок определяет условия предоставления и возврата единовременного пособия (далее - Пособие) молодым специалистам, поступившим на работу в учреждения образования муниципального образования «Город Адыгейск».</w:t>
      </w:r>
    </w:p>
    <w:p w:rsidR="004A6449" w:rsidRDefault="004A6449" w:rsidP="004A6449">
      <w:pPr>
        <w:pStyle w:val="a0"/>
        <w:spacing w:after="0" w:line="240" w:lineRule="auto"/>
        <w:ind w:firstLine="709"/>
        <w:jc w:val="both"/>
        <w:rPr>
          <w:sz w:val="28"/>
          <w:szCs w:val="28"/>
        </w:rPr>
      </w:pPr>
      <w:r>
        <w:rPr>
          <w:sz w:val="28"/>
          <w:szCs w:val="28"/>
        </w:rPr>
        <w:t xml:space="preserve">2.Молодыми специалистами муниципальных учреждений образования муниципального  образования «Город Адыгейск» являются работники в возрасте до 30 лет, получившие высшее или среднее специальное педагогическое образование и впервые принятые на работу в муниципальные учреждения образования муниципального образования «Город Адыгейск» (далее - Учреждения) по полученной специальности в </w:t>
      </w:r>
      <w:r w:rsidRPr="008D04A7">
        <w:rPr>
          <w:sz w:val="28"/>
          <w:szCs w:val="28"/>
        </w:rPr>
        <w:t>течение полутора лет</w:t>
      </w:r>
      <w:r>
        <w:rPr>
          <w:sz w:val="28"/>
          <w:szCs w:val="28"/>
        </w:rPr>
        <w:t xml:space="preserve"> после окончания образовательного учреждения (далее - Молодые специалисты).</w:t>
      </w:r>
    </w:p>
    <w:p w:rsidR="004A6449" w:rsidRDefault="004A6449" w:rsidP="004A6449">
      <w:pPr>
        <w:pStyle w:val="a0"/>
        <w:spacing w:after="0" w:line="240" w:lineRule="auto"/>
        <w:ind w:firstLine="709"/>
        <w:jc w:val="both"/>
        <w:rPr>
          <w:sz w:val="28"/>
          <w:szCs w:val="28"/>
        </w:rPr>
      </w:pPr>
      <w:r>
        <w:rPr>
          <w:sz w:val="28"/>
          <w:szCs w:val="28"/>
        </w:rPr>
        <w:t>3.Условием предоставления Пособия Молодым специалистам является их обязанность отработать в Учреждении в течение 3 лет с момента заключения трудового договора. В случае прекращения трудовых отношений с Учреждением раньше указанного срока Молодой специалист обязан вернуть администрации муниципального образования «Город Адыгейск»  денежные средства, полученные в качестве гарантий. Молодому специалисту, получившему до истечения трехлетнего срока с момента поступления на работу отпуск по беременности и родам и отпуск по уходу за ребенком, отпуск без сохранения заработной платы более 2 недель в году, срок отработки продлевается на срок пребывания в таком отпуске. Молодому специалисту единовременная выплата денежных средств может проиндексироваться при инфляции.</w:t>
      </w:r>
    </w:p>
    <w:p w:rsidR="004A6449" w:rsidRDefault="004A6449" w:rsidP="004A6449">
      <w:pPr>
        <w:pStyle w:val="a0"/>
        <w:spacing w:after="0" w:line="240" w:lineRule="auto"/>
        <w:ind w:firstLine="709"/>
        <w:jc w:val="both"/>
        <w:rPr>
          <w:sz w:val="28"/>
          <w:szCs w:val="28"/>
        </w:rPr>
      </w:pPr>
      <w:r>
        <w:rPr>
          <w:sz w:val="28"/>
          <w:szCs w:val="28"/>
        </w:rPr>
        <w:t>В случае перевода Молодого специалиста из одного Учреждения в другое  Учреждение муниципального образования «Город Адыгейск»  указанный статус за ним сохраняется.</w:t>
      </w:r>
    </w:p>
    <w:p w:rsidR="004A6449" w:rsidRDefault="004A6449" w:rsidP="004A6449">
      <w:pPr>
        <w:pStyle w:val="a0"/>
        <w:spacing w:after="0" w:line="240" w:lineRule="auto"/>
        <w:ind w:firstLine="709"/>
        <w:jc w:val="both"/>
        <w:rPr>
          <w:sz w:val="28"/>
          <w:szCs w:val="28"/>
        </w:rPr>
      </w:pPr>
      <w:r>
        <w:rPr>
          <w:sz w:val="28"/>
          <w:szCs w:val="28"/>
        </w:rPr>
        <w:t>4.Пособие предоставляются Молодым специалистам, принятым на работу в Учреждения с 1 сентября 2021 года.</w:t>
      </w:r>
    </w:p>
    <w:p w:rsidR="004A6449" w:rsidRDefault="004A6449" w:rsidP="004A6449">
      <w:pPr>
        <w:pStyle w:val="a0"/>
        <w:spacing w:after="0" w:line="240" w:lineRule="auto"/>
        <w:ind w:firstLine="709"/>
        <w:jc w:val="both"/>
        <w:rPr>
          <w:sz w:val="28"/>
          <w:szCs w:val="28"/>
        </w:rPr>
      </w:pPr>
      <w:r>
        <w:rPr>
          <w:sz w:val="28"/>
          <w:szCs w:val="28"/>
        </w:rPr>
        <w:lastRenderedPageBreak/>
        <w:t>5.Решение о предоставлении Молодым специалистам Пособия принимается Главой администрации  муниципального образования «Город Адыгейск» по ходатайству руководителя Учреждения с приложением следующих документов:</w:t>
      </w:r>
    </w:p>
    <w:p w:rsidR="004A6449" w:rsidRDefault="004A6449" w:rsidP="004A6449">
      <w:pPr>
        <w:pStyle w:val="a0"/>
        <w:spacing w:after="0" w:line="240" w:lineRule="auto"/>
        <w:ind w:firstLine="709"/>
        <w:jc w:val="both"/>
        <w:rPr>
          <w:sz w:val="28"/>
          <w:szCs w:val="28"/>
        </w:rPr>
      </w:pPr>
      <w:r>
        <w:rPr>
          <w:sz w:val="28"/>
          <w:szCs w:val="28"/>
        </w:rPr>
        <w:tab/>
        <w:t>а)заявление на получение денежных выплат на имя Главы администрации  муниципального образования «Город Адыгейск» по форме согласно приложению к настоящему Порядку, с указанием номера лицевого счета, открытого в банке, на который будет перечислено Пособие;</w:t>
      </w:r>
    </w:p>
    <w:p w:rsidR="004A6449" w:rsidRDefault="004A6449" w:rsidP="004A6449">
      <w:pPr>
        <w:pStyle w:val="a0"/>
        <w:spacing w:after="0" w:line="240" w:lineRule="auto"/>
        <w:ind w:firstLine="709"/>
        <w:jc w:val="both"/>
        <w:rPr>
          <w:sz w:val="28"/>
          <w:szCs w:val="28"/>
        </w:rPr>
      </w:pPr>
      <w:r>
        <w:rPr>
          <w:sz w:val="28"/>
          <w:szCs w:val="28"/>
        </w:rPr>
        <w:tab/>
        <w:t>б)копия трудового договора, заключенного молодым специалистом с Учреждением;</w:t>
      </w:r>
    </w:p>
    <w:p w:rsidR="004A6449" w:rsidRDefault="004A6449" w:rsidP="004A6449">
      <w:pPr>
        <w:pStyle w:val="a0"/>
        <w:spacing w:after="0" w:line="240" w:lineRule="auto"/>
        <w:ind w:firstLine="709"/>
        <w:jc w:val="both"/>
        <w:rPr>
          <w:sz w:val="28"/>
          <w:szCs w:val="28"/>
        </w:rPr>
      </w:pPr>
      <w:r>
        <w:rPr>
          <w:sz w:val="28"/>
          <w:szCs w:val="28"/>
        </w:rPr>
        <w:tab/>
        <w:t>в)копия приказа (распоряжения) о приеме молодого специалиста на работу в Учреждение;</w:t>
      </w:r>
    </w:p>
    <w:p w:rsidR="004A6449" w:rsidRDefault="004A6449" w:rsidP="004A6449">
      <w:pPr>
        <w:pStyle w:val="a0"/>
        <w:spacing w:after="0" w:line="240" w:lineRule="auto"/>
        <w:ind w:firstLine="709"/>
        <w:jc w:val="both"/>
        <w:rPr>
          <w:sz w:val="28"/>
          <w:szCs w:val="28"/>
        </w:rPr>
      </w:pPr>
      <w:r>
        <w:rPr>
          <w:sz w:val="28"/>
          <w:szCs w:val="28"/>
        </w:rPr>
        <w:tab/>
        <w:t>г)копия паспорта молодого специалиста;</w:t>
      </w:r>
    </w:p>
    <w:p w:rsidR="004A6449" w:rsidRDefault="004A6449" w:rsidP="004A6449">
      <w:pPr>
        <w:pStyle w:val="a0"/>
        <w:spacing w:after="0" w:line="240" w:lineRule="auto"/>
        <w:ind w:firstLine="709"/>
        <w:jc w:val="both"/>
        <w:rPr>
          <w:sz w:val="28"/>
          <w:szCs w:val="28"/>
        </w:rPr>
      </w:pPr>
      <w:r>
        <w:rPr>
          <w:sz w:val="28"/>
          <w:szCs w:val="28"/>
        </w:rPr>
        <w:tab/>
        <w:t>д)копия документа об образовании и о квалификации молодого специалиста;</w:t>
      </w:r>
    </w:p>
    <w:p w:rsidR="004A6449" w:rsidRDefault="004A6449" w:rsidP="004A6449">
      <w:pPr>
        <w:pStyle w:val="a0"/>
        <w:spacing w:after="0" w:line="240" w:lineRule="auto"/>
        <w:ind w:firstLine="709"/>
        <w:jc w:val="both"/>
        <w:rPr>
          <w:sz w:val="28"/>
          <w:szCs w:val="28"/>
        </w:rPr>
      </w:pPr>
      <w:r>
        <w:rPr>
          <w:sz w:val="28"/>
          <w:szCs w:val="28"/>
        </w:rPr>
        <w:tab/>
        <w:t>е)копия трудовой книжки;</w:t>
      </w:r>
    </w:p>
    <w:p w:rsidR="004A6449" w:rsidRDefault="004A6449" w:rsidP="004A6449">
      <w:pPr>
        <w:pStyle w:val="a0"/>
        <w:spacing w:after="0" w:line="240" w:lineRule="auto"/>
        <w:ind w:firstLine="709"/>
        <w:jc w:val="both"/>
        <w:rPr>
          <w:sz w:val="28"/>
          <w:szCs w:val="28"/>
        </w:rPr>
      </w:pPr>
      <w:r>
        <w:rPr>
          <w:sz w:val="28"/>
          <w:szCs w:val="28"/>
        </w:rPr>
        <w:tab/>
        <w:t>ж)копия военного билета молодого специалиста (в случае его призыва на военную службу в Вооруженные Силы Российской Федерации или направления на заменяющую ее альтернативную гражданскую службу после окончания обучения и (или) после заключения первого трудового договора с Учреждением).</w:t>
      </w:r>
    </w:p>
    <w:p w:rsidR="004A6449" w:rsidRDefault="004A6449" w:rsidP="004A6449">
      <w:pPr>
        <w:pStyle w:val="a0"/>
        <w:spacing w:after="0" w:line="240" w:lineRule="auto"/>
        <w:ind w:firstLine="709"/>
        <w:jc w:val="both"/>
        <w:rPr>
          <w:sz w:val="28"/>
          <w:szCs w:val="28"/>
        </w:rPr>
      </w:pPr>
      <w:r>
        <w:rPr>
          <w:sz w:val="28"/>
          <w:szCs w:val="28"/>
        </w:rPr>
        <w:t>6.Руководитель Учреждения обязан ознакомить Молодого специалиста с распоряжением администрации  муниципального образования «Город Адыгейск» о назначении Пособия Молодому специалисту в трехдневный срок со дня его вынесения.</w:t>
      </w:r>
    </w:p>
    <w:p w:rsidR="004A6449" w:rsidRDefault="004A6449" w:rsidP="004A6449">
      <w:pPr>
        <w:pStyle w:val="a0"/>
        <w:spacing w:after="0" w:line="240" w:lineRule="auto"/>
        <w:ind w:firstLine="709"/>
        <w:jc w:val="both"/>
        <w:rPr>
          <w:sz w:val="28"/>
          <w:szCs w:val="28"/>
        </w:rPr>
      </w:pPr>
      <w:r>
        <w:rPr>
          <w:sz w:val="28"/>
          <w:szCs w:val="28"/>
        </w:rPr>
        <w:t>7.Молодой специалист после ознакомления с распоряжением о предоставлении Пособия вправе в трехдневный срок отказаться от его получения. В случае отказа от получения Пособия молодой специалист подает заявление в администрацию  муниципального образования «Город Адыгейск».</w:t>
      </w:r>
    </w:p>
    <w:p w:rsidR="004A6449" w:rsidRDefault="004A6449" w:rsidP="004A6449">
      <w:pPr>
        <w:pStyle w:val="a0"/>
        <w:spacing w:after="0" w:line="240" w:lineRule="auto"/>
        <w:ind w:firstLine="709"/>
        <w:jc w:val="both"/>
        <w:rPr>
          <w:sz w:val="28"/>
          <w:szCs w:val="28"/>
        </w:rPr>
      </w:pPr>
      <w:r>
        <w:rPr>
          <w:sz w:val="28"/>
          <w:szCs w:val="28"/>
        </w:rPr>
        <w:t>8. Размер единовременного пособия Молодого специалиста составляет 300 000 (триста  тысяч) рублей.</w:t>
      </w:r>
    </w:p>
    <w:p w:rsidR="004A6449" w:rsidRDefault="004A6449" w:rsidP="004A6449">
      <w:pPr>
        <w:pStyle w:val="a0"/>
        <w:spacing w:after="0" w:line="240" w:lineRule="auto"/>
        <w:ind w:firstLine="709"/>
        <w:jc w:val="both"/>
        <w:rPr>
          <w:sz w:val="28"/>
          <w:szCs w:val="28"/>
        </w:rPr>
      </w:pPr>
      <w:r>
        <w:rPr>
          <w:sz w:val="28"/>
          <w:szCs w:val="28"/>
        </w:rPr>
        <w:t>9.Молодой специалист, получивший Пособие, обязан в течение одного месяца возвратить полученные денежные средства в случае прекращения трудового договора до истечения трехлетнего срока с момента поступления на работу:</w:t>
      </w:r>
    </w:p>
    <w:p w:rsidR="004A6449" w:rsidRDefault="004A6449" w:rsidP="004A6449">
      <w:pPr>
        <w:pStyle w:val="a0"/>
        <w:spacing w:after="0" w:line="240" w:lineRule="auto"/>
        <w:jc w:val="both"/>
        <w:rPr>
          <w:sz w:val="28"/>
          <w:szCs w:val="28"/>
        </w:rPr>
      </w:pPr>
      <w:r>
        <w:rPr>
          <w:sz w:val="28"/>
          <w:szCs w:val="28"/>
        </w:rPr>
        <w:tab/>
        <w:t>1)по основаниям, предусмотренным пунктами 1, 5, 6, 7 и 8 статьи 77 Трудового кодекса Российской Федерации;</w:t>
      </w:r>
    </w:p>
    <w:p w:rsidR="004A6449" w:rsidRDefault="004A6449" w:rsidP="004A6449">
      <w:pPr>
        <w:pStyle w:val="a0"/>
        <w:spacing w:after="0" w:line="240" w:lineRule="auto"/>
        <w:jc w:val="both"/>
        <w:rPr>
          <w:sz w:val="28"/>
          <w:szCs w:val="28"/>
        </w:rPr>
      </w:pPr>
      <w:r>
        <w:rPr>
          <w:sz w:val="28"/>
          <w:szCs w:val="28"/>
        </w:rPr>
        <w:tab/>
        <w:t xml:space="preserve">2)по инициативе работника в соответствии со статьей 80 Трудового кодекса Российской Федерации (за исключением случаев прекращения трудового договора по причине установленного нарушения работодателем законов и иных нормативных правовых актов, содержащих нормы трудового </w:t>
      </w:r>
      <w:r>
        <w:rPr>
          <w:sz w:val="28"/>
          <w:szCs w:val="28"/>
        </w:rPr>
        <w:lastRenderedPageBreak/>
        <w:t>права, условий коллективного договора, соглашения или трудового договора);</w:t>
      </w:r>
    </w:p>
    <w:p w:rsidR="004A6449" w:rsidRDefault="004A6449" w:rsidP="004A6449">
      <w:pPr>
        <w:pStyle w:val="a0"/>
        <w:spacing w:after="0" w:line="240" w:lineRule="auto"/>
        <w:jc w:val="both"/>
        <w:rPr>
          <w:sz w:val="28"/>
          <w:szCs w:val="28"/>
        </w:rPr>
      </w:pPr>
      <w:r>
        <w:rPr>
          <w:sz w:val="28"/>
          <w:szCs w:val="28"/>
        </w:rPr>
        <w:tab/>
        <w:t>3)по инициативе работодателя по основаниям, предусмотренным абзацем 1 статьи 71, пунктом 3, пунктами 5 - 8, 11 статьи 81 Трудового кодекса Российской Федерации.</w:t>
      </w:r>
    </w:p>
    <w:p w:rsidR="004A6449" w:rsidRDefault="004A6449" w:rsidP="004A6449">
      <w:pPr>
        <w:pStyle w:val="a0"/>
        <w:spacing w:after="0" w:line="240" w:lineRule="auto"/>
        <w:jc w:val="both"/>
        <w:rPr>
          <w:sz w:val="28"/>
          <w:szCs w:val="28"/>
        </w:rPr>
      </w:pPr>
      <w:r>
        <w:rPr>
          <w:sz w:val="28"/>
          <w:szCs w:val="28"/>
        </w:rPr>
        <w:tab/>
        <w:t>10.Молодой специалист, получивший Пособие в размере 300 000 (трехсот тысяч) рублей не возвращает сумму полученной денежной выплаты в случаях, прекращения трудового договора до истечения трехлетнего срока с момента поступления на работу по следующим основаниям:</w:t>
      </w:r>
    </w:p>
    <w:p w:rsidR="004A6449" w:rsidRDefault="004A6449" w:rsidP="004A6449">
      <w:pPr>
        <w:pStyle w:val="a0"/>
        <w:spacing w:after="0" w:line="240" w:lineRule="auto"/>
        <w:jc w:val="both"/>
        <w:rPr>
          <w:sz w:val="28"/>
          <w:szCs w:val="28"/>
        </w:rPr>
      </w:pPr>
      <w:r>
        <w:rPr>
          <w:sz w:val="28"/>
          <w:szCs w:val="28"/>
        </w:rPr>
        <w:tab/>
        <w:t>1)прекращение трудового договора по инициативе Учреждения по основаниям, предусмотренным пунктами 1, 2 статьи 81 Трудового кодекса Российской Федерации;</w:t>
      </w:r>
    </w:p>
    <w:p w:rsidR="004A6449" w:rsidRDefault="004A6449" w:rsidP="004A6449">
      <w:pPr>
        <w:pStyle w:val="a0"/>
        <w:spacing w:after="0" w:line="240" w:lineRule="auto"/>
        <w:jc w:val="both"/>
        <w:rPr>
          <w:sz w:val="28"/>
          <w:szCs w:val="28"/>
        </w:rPr>
      </w:pPr>
      <w:r>
        <w:rPr>
          <w:sz w:val="28"/>
          <w:szCs w:val="28"/>
        </w:rPr>
        <w:tab/>
        <w:t>2)прекращение трудового договора по обстоятельствам, не зависящим от воли сторон, по основаниям, предусмотренным пунктами 1, 2, 5, 6, 7 статьи 83 Трудового кодекса Российской Федерации;</w:t>
      </w:r>
    </w:p>
    <w:p w:rsidR="004A6449" w:rsidRDefault="004A6449" w:rsidP="004A6449">
      <w:pPr>
        <w:pStyle w:val="a0"/>
        <w:spacing w:after="0" w:line="240" w:lineRule="auto"/>
        <w:jc w:val="both"/>
        <w:rPr>
          <w:sz w:val="28"/>
          <w:szCs w:val="28"/>
        </w:rPr>
      </w:pPr>
      <w:r>
        <w:rPr>
          <w:sz w:val="28"/>
          <w:szCs w:val="28"/>
        </w:rPr>
        <w:tab/>
        <w:t>3)при выявлении медицинских противопоказаний к работе на конкретных должностях.</w:t>
      </w:r>
    </w:p>
    <w:p w:rsidR="004A6449" w:rsidRDefault="004A6449" w:rsidP="004A6449">
      <w:pPr>
        <w:pStyle w:val="a0"/>
        <w:spacing w:after="0" w:line="240" w:lineRule="auto"/>
        <w:jc w:val="both"/>
        <w:rPr>
          <w:sz w:val="28"/>
          <w:szCs w:val="28"/>
        </w:rPr>
      </w:pPr>
      <w:r>
        <w:rPr>
          <w:sz w:val="28"/>
          <w:szCs w:val="28"/>
        </w:rPr>
        <w:tab/>
        <w:t>11.В случае прекращения трудового договора с Молодым специалистом до истечения трехлетнего срока с момента поступления на работу по основаниям указанным в пункте 9 настоящего Положения, руководитель Учреждения обязан выдать уведомление об обязанности в течение одного месяца возвратить полученные денежные средства с указанием реквизитов для их перечисления.</w:t>
      </w:r>
    </w:p>
    <w:p w:rsidR="004A6449" w:rsidRDefault="004A6449" w:rsidP="004A6449">
      <w:pPr>
        <w:pStyle w:val="a0"/>
        <w:spacing w:after="0" w:line="240" w:lineRule="auto"/>
        <w:jc w:val="both"/>
        <w:rPr>
          <w:sz w:val="28"/>
          <w:szCs w:val="28"/>
        </w:rPr>
      </w:pPr>
      <w:r>
        <w:rPr>
          <w:sz w:val="28"/>
          <w:szCs w:val="28"/>
        </w:rPr>
        <w:tab/>
        <w:t>12.В случае прекращения трудового договора с Молодым специалистом до истечения трехлетнего срока с момента поступления на работу руководитель Учреждения обязан незамедлительно письменно уведомить об этом администрацию муниципального образования «Город Адыгейск» и направить в ее адрес заверенную копию приказа о прекращении трудового договора с Молодым специалистом.</w:t>
      </w: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p>
    <w:p w:rsidR="004A6449" w:rsidRDefault="004A6449" w:rsidP="004A6449">
      <w:pPr>
        <w:pStyle w:val="a0"/>
        <w:spacing w:after="0" w:line="240" w:lineRule="auto"/>
        <w:rPr>
          <w:sz w:val="28"/>
          <w:szCs w:val="28"/>
        </w:rPr>
      </w:pPr>
      <w:r>
        <w:rPr>
          <w:sz w:val="28"/>
          <w:szCs w:val="28"/>
        </w:rPr>
        <w:t>Начальник Управления образования</w:t>
      </w:r>
    </w:p>
    <w:p w:rsidR="004A6449" w:rsidRDefault="004A6449" w:rsidP="004A6449">
      <w:pPr>
        <w:pStyle w:val="a0"/>
        <w:spacing w:after="0" w:line="240" w:lineRule="auto"/>
        <w:rPr>
          <w:sz w:val="28"/>
          <w:szCs w:val="28"/>
        </w:rPr>
      </w:pPr>
      <w:r>
        <w:rPr>
          <w:sz w:val="28"/>
          <w:szCs w:val="28"/>
        </w:rPr>
        <w:t xml:space="preserve">администрации муниципального </w:t>
      </w:r>
    </w:p>
    <w:p w:rsidR="004A6449" w:rsidRDefault="004A6449" w:rsidP="004A6449">
      <w:pPr>
        <w:pStyle w:val="a0"/>
        <w:spacing w:after="0" w:line="240" w:lineRule="auto"/>
        <w:rPr>
          <w:sz w:val="28"/>
          <w:szCs w:val="28"/>
        </w:rPr>
      </w:pPr>
      <w:r>
        <w:rPr>
          <w:sz w:val="28"/>
          <w:szCs w:val="28"/>
        </w:rPr>
        <w:t>образования «Город Адыгейск»                                                 С.К. Пчегатлук</w:t>
      </w:r>
    </w:p>
    <w:p w:rsidR="004A6449" w:rsidRDefault="004A6449" w:rsidP="004A6449">
      <w:pPr>
        <w:pStyle w:val="a0"/>
        <w:spacing w:after="0" w:line="240" w:lineRule="auto"/>
        <w:rPr>
          <w:sz w:val="28"/>
          <w:szCs w:val="28"/>
        </w:rPr>
      </w:pPr>
    </w:p>
    <w:p w:rsidR="004A6449" w:rsidRDefault="004A6449" w:rsidP="004A6449">
      <w:pPr>
        <w:spacing w:after="0" w:line="240" w:lineRule="auto"/>
        <w:rPr>
          <w:rFonts w:ascii="Times New Roman" w:hAnsi="Times New Roman" w:cs="Times New Roman"/>
          <w:sz w:val="28"/>
          <w:szCs w:val="24"/>
        </w:rPr>
      </w:pPr>
      <w:r w:rsidRPr="00437F6A">
        <w:rPr>
          <w:rFonts w:ascii="Times New Roman" w:hAnsi="Times New Roman" w:cs="Times New Roman"/>
          <w:sz w:val="28"/>
          <w:szCs w:val="24"/>
        </w:rPr>
        <w:t xml:space="preserve">Управляющий делами администрации </w:t>
      </w:r>
    </w:p>
    <w:p w:rsidR="004A6449" w:rsidRDefault="004A6449" w:rsidP="004A6449">
      <w:pPr>
        <w:spacing w:after="0" w:line="240" w:lineRule="auto"/>
        <w:rPr>
          <w:rFonts w:ascii="Times New Roman" w:hAnsi="Times New Roman" w:cs="Times New Roman"/>
          <w:sz w:val="28"/>
          <w:szCs w:val="24"/>
        </w:rPr>
      </w:pPr>
      <w:r w:rsidRPr="00437F6A">
        <w:rPr>
          <w:rFonts w:ascii="Times New Roman" w:hAnsi="Times New Roman" w:cs="Times New Roman"/>
          <w:sz w:val="28"/>
          <w:szCs w:val="24"/>
        </w:rPr>
        <w:t>муниципального образования</w:t>
      </w:r>
    </w:p>
    <w:p w:rsidR="004A6449" w:rsidRPr="00437F6A" w:rsidRDefault="004A6449" w:rsidP="004A6449">
      <w:pPr>
        <w:spacing w:after="0" w:line="240" w:lineRule="auto"/>
        <w:rPr>
          <w:rFonts w:ascii="Times New Roman" w:hAnsi="Times New Roman" w:cs="Times New Roman"/>
          <w:sz w:val="28"/>
          <w:szCs w:val="24"/>
        </w:rPr>
      </w:pPr>
      <w:r w:rsidRPr="00437F6A">
        <w:rPr>
          <w:rFonts w:ascii="Times New Roman" w:hAnsi="Times New Roman" w:cs="Times New Roman"/>
          <w:sz w:val="28"/>
          <w:szCs w:val="24"/>
        </w:rPr>
        <w:t xml:space="preserve"> «Город Адыгейск»</w:t>
      </w:r>
      <w:r w:rsidRPr="00437F6A">
        <w:rPr>
          <w:rFonts w:ascii="Times New Roman" w:hAnsi="Times New Roman" w:cs="Times New Roman"/>
          <w:sz w:val="28"/>
          <w:szCs w:val="24"/>
        </w:rPr>
        <w:tab/>
      </w:r>
      <w:r w:rsidRPr="00437F6A">
        <w:rPr>
          <w:rFonts w:ascii="Times New Roman" w:hAnsi="Times New Roman" w:cs="Times New Roman"/>
          <w:sz w:val="28"/>
          <w:szCs w:val="24"/>
        </w:rPr>
        <w:tab/>
      </w:r>
      <w:r w:rsidRPr="00437F6A">
        <w:rPr>
          <w:rFonts w:ascii="Times New Roman" w:hAnsi="Times New Roman" w:cs="Times New Roman"/>
          <w:sz w:val="28"/>
          <w:szCs w:val="24"/>
        </w:rPr>
        <w:tab/>
      </w:r>
      <w:r w:rsidRPr="00437F6A">
        <w:rPr>
          <w:rFonts w:ascii="Times New Roman" w:hAnsi="Times New Roman" w:cs="Times New Roman"/>
          <w:sz w:val="28"/>
          <w:szCs w:val="24"/>
        </w:rPr>
        <w:tab/>
      </w:r>
      <w:r w:rsidRPr="00437F6A">
        <w:rPr>
          <w:rFonts w:ascii="Times New Roman" w:hAnsi="Times New Roman" w:cs="Times New Roman"/>
          <w:sz w:val="28"/>
          <w:szCs w:val="24"/>
        </w:rPr>
        <w:tab/>
      </w:r>
      <w:r w:rsidRPr="00437F6A">
        <w:rPr>
          <w:rFonts w:ascii="Times New Roman" w:hAnsi="Times New Roman" w:cs="Times New Roman"/>
          <w:sz w:val="28"/>
          <w:szCs w:val="24"/>
        </w:rPr>
        <w:tab/>
        <w:t xml:space="preserve">          С.Ш. Нагаюк</w:t>
      </w:r>
    </w:p>
    <w:p w:rsidR="004A6449" w:rsidRPr="00437F6A" w:rsidRDefault="004A6449" w:rsidP="004A6449">
      <w:pPr>
        <w:pStyle w:val="a0"/>
        <w:spacing w:after="0" w:line="240" w:lineRule="auto"/>
        <w:rPr>
          <w:sz w:val="28"/>
        </w:rPr>
      </w:pPr>
    </w:p>
    <w:p w:rsidR="004A6449" w:rsidRDefault="004A6449" w:rsidP="004A6449">
      <w:pPr>
        <w:pStyle w:val="a0"/>
        <w:spacing w:after="0" w:line="240" w:lineRule="auto"/>
        <w:jc w:val="both"/>
      </w:pPr>
      <w:r>
        <w:tab/>
      </w:r>
    </w:p>
    <w:p w:rsidR="004A6449" w:rsidRDefault="004A6449" w:rsidP="004A6449">
      <w:pPr>
        <w:pStyle w:val="a0"/>
        <w:spacing w:after="0" w:line="240" w:lineRule="auto"/>
        <w:jc w:val="both"/>
      </w:pPr>
    </w:p>
    <w:p w:rsidR="004A6449" w:rsidRDefault="004A6449" w:rsidP="004A6449">
      <w:pPr>
        <w:pStyle w:val="a0"/>
        <w:spacing w:after="0" w:line="240" w:lineRule="auto"/>
        <w:jc w:val="both"/>
      </w:pPr>
    </w:p>
    <w:p w:rsidR="004A6449" w:rsidRDefault="004A6449" w:rsidP="004A6449">
      <w:pPr>
        <w:pStyle w:val="a0"/>
        <w:spacing w:after="0" w:line="240" w:lineRule="auto"/>
      </w:pPr>
    </w:p>
    <w:p w:rsidR="004A6449" w:rsidRPr="006D0707" w:rsidRDefault="004A6449" w:rsidP="004A6449">
      <w:pPr>
        <w:pStyle w:val="a0"/>
        <w:spacing w:after="0" w:line="240" w:lineRule="auto"/>
        <w:ind w:left="4956"/>
      </w:pPr>
      <w:r>
        <w:lastRenderedPageBreak/>
        <w:t>Приложение № 7 к подпрограмме "Привлечение молодых специалистов для работы в муниципальных учреждениях образования муниципального образования «Город Адыгейск» на 2021-2023 годы"</w:t>
      </w:r>
    </w:p>
    <w:p w:rsidR="004A6449" w:rsidRDefault="004A6449" w:rsidP="004A6449">
      <w:pPr>
        <w:pStyle w:val="a0"/>
        <w:spacing w:after="0" w:line="240" w:lineRule="auto"/>
        <w:ind w:left="2832" w:firstLine="708"/>
      </w:pPr>
    </w:p>
    <w:p w:rsidR="004A6449" w:rsidRDefault="004A6449" w:rsidP="004A6449">
      <w:pPr>
        <w:pStyle w:val="a5"/>
      </w:pPr>
      <w:r>
        <w:t xml:space="preserve">                                       В Администрацию муниципального</w:t>
      </w:r>
    </w:p>
    <w:p w:rsidR="004A6449" w:rsidRDefault="004A6449" w:rsidP="004A6449">
      <w:pPr>
        <w:pStyle w:val="a5"/>
      </w:pPr>
      <w:r>
        <w:t>образования  «Город Адыгейск»</w:t>
      </w:r>
    </w:p>
    <w:p w:rsidR="004A6449" w:rsidRDefault="004A6449" w:rsidP="004A6449">
      <w:pPr>
        <w:pStyle w:val="a5"/>
      </w:pPr>
      <w:r>
        <w:t xml:space="preserve">                                       ____________________________________</w:t>
      </w:r>
    </w:p>
    <w:p w:rsidR="004A6449" w:rsidRDefault="004A6449" w:rsidP="004A6449">
      <w:pPr>
        <w:pStyle w:val="a5"/>
      </w:pPr>
      <w:r>
        <w:t xml:space="preserve">                                                 (Ф.И.О. заявителя)</w:t>
      </w:r>
    </w:p>
    <w:p w:rsidR="004A6449" w:rsidRDefault="004A6449" w:rsidP="004A6449">
      <w:pPr>
        <w:pStyle w:val="a5"/>
      </w:pPr>
      <w:r>
        <w:t xml:space="preserve">                                       проживающего(ей) по адресу _________</w:t>
      </w:r>
    </w:p>
    <w:p w:rsidR="004A6449" w:rsidRDefault="004A6449" w:rsidP="004A6449">
      <w:pPr>
        <w:pStyle w:val="a5"/>
      </w:pPr>
      <w:r>
        <w:t xml:space="preserve">                                       ____________________________________</w:t>
      </w:r>
    </w:p>
    <w:p w:rsidR="004A6449" w:rsidRDefault="004A6449" w:rsidP="004A6449">
      <w:pPr>
        <w:pStyle w:val="a5"/>
      </w:pPr>
      <w:r>
        <w:t xml:space="preserve">                                       (почтовый адрес, контактный телефон)</w:t>
      </w:r>
    </w:p>
    <w:p w:rsidR="004A6449" w:rsidRDefault="004A6449" w:rsidP="004A6449">
      <w:pPr>
        <w:pStyle w:val="a5"/>
      </w:pPr>
      <w:r>
        <w:t xml:space="preserve">                                       ____________________________________</w:t>
      </w:r>
    </w:p>
    <w:p w:rsidR="004A6449" w:rsidRDefault="004A6449" w:rsidP="004A6449">
      <w:pPr>
        <w:pStyle w:val="a5"/>
      </w:pPr>
    </w:p>
    <w:p w:rsidR="004A6449" w:rsidRDefault="004A6449" w:rsidP="004A6449">
      <w:pPr>
        <w:pStyle w:val="a5"/>
      </w:pPr>
    </w:p>
    <w:p w:rsidR="004A6449" w:rsidRDefault="004A6449" w:rsidP="004A6449">
      <w:pPr>
        <w:pStyle w:val="a5"/>
      </w:pPr>
      <w:r>
        <w:t>Заявление</w:t>
      </w:r>
    </w:p>
    <w:p w:rsidR="004A6449" w:rsidRDefault="004A6449" w:rsidP="004A6449">
      <w:pPr>
        <w:pStyle w:val="a5"/>
      </w:pPr>
    </w:p>
    <w:p w:rsidR="004A6449" w:rsidRDefault="004A6449" w:rsidP="004A6449">
      <w:pPr>
        <w:pStyle w:val="a5"/>
      </w:pPr>
      <w:r>
        <w:t xml:space="preserve">    Я, ___________________________________________________________________,</w:t>
      </w:r>
    </w:p>
    <w:p w:rsidR="004A6449" w:rsidRDefault="004A6449" w:rsidP="004A6449">
      <w:pPr>
        <w:pStyle w:val="a5"/>
      </w:pPr>
      <w:r>
        <w:t xml:space="preserve">                              (фамилия, имя, отчество)</w:t>
      </w:r>
    </w:p>
    <w:p w:rsidR="004A6449" w:rsidRDefault="004A6449" w:rsidP="004A6449">
      <w:pPr>
        <w:pStyle w:val="a5"/>
      </w:pPr>
      <w:r>
        <w:t>___________________________________________________________________________</w:t>
      </w:r>
    </w:p>
    <w:p w:rsidR="004A6449" w:rsidRDefault="004A6449" w:rsidP="004A6449">
      <w:pPr>
        <w:pStyle w:val="a5"/>
      </w:pPr>
      <w:r>
        <w:t xml:space="preserve">                   (место работы, занимаемая должность)</w:t>
      </w:r>
    </w:p>
    <w:p w:rsidR="004A6449" w:rsidRDefault="004A6449" w:rsidP="004A6449">
      <w:pPr>
        <w:pStyle w:val="a5"/>
      </w:pPr>
      <w:r>
        <w:t>___________________________________________________________________________</w:t>
      </w:r>
    </w:p>
    <w:p w:rsidR="004A6449" w:rsidRDefault="004A6449" w:rsidP="004A6449">
      <w:pPr>
        <w:pStyle w:val="a5"/>
      </w:pPr>
    </w:p>
    <w:p w:rsidR="004A6449" w:rsidRDefault="004A6449" w:rsidP="004A6449">
      <w:pPr>
        <w:pStyle w:val="a5"/>
      </w:pPr>
      <w:r>
        <w:t>на основании муниципальной программы «Привлечение молодых специалистов для</w:t>
      </w:r>
    </w:p>
    <w:p w:rsidR="004A6449" w:rsidRDefault="004A6449" w:rsidP="004A6449">
      <w:pPr>
        <w:pStyle w:val="a5"/>
      </w:pPr>
      <w:r>
        <w:t>работы в муниципальных учреждениях образования муниципального образования «Город Адыгейск» на 2021 - 2023 годы" прошу предоставить мне единовременное пособие.</w:t>
      </w:r>
    </w:p>
    <w:p w:rsidR="004A6449" w:rsidRDefault="004A6449" w:rsidP="004A6449">
      <w:pPr>
        <w:pStyle w:val="a5"/>
      </w:pPr>
      <w:r>
        <w:t xml:space="preserve"> Указанные средства прошу перечислить на счет N ___________________________</w:t>
      </w:r>
    </w:p>
    <w:p w:rsidR="004A6449" w:rsidRDefault="004A6449" w:rsidP="004A6449">
      <w:pPr>
        <w:pStyle w:val="a5"/>
      </w:pPr>
      <w:r>
        <w:t xml:space="preserve">                                                      (N лицевого счета)</w:t>
      </w:r>
    </w:p>
    <w:p w:rsidR="004A6449" w:rsidRDefault="004A6449" w:rsidP="004A6449">
      <w:pPr>
        <w:pStyle w:val="a5"/>
      </w:pPr>
      <w:r>
        <w:t>в _________________________________________________________________________</w:t>
      </w:r>
    </w:p>
    <w:p w:rsidR="004A6449" w:rsidRDefault="004A6449" w:rsidP="004A6449">
      <w:pPr>
        <w:pStyle w:val="a5"/>
      </w:pPr>
      <w:r>
        <w:t xml:space="preserve">          (наименование, адрес и реквизиты кредитного учреждения)</w:t>
      </w:r>
    </w:p>
    <w:p w:rsidR="004A6449" w:rsidRDefault="004A6449" w:rsidP="004A6449">
      <w:pPr>
        <w:pStyle w:val="a5"/>
      </w:pPr>
      <w:r>
        <w:t>___________________________________________________________________________</w:t>
      </w:r>
    </w:p>
    <w:p w:rsidR="004A6449" w:rsidRDefault="004A6449" w:rsidP="004A6449">
      <w:pPr>
        <w:pStyle w:val="a5"/>
      </w:pPr>
      <w:r>
        <w:t>В  случае  увольнения по собственному желанию, по соглашению сторон или</w:t>
      </w:r>
    </w:p>
    <w:p w:rsidR="004A6449" w:rsidRDefault="004A6449" w:rsidP="004A6449">
      <w:pPr>
        <w:pStyle w:val="a5"/>
      </w:pPr>
      <w:r>
        <w:t>за  виновные  действия  до  истечения  трех лет со дня заключения трудового</w:t>
      </w:r>
    </w:p>
    <w:p w:rsidR="004A6449" w:rsidRDefault="004A6449" w:rsidP="004A6449">
      <w:pPr>
        <w:pStyle w:val="a5"/>
      </w:pPr>
      <w:r>
        <w:t>договора  (дополнительного  соглашения  к  трудовому  договору)  обязуюсь в</w:t>
      </w:r>
    </w:p>
    <w:p w:rsidR="004A6449" w:rsidRDefault="004A6449" w:rsidP="004A6449">
      <w:pPr>
        <w:pStyle w:val="a5"/>
      </w:pPr>
      <w:r>
        <w:t>течение   одного  месяца  со  дня  увольнения  вернуть  денежные  средства,</w:t>
      </w:r>
    </w:p>
    <w:p w:rsidR="004A6449" w:rsidRDefault="004A6449" w:rsidP="004A6449">
      <w:pPr>
        <w:pStyle w:val="a5"/>
      </w:pPr>
      <w:r>
        <w:t>полученные  в  качестве  единовременного  пособия,  в  полном  объеме путем</w:t>
      </w:r>
    </w:p>
    <w:p w:rsidR="004A6449" w:rsidRDefault="004A6449" w:rsidP="004A6449">
      <w:pPr>
        <w:pStyle w:val="a5"/>
      </w:pPr>
      <w:r>
        <w:t>перечисления на счет администрации муниципального образования «Город Адыгейск»</w:t>
      </w:r>
    </w:p>
    <w:p w:rsidR="004A6449" w:rsidRDefault="004A6449" w:rsidP="004A6449">
      <w:pPr>
        <w:pStyle w:val="a5"/>
      </w:pPr>
      <w:r>
        <w:t>С  условиями  Порядка  реализации  мероприятия "Выплата единовременного</w:t>
      </w:r>
    </w:p>
    <w:p w:rsidR="004A6449" w:rsidRDefault="004A6449" w:rsidP="004A6449">
      <w:pPr>
        <w:pStyle w:val="a5"/>
      </w:pPr>
      <w:r>
        <w:t>пособия   молодым   специалистам,   поступившим   на  работу  в  учреждения</w:t>
      </w:r>
    </w:p>
    <w:p w:rsidR="004A6449" w:rsidRDefault="004A6449" w:rsidP="004A6449">
      <w:pPr>
        <w:pStyle w:val="a5"/>
      </w:pPr>
      <w:r>
        <w:t>образования муниципального образования «Город Адыгейск» ознакомлен(а).</w:t>
      </w:r>
    </w:p>
    <w:p w:rsidR="004A6449" w:rsidRDefault="004A6449" w:rsidP="004A6449">
      <w:pPr>
        <w:pStyle w:val="a5"/>
      </w:pPr>
    </w:p>
    <w:p w:rsidR="004A6449" w:rsidRDefault="004A6449" w:rsidP="004A6449">
      <w:pPr>
        <w:pStyle w:val="a5"/>
      </w:pPr>
    </w:p>
    <w:p w:rsidR="004A6449" w:rsidRDefault="004A6449" w:rsidP="004A6449">
      <w:pPr>
        <w:pStyle w:val="a5"/>
      </w:pPr>
      <w:r>
        <w:t>"___"______________ 20__ г.</w:t>
      </w:r>
    </w:p>
    <w:p w:rsidR="004A6449" w:rsidRDefault="004A6449" w:rsidP="004A6449">
      <w:pPr>
        <w:pStyle w:val="a5"/>
      </w:pPr>
    </w:p>
    <w:p w:rsidR="004A6449" w:rsidRDefault="004A6449" w:rsidP="004A6449">
      <w:pPr>
        <w:pStyle w:val="a5"/>
      </w:pPr>
      <w:r>
        <w:t>___________________</w:t>
      </w:r>
    </w:p>
    <w:p w:rsidR="004A6449" w:rsidRDefault="004A6449" w:rsidP="004A6449">
      <w:pPr>
        <w:pStyle w:val="a5"/>
      </w:pPr>
      <w:r>
        <w:t xml:space="preserve">                                               (подпись заявителя)</w:t>
      </w:r>
    </w:p>
    <w:p w:rsidR="004A6449" w:rsidRPr="006C7051" w:rsidRDefault="004A6449" w:rsidP="004A6449">
      <w:pPr>
        <w:pStyle w:val="a0"/>
        <w:spacing w:after="0" w:line="240" w:lineRule="auto"/>
      </w:pPr>
      <w:r>
        <w:t>Н</w:t>
      </w:r>
      <w:r w:rsidRPr="006C7051">
        <w:t>ачальник Управления образования</w:t>
      </w:r>
    </w:p>
    <w:p w:rsidR="004A6449" w:rsidRPr="006C7051" w:rsidRDefault="004A6449" w:rsidP="004A6449">
      <w:pPr>
        <w:pStyle w:val="a0"/>
        <w:spacing w:after="0" w:line="240" w:lineRule="auto"/>
      </w:pPr>
      <w:r w:rsidRPr="006C7051">
        <w:t xml:space="preserve">администрации муниципального </w:t>
      </w:r>
    </w:p>
    <w:p w:rsidR="004A6449" w:rsidRDefault="004A6449" w:rsidP="004A6449">
      <w:pPr>
        <w:pStyle w:val="a0"/>
        <w:spacing w:after="0" w:line="240" w:lineRule="auto"/>
      </w:pPr>
      <w:r w:rsidRPr="006C7051">
        <w:t xml:space="preserve">образования «Город Адыгейск»   </w:t>
      </w:r>
      <w:r>
        <w:tab/>
      </w:r>
      <w:r>
        <w:tab/>
        <w:t xml:space="preserve">                                                    </w:t>
      </w:r>
      <w:r w:rsidRPr="006C7051">
        <w:t xml:space="preserve"> С.К. Пчегатлук</w:t>
      </w:r>
    </w:p>
    <w:p w:rsidR="004A6449" w:rsidRDefault="004A6449" w:rsidP="004A6449">
      <w:pPr>
        <w:pStyle w:val="a0"/>
        <w:spacing w:after="0" w:line="240" w:lineRule="auto"/>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01610">
        <w:rPr>
          <w:rFonts w:ascii="Times New Roman" w:hAnsi="Times New Roman" w:cs="Times New Roman"/>
          <w:sz w:val="24"/>
          <w:szCs w:val="24"/>
        </w:rPr>
        <w:t>С.Ш. Нагаюк</w:t>
      </w:r>
    </w:p>
    <w:p w:rsidR="004A6449" w:rsidRPr="006C7051" w:rsidRDefault="004A6449" w:rsidP="004A6449">
      <w:pPr>
        <w:pStyle w:val="a0"/>
        <w:spacing w:after="0" w:line="240" w:lineRule="auto"/>
      </w:pPr>
    </w:p>
    <w:p w:rsidR="004A6449" w:rsidRDefault="004A6449" w:rsidP="004A6449">
      <w:pPr>
        <w:pStyle w:val="a0"/>
        <w:spacing w:after="0" w:line="240" w:lineRule="auto"/>
        <w:ind w:left="3540" w:firstLine="708"/>
      </w:pPr>
      <w:r>
        <w:lastRenderedPageBreak/>
        <w:t xml:space="preserve">Приложение №8  </w:t>
      </w:r>
    </w:p>
    <w:p w:rsidR="004A6449" w:rsidRDefault="004A6449" w:rsidP="004A6449">
      <w:pPr>
        <w:pStyle w:val="a0"/>
        <w:spacing w:after="0" w:line="240" w:lineRule="auto"/>
        <w:ind w:left="4248"/>
      </w:pPr>
      <w:r>
        <w:t>к подпрограмме "Привлечение молодых специалистов для работы в муниципальных  учреждениях образования муниципального образования «Город Адыгейск» на 2021-2023 годы"</w:t>
      </w:r>
    </w:p>
    <w:p w:rsidR="004A6449" w:rsidRDefault="004A6449" w:rsidP="004A6449">
      <w:pPr>
        <w:pStyle w:val="a0"/>
        <w:spacing w:after="0" w:line="240" w:lineRule="auto"/>
        <w:jc w:val="both"/>
      </w:pPr>
    </w:p>
    <w:p w:rsidR="004A6449" w:rsidRDefault="004A6449" w:rsidP="004A6449">
      <w:pPr>
        <w:pStyle w:val="ae"/>
        <w:spacing w:before="0" w:after="0" w:line="240" w:lineRule="auto"/>
        <w:jc w:val="center"/>
      </w:pPr>
      <w:r>
        <w:rPr>
          <w:rFonts w:ascii="Times New Roman" w:hAnsi="Times New Roman" w:cs="Times New Roman"/>
        </w:rPr>
        <w:t>ПОРЯДОК РЕАЛИЗАЦИИ МЕРОПРИЯТИЯ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ПОРЯДОК)</w:t>
      </w:r>
    </w:p>
    <w:p w:rsidR="004A6449" w:rsidRDefault="004A6449" w:rsidP="004A6449">
      <w:pPr>
        <w:pStyle w:val="a0"/>
        <w:spacing w:after="0" w:line="240" w:lineRule="auto"/>
        <w:rPr>
          <w:sz w:val="28"/>
          <w:szCs w:val="28"/>
        </w:rPr>
      </w:pPr>
    </w:p>
    <w:p w:rsidR="004A6449" w:rsidRDefault="004A6449" w:rsidP="004A6449">
      <w:pPr>
        <w:pStyle w:val="a0"/>
        <w:spacing w:after="0" w:line="240" w:lineRule="auto"/>
        <w:jc w:val="both"/>
        <w:rPr>
          <w:sz w:val="28"/>
          <w:szCs w:val="28"/>
        </w:rPr>
      </w:pPr>
      <w:r>
        <w:rPr>
          <w:sz w:val="28"/>
          <w:szCs w:val="28"/>
        </w:rPr>
        <w:tab/>
        <w:t>1.Настоящий Порядок определяет условия предоставления и возврата доплаты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Доплата к стипендии).</w:t>
      </w:r>
    </w:p>
    <w:p w:rsidR="004A6449" w:rsidRDefault="004A6449" w:rsidP="004A6449">
      <w:pPr>
        <w:pStyle w:val="a0"/>
        <w:spacing w:after="0" w:line="240" w:lineRule="auto"/>
        <w:jc w:val="both"/>
        <w:rPr>
          <w:sz w:val="28"/>
          <w:szCs w:val="28"/>
        </w:rPr>
      </w:pPr>
      <w:r>
        <w:rPr>
          <w:sz w:val="28"/>
          <w:szCs w:val="28"/>
        </w:rPr>
        <w:tab/>
        <w:t>2.Доплата к стипендии назначается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Учреждения), в размере 5000 (пять тысяч) рублей ежемесячно в течение учебного года.</w:t>
      </w:r>
    </w:p>
    <w:p w:rsidR="004A6449" w:rsidRDefault="004A6449" w:rsidP="004A6449">
      <w:pPr>
        <w:pStyle w:val="a0"/>
        <w:spacing w:after="0" w:line="240" w:lineRule="auto"/>
        <w:jc w:val="both"/>
        <w:rPr>
          <w:sz w:val="28"/>
          <w:szCs w:val="28"/>
        </w:rPr>
      </w:pPr>
      <w:r>
        <w:rPr>
          <w:sz w:val="28"/>
          <w:szCs w:val="28"/>
        </w:rPr>
        <w:tab/>
        <w:t>3.Условием предоставления Доплаты студентам является их обязанность после получения документа об образовании и квалификации заключить трудовой договор с учреждением, заключившим договор о целевой подготовке специалиста, и отработать в учреждениях образования муниципального образования «Город Адыгейск» в течение 3 лет с момента заключения трудового договора. В случае неисполнения условия или прекращения трудовых отношений с Учреждением раньше указанного срока Молодой специалист обязан вернуть администрации  муниципального образования «Город Адыгейск» сумму полученной Доплаты к стипендии.</w:t>
      </w:r>
    </w:p>
    <w:p w:rsidR="004A6449" w:rsidRDefault="004A6449" w:rsidP="004A6449">
      <w:pPr>
        <w:pStyle w:val="a0"/>
        <w:spacing w:after="0" w:line="240" w:lineRule="auto"/>
        <w:jc w:val="both"/>
        <w:rPr>
          <w:sz w:val="28"/>
          <w:szCs w:val="28"/>
        </w:rPr>
      </w:pPr>
      <w:r>
        <w:rPr>
          <w:sz w:val="28"/>
          <w:szCs w:val="28"/>
        </w:rPr>
        <w:tab/>
        <w:t>4.Для назначения ежемесячной доплаты к стипендии необходимы следующие документы:</w:t>
      </w:r>
    </w:p>
    <w:p w:rsidR="004A6449" w:rsidRDefault="004A6449" w:rsidP="004A6449">
      <w:pPr>
        <w:pStyle w:val="a0"/>
        <w:spacing w:after="0" w:line="240" w:lineRule="auto"/>
        <w:jc w:val="both"/>
        <w:rPr>
          <w:sz w:val="28"/>
          <w:szCs w:val="28"/>
        </w:rPr>
      </w:pPr>
      <w:r>
        <w:rPr>
          <w:sz w:val="28"/>
          <w:szCs w:val="28"/>
        </w:rPr>
        <w:lastRenderedPageBreak/>
        <w:tab/>
        <w:t>1)заявление о назначении ежемесячной доплаты к стипендии с указанием номера лицевого счета, открытого в кредитной организации, согласно приложению к настоящему Порядку;</w:t>
      </w:r>
    </w:p>
    <w:p w:rsidR="004A6449" w:rsidRDefault="004A6449" w:rsidP="004A6449">
      <w:pPr>
        <w:pStyle w:val="a0"/>
        <w:spacing w:after="0" w:line="240" w:lineRule="auto"/>
        <w:jc w:val="both"/>
        <w:rPr>
          <w:sz w:val="28"/>
          <w:szCs w:val="28"/>
        </w:rPr>
      </w:pPr>
      <w:r>
        <w:rPr>
          <w:sz w:val="28"/>
          <w:szCs w:val="28"/>
        </w:rPr>
        <w:tab/>
        <w:t>2)копия документа, удостоверяющего личность;</w:t>
      </w:r>
    </w:p>
    <w:p w:rsidR="004A6449" w:rsidRDefault="004A6449" w:rsidP="004A6449">
      <w:pPr>
        <w:pStyle w:val="a0"/>
        <w:spacing w:after="0" w:line="240" w:lineRule="auto"/>
        <w:jc w:val="both"/>
        <w:rPr>
          <w:sz w:val="28"/>
          <w:szCs w:val="28"/>
        </w:rPr>
      </w:pPr>
      <w:r>
        <w:rPr>
          <w:sz w:val="28"/>
          <w:szCs w:val="28"/>
        </w:rPr>
        <w:tab/>
        <w:t>3)документ, подтверждающий прохождение обучения студентом, выдаваемый организацией, осуществляющей образовательную деятельность, предоставляется ежегодно;</w:t>
      </w:r>
    </w:p>
    <w:p w:rsidR="004A6449" w:rsidRDefault="004A6449" w:rsidP="004A6449">
      <w:pPr>
        <w:pStyle w:val="a0"/>
        <w:spacing w:after="0" w:line="240" w:lineRule="auto"/>
        <w:jc w:val="both"/>
        <w:rPr>
          <w:sz w:val="28"/>
          <w:szCs w:val="28"/>
        </w:rPr>
      </w:pPr>
      <w:r>
        <w:rPr>
          <w:sz w:val="28"/>
          <w:szCs w:val="28"/>
        </w:rPr>
        <w:tab/>
        <w:t>4)копия договора о целевой подготовке специалиста, заключенного между студентом, образовательным учреждением высшего профессионального образования и учреждениями образования  муниципального образования «Город Адыгейск».</w:t>
      </w:r>
    </w:p>
    <w:p w:rsidR="004A6449" w:rsidRDefault="004A6449" w:rsidP="004A6449">
      <w:pPr>
        <w:pStyle w:val="a0"/>
        <w:spacing w:after="0" w:line="240" w:lineRule="auto"/>
        <w:jc w:val="both"/>
        <w:rPr>
          <w:sz w:val="28"/>
          <w:szCs w:val="28"/>
        </w:rPr>
      </w:pPr>
      <w:r>
        <w:rPr>
          <w:sz w:val="28"/>
          <w:szCs w:val="28"/>
        </w:rPr>
        <w:tab/>
        <w:t>5.Решение о назначении Доплаты к стипендии (об отказе в назначении доплаты к стипендии) оформляется распоряжением Главы администрации  муниципального образования «Город Адыгейск».</w:t>
      </w:r>
    </w:p>
    <w:p w:rsidR="004A6449" w:rsidRDefault="004A6449" w:rsidP="004A6449">
      <w:pPr>
        <w:pStyle w:val="a0"/>
        <w:spacing w:after="0" w:line="240" w:lineRule="auto"/>
        <w:jc w:val="both"/>
        <w:rPr>
          <w:sz w:val="28"/>
          <w:szCs w:val="28"/>
        </w:rPr>
      </w:pPr>
      <w:r>
        <w:rPr>
          <w:sz w:val="28"/>
          <w:szCs w:val="28"/>
        </w:rPr>
        <w:tab/>
        <w:t>6.Решение об отказе в назначении Доплаты к стипендии принимается администрацией  муниципального образования «Город Адыгейск» в случаях:</w:t>
      </w:r>
    </w:p>
    <w:p w:rsidR="004A6449" w:rsidRDefault="004A6449" w:rsidP="004A6449">
      <w:pPr>
        <w:pStyle w:val="a0"/>
        <w:spacing w:after="0" w:line="240" w:lineRule="auto"/>
        <w:jc w:val="both"/>
        <w:rPr>
          <w:sz w:val="28"/>
          <w:szCs w:val="28"/>
        </w:rPr>
      </w:pPr>
      <w:r>
        <w:rPr>
          <w:sz w:val="28"/>
          <w:szCs w:val="28"/>
        </w:rPr>
        <w:tab/>
        <w:t>6.1.Предоставление документов, содержащих недостоверные сведения.</w:t>
      </w:r>
    </w:p>
    <w:p w:rsidR="004A6449" w:rsidRDefault="004A6449" w:rsidP="004A6449">
      <w:pPr>
        <w:pStyle w:val="a0"/>
        <w:spacing w:after="0" w:line="240" w:lineRule="auto"/>
        <w:jc w:val="both"/>
        <w:rPr>
          <w:sz w:val="28"/>
          <w:szCs w:val="28"/>
        </w:rPr>
      </w:pPr>
      <w:r>
        <w:rPr>
          <w:sz w:val="28"/>
          <w:szCs w:val="28"/>
        </w:rPr>
        <w:tab/>
        <w:t>6.2.Непредоставление документов, указанных в п.4 настоящего Порядка.</w:t>
      </w:r>
    </w:p>
    <w:p w:rsidR="004A6449" w:rsidRDefault="004A6449" w:rsidP="004A6449">
      <w:pPr>
        <w:pStyle w:val="a0"/>
        <w:spacing w:after="0" w:line="240" w:lineRule="auto"/>
        <w:jc w:val="both"/>
        <w:rPr>
          <w:sz w:val="28"/>
          <w:szCs w:val="28"/>
        </w:rPr>
      </w:pPr>
      <w:r>
        <w:rPr>
          <w:sz w:val="28"/>
          <w:szCs w:val="28"/>
        </w:rPr>
        <w:tab/>
        <w:t>7.Уведомление о принятом решении направляется студенту в течение трех дней со дня принятия соответствующего решения. В случае принятия решения об отказе в назначении ежемесячной доплаты к стипендии студенту также направляется копия распоряжения с указанием причины отказа.</w:t>
      </w:r>
    </w:p>
    <w:p w:rsidR="004A6449" w:rsidRDefault="004A6449" w:rsidP="004A6449">
      <w:pPr>
        <w:pStyle w:val="a0"/>
        <w:spacing w:after="0" w:line="240" w:lineRule="auto"/>
        <w:jc w:val="both"/>
        <w:rPr>
          <w:sz w:val="28"/>
          <w:szCs w:val="28"/>
        </w:rPr>
      </w:pPr>
      <w:r>
        <w:rPr>
          <w:sz w:val="28"/>
          <w:szCs w:val="28"/>
        </w:rPr>
        <w:tab/>
        <w:t>8.Выплата Доплаты к стипендии осуществляется администрацией  муниципального образования «Город Адыгейск» на основании распоряжения Главы администрации  муниципального образования «Город Адыгейск», производится ежемесячно начиная с месяца зачисления образовательным учреждением студента на место, выделенное для целевого приема. Денежные средства направляются на лицевые счета студентов, открытые в кредитных организациях.</w:t>
      </w:r>
    </w:p>
    <w:p w:rsidR="004A6449" w:rsidRDefault="004A6449" w:rsidP="004A6449">
      <w:pPr>
        <w:pStyle w:val="a0"/>
        <w:spacing w:after="0" w:line="240" w:lineRule="auto"/>
        <w:jc w:val="both"/>
        <w:rPr>
          <w:sz w:val="28"/>
          <w:szCs w:val="28"/>
        </w:rPr>
      </w:pPr>
      <w:r>
        <w:rPr>
          <w:sz w:val="28"/>
          <w:szCs w:val="28"/>
        </w:rPr>
        <w:tab/>
        <w:t xml:space="preserve">9.При получении информации, не подтверждающей обучение студента, получающего ежемесячную доплату к стипендии, в образовательном учреждении, администрация  муниципального образования «Город Адыгейск» в течение пяти дней со дня ее получения принимает решение о прекращении (приостановлении) выплаты Доплаты к стипендии. Решение о прекращении (приостановлении) выплаты Доплаты к стипендии оформляется распоряжением администрации  муниципального образования «Город Адыгейск». Основанием для принятия решения о прекращении выплаты Доплаты к стипендии является отчисление студента из образовательного учреждения. Доплата к стипендии прекращается с месяца, </w:t>
      </w:r>
      <w:r>
        <w:rPr>
          <w:sz w:val="28"/>
          <w:szCs w:val="28"/>
        </w:rPr>
        <w:lastRenderedPageBreak/>
        <w:t>следующего за месяцем, в котором принято решение о прекращении выплаты Доплаты к стипендии.</w:t>
      </w:r>
    </w:p>
    <w:p w:rsidR="004A6449" w:rsidRDefault="004A6449" w:rsidP="004A6449">
      <w:pPr>
        <w:pStyle w:val="a0"/>
        <w:spacing w:after="0" w:line="240" w:lineRule="auto"/>
        <w:jc w:val="both"/>
        <w:rPr>
          <w:sz w:val="28"/>
          <w:szCs w:val="28"/>
        </w:rPr>
      </w:pPr>
      <w:r>
        <w:rPr>
          <w:sz w:val="28"/>
          <w:szCs w:val="28"/>
        </w:rPr>
        <w:tab/>
        <w:t>10.Основанием принятия решения о приостановлении выплаты Доплаты к стипендии является предоставление студенту академического отпуска. Выплата Доплаты к стипендии приостанавливается с месяца, следующего за месяцем, в котором принято решение о приостановлении выплаты Доплаты к стипендии, до окончания предоставленного студенту академического отпуска.</w:t>
      </w:r>
    </w:p>
    <w:p w:rsidR="004A6449" w:rsidRDefault="004A6449" w:rsidP="004A6449">
      <w:pPr>
        <w:pStyle w:val="a0"/>
        <w:spacing w:after="0" w:line="240" w:lineRule="auto"/>
        <w:jc w:val="both"/>
        <w:rPr>
          <w:sz w:val="28"/>
          <w:szCs w:val="28"/>
        </w:rPr>
      </w:pPr>
      <w:r>
        <w:rPr>
          <w:sz w:val="28"/>
          <w:szCs w:val="28"/>
        </w:rPr>
        <w:tab/>
        <w:t>11.Выплата Доплаты к стипендии возобновляется в случае окончания академического отпуска и продолжения обучения студента в образовательном учреждении с месяца, следующего за месяцем, в котором принято решение о возобновлении ежемесячной доплаты к стипендии. Основанием для возобновления выплаты Доплаты к стипендии является предоставление студентом в администрацию муниципального  образования «Город Адыгейск» заявления о возобновлении выплаты ежемесячной Доплаты к стипендии с указанием номера лицевого счета, открытого в кредитной организации (приложение 9 к настоящему Порядку), и документа из образовательного учреждения, подтверждающего окончание академического отпуска студента, обучающегося в образовательном учреждении.</w:t>
      </w:r>
    </w:p>
    <w:p w:rsidR="004A6449" w:rsidRDefault="004A6449" w:rsidP="004A6449">
      <w:pPr>
        <w:pStyle w:val="a0"/>
        <w:spacing w:after="0" w:line="240" w:lineRule="auto"/>
        <w:jc w:val="both"/>
        <w:rPr>
          <w:sz w:val="28"/>
          <w:szCs w:val="28"/>
        </w:rPr>
      </w:pPr>
      <w:r>
        <w:rPr>
          <w:sz w:val="28"/>
          <w:szCs w:val="28"/>
        </w:rPr>
        <w:tab/>
        <w:t>12. Администрация муниципального образования «Город Адыгейск» в течение пяти дней со дня регистрации заявления о возобновлении выплаты Доплаты к стипендии рассматривает документы и принимает решение о возобновлении выплаты Доплаты к стипендии либо об отказе в возобновлении выплаты Доплаты к стипендии. Решение о возобновлении (об отказе в возобновлении) выплаты Доплаты к стипендии оформляется распоряжением администрации  муниципального образования «Город Адыгейск».</w:t>
      </w:r>
    </w:p>
    <w:p w:rsidR="004A6449" w:rsidRDefault="004A6449" w:rsidP="004A6449">
      <w:pPr>
        <w:pStyle w:val="a0"/>
        <w:spacing w:after="0" w:line="240" w:lineRule="auto"/>
        <w:jc w:val="both"/>
        <w:rPr>
          <w:sz w:val="28"/>
          <w:szCs w:val="28"/>
        </w:rPr>
      </w:pPr>
    </w:p>
    <w:p w:rsidR="004A6449" w:rsidRDefault="004A6449" w:rsidP="004A6449">
      <w:pPr>
        <w:pStyle w:val="a0"/>
        <w:spacing w:after="0" w:line="240" w:lineRule="auto"/>
        <w:jc w:val="both"/>
        <w:rPr>
          <w:sz w:val="28"/>
          <w:szCs w:val="28"/>
        </w:rPr>
      </w:pPr>
    </w:p>
    <w:p w:rsidR="004A6449" w:rsidRDefault="004A6449" w:rsidP="004A6449">
      <w:pPr>
        <w:pStyle w:val="a0"/>
        <w:spacing w:after="0" w:line="240" w:lineRule="auto"/>
        <w:jc w:val="both"/>
        <w:rPr>
          <w:sz w:val="28"/>
          <w:szCs w:val="28"/>
        </w:rPr>
      </w:pPr>
    </w:p>
    <w:p w:rsidR="004A6449" w:rsidRDefault="004A6449" w:rsidP="004A6449">
      <w:pPr>
        <w:pStyle w:val="a0"/>
        <w:spacing w:after="0" w:line="240" w:lineRule="auto"/>
        <w:rPr>
          <w:sz w:val="28"/>
          <w:szCs w:val="28"/>
        </w:rPr>
      </w:pPr>
      <w:r>
        <w:rPr>
          <w:sz w:val="28"/>
          <w:szCs w:val="28"/>
        </w:rPr>
        <w:t>Начальник Управления образования</w:t>
      </w:r>
    </w:p>
    <w:p w:rsidR="004A6449" w:rsidRDefault="004A6449" w:rsidP="004A6449">
      <w:pPr>
        <w:pStyle w:val="a0"/>
        <w:spacing w:after="0" w:line="240" w:lineRule="auto"/>
        <w:rPr>
          <w:sz w:val="28"/>
          <w:szCs w:val="28"/>
        </w:rPr>
      </w:pPr>
      <w:r>
        <w:rPr>
          <w:sz w:val="28"/>
          <w:szCs w:val="28"/>
        </w:rPr>
        <w:t xml:space="preserve">администрации муниципального </w:t>
      </w:r>
    </w:p>
    <w:p w:rsidR="004A6449" w:rsidRDefault="004A6449" w:rsidP="004A6449">
      <w:pPr>
        <w:pStyle w:val="a0"/>
        <w:spacing w:after="0" w:line="240" w:lineRule="auto"/>
        <w:rPr>
          <w:sz w:val="28"/>
          <w:szCs w:val="28"/>
        </w:rPr>
      </w:pPr>
      <w:r>
        <w:rPr>
          <w:sz w:val="28"/>
          <w:szCs w:val="28"/>
        </w:rPr>
        <w:t>образования «Город Адыгейск»                                                 С.К. Пчегатлук</w:t>
      </w:r>
    </w:p>
    <w:p w:rsidR="004A6449" w:rsidRDefault="004A6449" w:rsidP="004A6449">
      <w:pPr>
        <w:pStyle w:val="a0"/>
        <w:spacing w:after="0" w:line="240" w:lineRule="auto"/>
        <w:rPr>
          <w:sz w:val="28"/>
          <w:szCs w:val="28"/>
        </w:rPr>
      </w:pPr>
    </w:p>
    <w:p w:rsidR="004A6449" w:rsidRDefault="004A6449" w:rsidP="004A6449">
      <w:pPr>
        <w:spacing w:after="0" w:line="240" w:lineRule="auto"/>
        <w:rPr>
          <w:rFonts w:ascii="Times New Roman" w:hAnsi="Times New Roman" w:cs="Times New Roman"/>
          <w:sz w:val="28"/>
          <w:szCs w:val="24"/>
        </w:rPr>
      </w:pPr>
      <w:r w:rsidRPr="005147E6">
        <w:rPr>
          <w:rFonts w:ascii="Times New Roman" w:hAnsi="Times New Roman" w:cs="Times New Roman"/>
          <w:sz w:val="28"/>
          <w:szCs w:val="24"/>
        </w:rPr>
        <w:t>Управляющий делами администрации</w:t>
      </w:r>
    </w:p>
    <w:p w:rsidR="004A6449" w:rsidRDefault="004A6449" w:rsidP="004A6449">
      <w:pPr>
        <w:spacing w:after="0" w:line="240" w:lineRule="auto"/>
        <w:rPr>
          <w:rFonts w:ascii="Times New Roman" w:hAnsi="Times New Roman" w:cs="Times New Roman"/>
          <w:sz w:val="28"/>
          <w:szCs w:val="24"/>
        </w:rPr>
      </w:pPr>
      <w:r w:rsidRPr="005147E6">
        <w:rPr>
          <w:rFonts w:ascii="Times New Roman" w:hAnsi="Times New Roman" w:cs="Times New Roman"/>
          <w:sz w:val="28"/>
          <w:szCs w:val="24"/>
        </w:rPr>
        <w:t>муниципального образования</w:t>
      </w:r>
    </w:p>
    <w:p w:rsidR="004A6449" w:rsidRPr="005147E6" w:rsidRDefault="004A6449" w:rsidP="004A6449">
      <w:pPr>
        <w:spacing w:after="0" w:line="240" w:lineRule="auto"/>
        <w:rPr>
          <w:rFonts w:ascii="Times New Roman" w:hAnsi="Times New Roman" w:cs="Times New Roman"/>
          <w:sz w:val="28"/>
          <w:szCs w:val="24"/>
        </w:rPr>
      </w:pPr>
      <w:r w:rsidRPr="005147E6">
        <w:rPr>
          <w:rFonts w:ascii="Times New Roman" w:hAnsi="Times New Roman" w:cs="Times New Roman"/>
          <w:sz w:val="28"/>
          <w:szCs w:val="24"/>
        </w:rPr>
        <w:t xml:space="preserve"> «Город Адыгейск»</w:t>
      </w:r>
      <w:r w:rsidRPr="005147E6">
        <w:rPr>
          <w:rFonts w:ascii="Times New Roman" w:hAnsi="Times New Roman" w:cs="Times New Roman"/>
          <w:sz w:val="28"/>
          <w:szCs w:val="24"/>
        </w:rPr>
        <w:tab/>
      </w:r>
      <w:r w:rsidRPr="005147E6">
        <w:rPr>
          <w:rFonts w:ascii="Times New Roman" w:hAnsi="Times New Roman" w:cs="Times New Roman"/>
          <w:sz w:val="28"/>
          <w:szCs w:val="24"/>
        </w:rPr>
        <w:tab/>
      </w:r>
      <w:r w:rsidRPr="005147E6">
        <w:rPr>
          <w:rFonts w:ascii="Times New Roman" w:hAnsi="Times New Roman" w:cs="Times New Roman"/>
          <w:sz w:val="28"/>
          <w:szCs w:val="24"/>
        </w:rPr>
        <w:tab/>
      </w:r>
      <w:r w:rsidRPr="005147E6">
        <w:rPr>
          <w:rFonts w:ascii="Times New Roman" w:hAnsi="Times New Roman" w:cs="Times New Roman"/>
          <w:sz w:val="28"/>
          <w:szCs w:val="24"/>
        </w:rPr>
        <w:tab/>
      </w:r>
      <w:r w:rsidRPr="005147E6">
        <w:rPr>
          <w:rFonts w:ascii="Times New Roman" w:hAnsi="Times New Roman" w:cs="Times New Roman"/>
          <w:sz w:val="28"/>
          <w:szCs w:val="24"/>
        </w:rPr>
        <w:tab/>
      </w:r>
      <w:r w:rsidRPr="005147E6">
        <w:rPr>
          <w:rFonts w:ascii="Times New Roman" w:hAnsi="Times New Roman" w:cs="Times New Roman"/>
          <w:sz w:val="28"/>
          <w:szCs w:val="24"/>
        </w:rPr>
        <w:tab/>
        <w:t xml:space="preserve">          С.Ш. Нагаюк</w:t>
      </w:r>
    </w:p>
    <w:p w:rsidR="004A6449" w:rsidRPr="005147E6" w:rsidRDefault="004A6449" w:rsidP="004A6449">
      <w:pPr>
        <w:pStyle w:val="a0"/>
        <w:spacing w:after="0" w:line="240" w:lineRule="auto"/>
        <w:rPr>
          <w:sz w:val="28"/>
        </w:rPr>
      </w:pPr>
    </w:p>
    <w:p w:rsidR="004A6449" w:rsidRDefault="004A6449" w:rsidP="004A6449">
      <w:pPr>
        <w:pStyle w:val="a0"/>
        <w:spacing w:after="0" w:line="240" w:lineRule="auto"/>
        <w:jc w:val="both"/>
      </w:pPr>
    </w:p>
    <w:p w:rsidR="004A6449" w:rsidRDefault="004A6449" w:rsidP="004A6449">
      <w:pPr>
        <w:pStyle w:val="a0"/>
        <w:spacing w:after="0" w:line="240" w:lineRule="auto"/>
        <w:jc w:val="both"/>
      </w:pPr>
    </w:p>
    <w:p w:rsidR="004A6449" w:rsidRDefault="004A6449" w:rsidP="004A6449">
      <w:pPr>
        <w:pStyle w:val="a0"/>
        <w:spacing w:after="0" w:line="240" w:lineRule="auto"/>
        <w:jc w:val="both"/>
      </w:pPr>
    </w:p>
    <w:p w:rsidR="004A6449" w:rsidRDefault="004A6449" w:rsidP="004A6449">
      <w:pPr>
        <w:pStyle w:val="a0"/>
        <w:spacing w:after="0" w:line="240" w:lineRule="auto"/>
        <w:jc w:val="both"/>
      </w:pPr>
    </w:p>
    <w:p w:rsidR="004A6449" w:rsidRDefault="004A6449" w:rsidP="004A6449">
      <w:pPr>
        <w:pStyle w:val="a0"/>
        <w:spacing w:after="0" w:line="240" w:lineRule="auto"/>
        <w:ind w:left="4248" w:firstLine="708"/>
        <w:jc w:val="both"/>
      </w:pPr>
      <w:r>
        <w:lastRenderedPageBreak/>
        <w:t>Приложение № 9</w:t>
      </w:r>
    </w:p>
    <w:p w:rsidR="004A6449" w:rsidRDefault="004A6449" w:rsidP="004A6449">
      <w:pPr>
        <w:pStyle w:val="a0"/>
        <w:spacing w:after="0" w:line="240" w:lineRule="auto"/>
        <w:ind w:left="4956"/>
      </w:pPr>
      <w:r>
        <w:t xml:space="preserve"> к подпрограмме "Привлечение молодых специалистов для работы в муниципальных учреждениях образования муниципального образования «Город Адыгейск» </w:t>
      </w:r>
    </w:p>
    <w:p w:rsidR="004A6449" w:rsidRPr="006D0707" w:rsidRDefault="004A6449" w:rsidP="004A6449">
      <w:pPr>
        <w:pStyle w:val="a0"/>
        <w:spacing w:after="0" w:line="240" w:lineRule="auto"/>
        <w:ind w:left="4956"/>
      </w:pPr>
      <w:r>
        <w:t>на 2021-2023 годы"</w:t>
      </w:r>
    </w:p>
    <w:p w:rsidR="004A6449" w:rsidRDefault="004A6449" w:rsidP="004A6449">
      <w:pPr>
        <w:pStyle w:val="a5"/>
      </w:pPr>
    </w:p>
    <w:p w:rsidR="004A6449" w:rsidRDefault="004A6449" w:rsidP="004A6449">
      <w:pPr>
        <w:pStyle w:val="a5"/>
      </w:pPr>
      <w:r>
        <w:t xml:space="preserve">                                       В Администрацию муниципального</w:t>
      </w:r>
    </w:p>
    <w:p w:rsidR="004A6449" w:rsidRDefault="004A6449" w:rsidP="004A6449">
      <w:pPr>
        <w:pStyle w:val="a5"/>
      </w:pPr>
      <w:r>
        <w:t xml:space="preserve">                                       образования «Город Адыгейск»</w:t>
      </w:r>
    </w:p>
    <w:p w:rsidR="004A6449" w:rsidRDefault="004A6449" w:rsidP="004A6449">
      <w:pPr>
        <w:pStyle w:val="a5"/>
      </w:pPr>
      <w:r>
        <w:t xml:space="preserve">                                       ____________________________________</w:t>
      </w:r>
    </w:p>
    <w:p w:rsidR="004A6449" w:rsidRDefault="004A6449" w:rsidP="004A6449">
      <w:pPr>
        <w:pStyle w:val="a5"/>
      </w:pPr>
      <w:r>
        <w:t xml:space="preserve">                                                 (Ф.И.О. заявителя)</w:t>
      </w:r>
    </w:p>
    <w:p w:rsidR="004A6449" w:rsidRDefault="004A6449" w:rsidP="004A6449">
      <w:pPr>
        <w:pStyle w:val="a5"/>
      </w:pPr>
      <w:r>
        <w:t xml:space="preserve">                                       проживающего(ей) по адресу _________</w:t>
      </w:r>
    </w:p>
    <w:p w:rsidR="004A6449" w:rsidRDefault="004A6449" w:rsidP="004A6449">
      <w:pPr>
        <w:pStyle w:val="a5"/>
      </w:pPr>
      <w:r>
        <w:t xml:space="preserve">                                       ____________________________________</w:t>
      </w:r>
    </w:p>
    <w:p w:rsidR="004A6449" w:rsidRDefault="004A6449" w:rsidP="004A6449">
      <w:pPr>
        <w:pStyle w:val="a5"/>
      </w:pPr>
      <w:r>
        <w:t xml:space="preserve">                                       (почтовый адрес, контактный телефон)</w:t>
      </w:r>
    </w:p>
    <w:p w:rsidR="004A6449" w:rsidRDefault="004A6449" w:rsidP="004A6449">
      <w:pPr>
        <w:pStyle w:val="a5"/>
      </w:pPr>
      <w:r>
        <w:t xml:space="preserve">                                       ____________________________________</w:t>
      </w:r>
    </w:p>
    <w:p w:rsidR="004A6449" w:rsidRDefault="004A6449" w:rsidP="004A6449">
      <w:pPr>
        <w:pStyle w:val="a5"/>
      </w:pPr>
      <w:r>
        <w:t xml:space="preserve">                                заявление.</w:t>
      </w:r>
    </w:p>
    <w:p w:rsidR="004A6449" w:rsidRDefault="004A6449" w:rsidP="004A6449">
      <w:pPr>
        <w:pStyle w:val="a5"/>
      </w:pPr>
      <w:r>
        <w:t xml:space="preserve">    Я, ___________________________________________________________________,</w:t>
      </w:r>
    </w:p>
    <w:p w:rsidR="004A6449" w:rsidRDefault="004A6449" w:rsidP="004A6449">
      <w:pPr>
        <w:pStyle w:val="a5"/>
      </w:pPr>
      <w:r>
        <w:t xml:space="preserve">                           (фамилия, имя, отчество)</w:t>
      </w:r>
    </w:p>
    <w:p w:rsidR="004A6449" w:rsidRDefault="004A6449" w:rsidP="004A6449">
      <w:pPr>
        <w:pStyle w:val="a5"/>
      </w:pPr>
      <w:r>
        <w:t>___________________________________________________________________________</w:t>
      </w:r>
    </w:p>
    <w:p w:rsidR="004A6449" w:rsidRDefault="004A6449" w:rsidP="004A6449">
      <w:pPr>
        <w:pStyle w:val="a5"/>
      </w:pPr>
      <w:r>
        <w:t xml:space="preserve">                    (наименование учебного учреждения)</w:t>
      </w:r>
    </w:p>
    <w:p w:rsidR="004A6449" w:rsidRDefault="004A6449" w:rsidP="004A6449">
      <w:pPr>
        <w:pStyle w:val="a5"/>
      </w:pPr>
      <w:r>
        <w:t>___________________________________________________________________________</w:t>
      </w:r>
    </w:p>
    <w:p w:rsidR="004A6449" w:rsidRDefault="004A6449" w:rsidP="004A6449">
      <w:pPr>
        <w:pStyle w:val="a5"/>
        <w:jc w:val="both"/>
      </w:pPr>
      <w:r>
        <w:t>на  основании муниципальной программы "Привлечение молодых специалистов для</w:t>
      </w:r>
    </w:p>
    <w:p w:rsidR="004A6449" w:rsidRDefault="004A6449" w:rsidP="004A6449">
      <w:pPr>
        <w:pStyle w:val="a5"/>
        <w:jc w:val="both"/>
      </w:pPr>
      <w:r>
        <w:t>работы  в  муниципальных  и  государственных  учреждениях  социальной сферы</w:t>
      </w:r>
    </w:p>
    <w:p w:rsidR="004A6449" w:rsidRDefault="004A6449" w:rsidP="004A6449">
      <w:pPr>
        <w:pStyle w:val="a5"/>
        <w:jc w:val="both"/>
      </w:pPr>
      <w:r>
        <w:t>муниципального образования «Город Адыгейск» на 2021 - 2023 годы" прошу предоставить мне  доплату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p w:rsidR="004A6449" w:rsidRDefault="004A6449" w:rsidP="004A6449">
      <w:pPr>
        <w:pStyle w:val="a5"/>
      </w:pPr>
      <w:r>
        <w:t xml:space="preserve">    Указанные средства прошу перечислять на счет N ________________________</w:t>
      </w:r>
    </w:p>
    <w:p w:rsidR="004A6449" w:rsidRDefault="004A6449" w:rsidP="004A6449">
      <w:pPr>
        <w:pStyle w:val="a5"/>
      </w:pPr>
      <w:r>
        <w:t xml:space="preserve">                                                      (N лицевого счета)</w:t>
      </w:r>
    </w:p>
    <w:p w:rsidR="004A6449" w:rsidRDefault="004A6449" w:rsidP="004A6449">
      <w:pPr>
        <w:pStyle w:val="a5"/>
      </w:pPr>
      <w:r>
        <w:t>в _________________________________________________________________________</w:t>
      </w:r>
    </w:p>
    <w:p w:rsidR="004A6449" w:rsidRDefault="004A6449" w:rsidP="004A6449">
      <w:pPr>
        <w:pStyle w:val="a5"/>
      </w:pPr>
      <w:r>
        <w:t xml:space="preserve">          (наименование, адрес и реквизиты кредитного учреждения)</w:t>
      </w:r>
    </w:p>
    <w:p w:rsidR="004A6449" w:rsidRDefault="004A6449" w:rsidP="004A6449">
      <w:pPr>
        <w:pStyle w:val="a5"/>
      </w:pPr>
      <w:r>
        <w:t>___________________________________________________________________________</w:t>
      </w:r>
    </w:p>
    <w:p w:rsidR="004A6449" w:rsidRDefault="004A6449" w:rsidP="004A6449">
      <w:pPr>
        <w:pStyle w:val="a5"/>
      </w:pPr>
      <w:r>
        <w:t>В  случае  неисполнения  условий п. 3 настоящего Порядка или увольнения</w:t>
      </w:r>
    </w:p>
    <w:p w:rsidR="004A6449" w:rsidRDefault="004A6449" w:rsidP="004A6449">
      <w:pPr>
        <w:pStyle w:val="a5"/>
      </w:pPr>
      <w:r>
        <w:t>по  собственному  желанию, по соглашению сторон или за виновные действия до</w:t>
      </w:r>
    </w:p>
    <w:p w:rsidR="004A6449" w:rsidRDefault="004A6449" w:rsidP="004A6449">
      <w:pPr>
        <w:pStyle w:val="a5"/>
      </w:pPr>
      <w:r>
        <w:t>истечения  трех  лет  со дня заключения трудового договора (дополнительного</w:t>
      </w:r>
    </w:p>
    <w:p w:rsidR="004A6449" w:rsidRDefault="004A6449" w:rsidP="004A6449">
      <w:pPr>
        <w:pStyle w:val="a5"/>
      </w:pPr>
      <w:r>
        <w:t>соглашения  к  трудовому  договору) обязуюсь в течение одного месяца со дня</w:t>
      </w:r>
    </w:p>
    <w:p w:rsidR="004A6449" w:rsidRDefault="004A6449" w:rsidP="004A6449">
      <w:pPr>
        <w:pStyle w:val="a5"/>
      </w:pPr>
      <w:r>
        <w:t>увольнения  вернуть  полученные  денежные  средства  путем перечисления на счет администрации   муниципального  образования «Город Адыгейск».</w:t>
      </w:r>
    </w:p>
    <w:p w:rsidR="004A6449" w:rsidRDefault="004A6449" w:rsidP="004A6449">
      <w:pPr>
        <w:pStyle w:val="a5"/>
      </w:pPr>
      <w:r>
        <w:t xml:space="preserve">    С   условиями  Порядка  реализации  мероприятия  "Доплата  к  стипендии</w:t>
      </w:r>
    </w:p>
    <w:p w:rsidR="004A6449" w:rsidRDefault="004A6449" w:rsidP="004A6449">
      <w:pPr>
        <w:pStyle w:val="a5"/>
      </w:pPr>
      <w:r>
        <w:t>студентам,   обучающимся   по   очной   форме  обучения  в  государственных</w:t>
      </w:r>
    </w:p>
    <w:p w:rsidR="004A6449" w:rsidRDefault="004A6449" w:rsidP="004A6449">
      <w:pPr>
        <w:pStyle w:val="a5"/>
      </w:pPr>
      <w:r>
        <w:t>образовательных  высших  профессиональных и средних специальных учреждениях</w:t>
      </w:r>
    </w:p>
    <w:p w:rsidR="004A6449" w:rsidRDefault="004A6449" w:rsidP="004A6449">
      <w:pPr>
        <w:pStyle w:val="a5"/>
      </w:pPr>
      <w:r>
        <w:t>по  педагогическим  специальностям   в  рамках  договора  о  целевой</w:t>
      </w:r>
    </w:p>
    <w:p w:rsidR="004A6449" w:rsidRDefault="004A6449" w:rsidP="004A6449">
      <w:pPr>
        <w:pStyle w:val="a5"/>
      </w:pPr>
      <w:r>
        <w:t>подготовке  специалистов,  заключившим  договор с учреждениями образования муниципального образования «Город Адыгейск» ознакомлен(а).</w:t>
      </w:r>
    </w:p>
    <w:p w:rsidR="004A6449" w:rsidRDefault="004A6449" w:rsidP="004A6449">
      <w:pPr>
        <w:pStyle w:val="a5"/>
        <w:jc w:val="right"/>
      </w:pPr>
    </w:p>
    <w:p w:rsidR="004A6449" w:rsidRDefault="004A6449" w:rsidP="004A6449">
      <w:pPr>
        <w:pStyle w:val="a5"/>
        <w:jc w:val="right"/>
      </w:pPr>
      <w:r>
        <w:t>"___"______________ 20__ г.</w:t>
      </w:r>
    </w:p>
    <w:p w:rsidR="004A6449" w:rsidRDefault="004A6449" w:rsidP="004A6449">
      <w:pPr>
        <w:pStyle w:val="a5"/>
        <w:jc w:val="right"/>
      </w:pPr>
    </w:p>
    <w:p w:rsidR="004A6449" w:rsidRDefault="004A6449" w:rsidP="004A6449">
      <w:pPr>
        <w:pStyle w:val="a5"/>
        <w:jc w:val="right"/>
      </w:pPr>
      <w:r>
        <w:t>___________________</w:t>
      </w:r>
    </w:p>
    <w:p w:rsidR="004A6449" w:rsidRDefault="004A6449" w:rsidP="004A6449">
      <w:pPr>
        <w:pStyle w:val="a5"/>
        <w:jc w:val="right"/>
      </w:pPr>
      <w:r>
        <w:t>(подпись заявителя)</w:t>
      </w:r>
    </w:p>
    <w:p w:rsidR="004A6449" w:rsidRDefault="004A6449" w:rsidP="004A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p w:rsidR="004A6449" w:rsidRDefault="004A6449" w:rsidP="004A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образования «Город Адыгейск»   </w:t>
      </w:r>
      <w:r>
        <w:rPr>
          <w:rFonts w:ascii="Times New Roman" w:hAnsi="Times New Roman" w:cs="Times New Roman"/>
          <w:sz w:val="24"/>
          <w:szCs w:val="24"/>
        </w:rPr>
        <w:tab/>
      </w:r>
      <w:r>
        <w:rPr>
          <w:rFonts w:ascii="Times New Roman" w:hAnsi="Times New Roman" w:cs="Times New Roman"/>
          <w:sz w:val="24"/>
          <w:szCs w:val="24"/>
        </w:rPr>
        <w:tab/>
        <w:t xml:space="preserve">                                                     С.К. Пчегатлук</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BD61E7" w:rsidRDefault="004A6449" w:rsidP="004A6449">
      <w:pPr>
        <w:spacing w:after="0" w:line="240" w:lineRule="auto"/>
        <w:jc w:val="both"/>
        <w:rPr>
          <w:rFonts w:ascii="Times New Roman" w:hAnsi="Times New Roman" w:cs="Times New Roman"/>
          <w:b/>
          <w:bCs/>
          <w:i/>
          <w:iCs/>
          <w:sz w:val="24"/>
          <w:szCs w:val="24"/>
        </w:rPr>
        <w:sectPr w:rsidR="004A6449" w:rsidRPr="00BD61E7" w:rsidSect="00B23108">
          <w:pgSz w:w="11906" w:h="16838"/>
          <w:pgMar w:top="1247" w:right="1134" w:bottom="1701" w:left="1559" w:header="1134" w:footer="1134" w:gutter="0"/>
          <w:cols w:space="720"/>
          <w:docGrid w:linePitch="600" w:charSpace="36864"/>
        </w:sectPr>
      </w:pPr>
    </w:p>
    <w:p w:rsidR="004A6449" w:rsidRPr="0008700B" w:rsidRDefault="004A6449" w:rsidP="004A6449">
      <w:pPr>
        <w:spacing w:after="0" w:line="240" w:lineRule="auto"/>
        <w:ind w:left="5103"/>
        <w:rPr>
          <w:rFonts w:ascii="Times New Roman" w:hAnsi="Times New Roman" w:cs="Times New Roman"/>
        </w:rPr>
      </w:pPr>
      <w:r w:rsidRPr="0008700B">
        <w:rPr>
          <w:rFonts w:ascii="Times New Roman" w:hAnsi="Times New Roman" w:cs="Times New Roman"/>
        </w:rPr>
        <w:lastRenderedPageBreak/>
        <w:t>Приложение №1 к  муниципальной программе «Развитие  образования</w:t>
      </w:r>
      <w:r>
        <w:rPr>
          <w:rFonts w:ascii="Times New Roman" w:hAnsi="Times New Roman" w:cs="Times New Roman"/>
        </w:rPr>
        <w:t xml:space="preserve"> в муниципальном образовании «Город Адыгейск»</w:t>
      </w:r>
      <w:r w:rsidRPr="0008700B">
        <w:rPr>
          <w:rFonts w:ascii="Times New Roman" w:hAnsi="Times New Roman" w:cs="Times New Roman"/>
        </w:rPr>
        <w:t xml:space="preserve"> на 2021-2023гг.»</w:t>
      </w:r>
    </w:p>
    <w:p w:rsidR="004A6449" w:rsidRDefault="004A6449" w:rsidP="004A6449">
      <w:pPr>
        <w:spacing w:after="0" w:line="240" w:lineRule="auto"/>
        <w:jc w:val="center"/>
        <w:rPr>
          <w:rFonts w:ascii="Times New Roman" w:hAnsi="Times New Roman" w:cs="Times New Roman"/>
          <w:sz w:val="24"/>
          <w:szCs w:val="24"/>
        </w:rPr>
      </w:pPr>
    </w:p>
    <w:p w:rsidR="004A6449" w:rsidRPr="00D26BDC" w:rsidRDefault="004A6449" w:rsidP="004A64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Сведения о целевых показателей эффективности реализации  муниципальной программы «Развитие образования  в муниципальном образовании «Город Адыгейск»  на 2021- 2023 годы».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62"/>
        <w:gridCol w:w="1134"/>
        <w:gridCol w:w="708"/>
        <w:gridCol w:w="851"/>
        <w:gridCol w:w="850"/>
        <w:gridCol w:w="993"/>
        <w:gridCol w:w="850"/>
        <w:gridCol w:w="1418"/>
      </w:tblGrid>
      <w:tr w:rsidR="004A6449" w:rsidTr="00B23108">
        <w:tc>
          <w:tcPr>
            <w:tcW w:w="540" w:type="dxa"/>
            <w:vMerge w:val="restart"/>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 п/п</w:t>
            </w:r>
          </w:p>
        </w:tc>
        <w:tc>
          <w:tcPr>
            <w:tcW w:w="2262" w:type="dxa"/>
            <w:vMerge w:val="restart"/>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Наименование целевого показателя</w:t>
            </w:r>
          </w:p>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(индикатора)</w:t>
            </w:r>
          </w:p>
        </w:tc>
        <w:tc>
          <w:tcPr>
            <w:tcW w:w="1134" w:type="dxa"/>
            <w:vMerge w:val="restart"/>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Источник получения информации</w:t>
            </w:r>
          </w:p>
        </w:tc>
        <w:tc>
          <w:tcPr>
            <w:tcW w:w="708" w:type="dxa"/>
            <w:vMerge w:val="restart"/>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Единица измерения</w:t>
            </w:r>
          </w:p>
        </w:tc>
        <w:tc>
          <w:tcPr>
            <w:tcW w:w="4962" w:type="dxa"/>
            <w:gridSpan w:val="5"/>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Значения показателей эффективности</w:t>
            </w:r>
          </w:p>
        </w:tc>
      </w:tr>
      <w:tr w:rsidR="004A6449" w:rsidTr="00B23108">
        <w:tc>
          <w:tcPr>
            <w:tcW w:w="540" w:type="dxa"/>
            <w:vMerge/>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262" w:type="dxa"/>
            <w:vMerge/>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4" w:type="dxa"/>
            <w:vMerge/>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08" w:type="dxa"/>
            <w:vMerge/>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1"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Отчетный год (базовый)*</w:t>
            </w:r>
          </w:p>
        </w:tc>
        <w:tc>
          <w:tcPr>
            <w:tcW w:w="850"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Текущий год (оценка)**</w:t>
            </w:r>
          </w:p>
        </w:tc>
        <w:tc>
          <w:tcPr>
            <w:tcW w:w="993"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Первый год реализации муниципальной программы</w:t>
            </w:r>
          </w:p>
        </w:tc>
        <w:tc>
          <w:tcPr>
            <w:tcW w:w="850"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Второй год реализации муниципальной программы</w:t>
            </w:r>
          </w:p>
        </w:tc>
        <w:tc>
          <w:tcPr>
            <w:tcW w:w="1418"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4A6449" w:rsidTr="00B23108">
        <w:tc>
          <w:tcPr>
            <w:tcW w:w="9606" w:type="dxa"/>
            <w:gridSpan w:val="9"/>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2BE">
              <w:rPr>
                <w:rFonts w:ascii="Times New Roman" w:eastAsia="Times New Roman" w:hAnsi="Times New Roman" w:cs="Times New Roman"/>
                <w:sz w:val="24"/>
                <w:szCs w:val="24"/>
                <w:lang w:eastAsia="ru-RU"/>
              </w:rPr>
              <w:t>Наименование муниципальной программы</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2"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Удельный вес детей в возрасте 1 до 6 лет, которым предоставлена возможность получать услуги дошкольного образования</w:t>
            </w:r>
          </w:p>
        </w:tc>
        <w:tc>
          <w:tcPr>
            <w:tcW w:w="1134" w:type="dxa"/>
          </w:tcPr>
          <w:p w:rsidR="004A6449" w:rsidRPr="00ED32BE" w:rsidRDefault="004A6449" w:rsidP="00B231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Стат управление, статистика Управления образования</w:t>
            </w:r>
          </w:p>
        </w:tc>
        <w:tc>
          <w:tcPr>
            <w:tcW w:w="70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2"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Доля населения в возрасте 7-18 лет, охваченная общим образованием в общей численности населения в возрасте 7-18 лет</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Статуправление, 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Удельный вес численности обучающихся, которым предоставлена возможность обучаться в соответствии с  основными современными требованиями</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80</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80</w:t>
            </w:r>
          </w:p>
        </w:tc>
        <w:tc>
          <w:tcPr>
            <w:tcW w:w="993"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80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2"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Удельный вес числа общеобразовательны</w:t>
            </w:r>
            <w:r>
              <w:rPr>
                <w:rFonts w:ascii="Times New Roman" w:hAnsi="Times New Roman" w:cs="Times New Roman"/>
              </w:rPr>
              <w:lastRenderedPageBreak/>
              <w:t>х учреждений, в которых учащимся старших классов предоставлена возможность выбора профильного курса</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lastRenderedPageBreak/>
              <w:t xml:space="preserve">статистика </w:t>
            </w:r>
            <w:r>
              <w:rPr>
                <w:rFonts w:ascii="Times New Roman" w:hAnsi="Times New Roman" w:cs="Times New Roman"/>
              </w:rPr>
              <w:lastRenderedPageBreak/>
              <w:t>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lastRenderedPageBreak/>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60</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80</w:t>
            </w:r>
          </w:p>
        </w:tc>
        <w:tc>
          <w:tcPr>
            <w:tcW w:w="993"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Удельный вес числа общеобразовательных учреждений, использующих  в образовательном процессе  ресурсы организаций  МО «Город Адыгейск» на основе договоров о сотрудничестве в общем числе общеобразовательных учреждений</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70</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80</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25</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25</w:t>
            </w:r>
          </w:p>
        </w:tc>
        <w:tc>
          <w:tcPr>
            <w:tcW w:w="993"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2" w:type="dxa"/>
          </w:tcPr>
          <w:p w:rsidR="004A6449" w:rsidRPr="00ED32BE" w:rsidRDefault="004A6449" w:rsidP="00B231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E5D">
              <w:rPr>
                <w:rFonts w:ascii="Times New Roman" w:hAnsi="Times New Roman"/>
              </w:rPr>
              <w:t>Удельный вес лиц, обеспеченных горячим питанием, в общей численности обучающихся муниципальных общеобразовательных организаций</w:t>
            </w:r>
          </w:p>
        </w:tc>
        <w:tc>
          <w:tcPr>
            <w:tcW w:w="1134" w:type="dxa"/>
          </w:tcPr>
          <w:p w:rsidR="004A6449" w:rsidRPr="00ED32BE" w:rsidRDefault="004A6449" w:rsidP="00B231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tc>
        <w:tc>
          <w:tcPr>
            <w:tcW w:w="70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Удельный вес численности учителей в городских и сельских общеобразовательных учреждениях в возрасте до 30 лет в общей численности учителей общеобразовательных организаций</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4,8</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5</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 xml:space="preserve">Удельный вес численности руководителей  учреждений </w:t>
            </w:r>
            <w:r>
              <w:rPr>
                <w:rFonts w:ascii="Times New Roman" w:hAnsi="Times New Roman" w:cs="Times New Roman"/>
              </w:rPr>
              <w:lastRenderedPageBreak/>
              <w:t xml:space="preserve">образования в течение  последних трех лет прошедшие повышение квалификации или профессиональную переподготовку, в общей численности руководителей </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lastRenderedPageBreak/>
              <w:t xml:space="preserve">статистика Управления  </w:t>
            </w:r>
            <w:r>
              <w:rPr>
                <w:rFonts w:ascii="Times New Roman" w:hAnsi="Times New Roman" w:cs="Times New Roman"/>
              </w:rPr>
              <w:lastRenderedPageBreak/>
              <w:t>образования</w:t>
            </w:r>
          </w:p>
        </w:tc>
        <w:tc>
          <w:tcPr>
            <w:tcW w:w="70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851"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100</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100</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100</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100</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A6449" w:rsidTr="00B23108">
        <w:tc>
          <w:tcPr>
            <w:tcW w:w="54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62" w:type="dxa"/>
          </w:tcPr>
          <w:p w:rsidR="004A6449" w:rsidRDefault="004A6449" w:rsidP="00B23108">
            <w:pPr>
              <w:spacing w:after="0" w:line="240" w:lineRule="auto"/>
              <w:rPr>
                <w:rFonts w:ascii="Times New Roman" w:hAnsi="Times New Roman" w:cs="Times New Roman"/>
              </w:rPr>
            </w:pPr>
            <w:r>
              <w:rPr>
                <w:rFonts w:ascii="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1134"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статистика Управления  образования</w:t>
            </w:r>
          </w:p>
        </w:tc>
        <w:tc>
          <w:tcPr>
            <w:tcW w:w="708"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w:t>
            </w:r>
          </w:p>
        </w:tc>
        <w:tc>
          <w:tcPr>
            <w:tcW w:w="851"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70</w:t>
            </w:r>
          </w:p>
        </w:tc>
        <w:tc>
          <w:tcPr>
            <w:tcW w:w="850" w:type="dxa"/>
          </w:tcPr>
          <w:p w:rsidR="004A6449" w:rsidRDefault="004A6449" w:rsidP="00B23108">
            <w:pPr>
              <w:spacing w:after="0" w:line="240" w:lineRule="auto"/>
              <w:jc w:val="both"/>
              <w:rPr>
                <w:rFonts w:ascii="Times New Roman" w:hAnsi="Times New Roman" w:cs="Times New Roman"/>
              </w:rPr>
            </w:pPr>
            <w:r>
              <w:rPr>
                <w:rFonts w:ascii="Times New Roman" w:hAnsi="Times New Roman" w:cs="Times New Roman"/>
              </w:rPr>
              <w:t>70</w:t>
            </w:r>
          </w:p>
        </w:tc>
        <w:tc>
          <w:tcPr>
            <w:tcW w:w="993"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50"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418" w:type="dxa"/>
          </w:tcPr>
          <w:p w:rsidR="004A6449" w:rsidRPr="00ED32BE" w:rsidRDefault="004A6449" w:rsidP="00B231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bl>
    <w:p w:rsidR="004A6449" w:rsidRDefault="004A6449" w:rsidP="004A6449">
      <w:pPr>
        <w:spacing w:after="0" w:line="240" w:lineRule="auto"/>
        <w:rPr>
          <w:rFonts w:ascii="Times New Roman" w:hAnsi="Times New Roman" w:cs="Times New Roman"/>
        </w:rPr>
      </w:pPr>
      <w:bookmarkStart w:id="4" w:name="__RefHeading__37_20127258318"/>
      <w:bookmarkStart w:id="5" w:name="__RefHeading__78_3688481197"/>
      <w:bookmarkEnd w:id="4"/>
      <w:bookmarkEnd w:id="5"/>
      <w:r w:rsidRPr="005147E6">
        <w:rPr>
          <w:rFonts w:ascii="Times New Roman" w:hAnsi="Times New Roman" w:cs="Times New Roman"/>
        </w:rPr>
        <w:t>Начальник Управления образованияадминистрации</w:t>
      </w:r>
    </w:p>
    <w:p w:rsidR="004A6449" w:rsidRDefault="004A6449" w:rsidP="004A6449">
      <w:pPr>
        <w:spacing w:after="0" w:line="240" w:lineRule="auto"/>
        <w:rPr>
          <w:rFonts w:ascii="Times New Roman" w:hAnsi="Times New Roman" w:cs="Times New Roman"/>
        </w:rPr>
      </w:pPr>
      <w:r w:rsidRPr="005147E6">
        <w:rPr>
          <w:rFonts w:ascii="Times New Roman" w:hAnsi="Times New Roman" w:cs="Times New Roman"/>
        </w:rPr>
        <w:t xml:space="preserve"> Муниципальногообразования «Город Адыгейск»</w:t>
      </w:r>
      <w:r w:rsidRPr="005147E6">
        <w:rPr>
          <w:rFonts w:ascii="Times New Roman" w:hAnsi="Times New Roman" w:cs="Times New Roman"/>
        </w:rPr>
        <w:tab/>
      </w:r>
      <w:r w:rsidRPr="005147E6">
        <w:rPr>
          <w:rFonts w:ascii="Times New Roman" w:hAnsi="Times New Roman" w:cs="Times New Roman"/>
        </w:rPr>
        <w:tab/>
      </w:r>
      <w:r>
        <w:rPr>
          <w:rFonts w:ascii="Times New Roman" w:hAnsi="Times New Roman" w:cs="Times New Roman"/>
        </w:rPr>
        <w:t xml:space="preserve">                                       </w:t>
      </w:r>
      <w:r w:rsidRPr="005147E6">
        <w:rPr>
          <w:rFonts w:ascii="Times New Roman" w:hAnsi="Times New Roman" w:cs="Times New Roman"/>
        </w:rPr>
        <w:t>С.К.Пчегатлук</w:t>
      </w:r>
    </w:p>
    <w:p w:rsidR="004A6449" w:rsidRPr="005147E6" w:rsidRDefault="004A6449" w:rsidP="004A6449">
      <w:pPr>
        <w:spacing w:after="0" w:line="240" w:lineRule="auto"/>
        <w:rPr>
          <w:rFonts w:ascii="Times New Roman" w:hAnsi="Times New Roman" w:cs="Times New Roman"/>
          <w:szCs w:val="24"/>
        </w:rPr>
      </w:pPr>
      <w:r w:rsidRPr="005147E6">
        <w:rPr>
          <w:rFonts w:ascii="Times New Roman" w:hAnsi="Times New Roman" w:cs="Times New Roman"/>
          <w:szCs w:val="24"/>
        </w:rPr>
        <w:t xml:space="preserve">Управляющий делами администрации муниципального </w:t>
      </w:r>
    </w:p>
    <w:p w:rsidR="004A6449" w:rsidRPr="005147E6" w:rsidRDefault="004A6449" w:rsidP="004A6449">
      <w:pPr>
        <w:spacing w:after="0" w:line="240" w:lineRule="auto"/>
        <w:rPr>
          <w:rFonts w:ascii="Times New Roman" w:hAnsi="Times New Roman" w:cs="Times New Roman"/>
          <w:szCs w:val="24"/>
        </w:rPr>
      </w:pPr>
      <w:r w:rsidRPr="005147E6">
        <w:rPr>
          <w:rFonts w:ascii="Times New Roman" w:hAnsi="Times New Roman" w:cs="Times New Roman"/>
          <w:szCs w:val="24"/>
        </w:rPr>
        <w:t>образования «Город Адыгейск»</w:t>
      </w:r>
      <w:r w:rsidRPr="005147E6">
        <w:rPr>
          <w:rFonts w:ascii="Times New Roman" w:hAnsi="Times New Roman" w:cs="Times New Roman"/>
          <w:szCs w:val="24"/>
        </w:rPr>
        <w:tab/>
      </w:r>
      <w:r w:rsidRPr="005147E6">
        <w:rPr>
          <w:rFonts w:ascii="Times New Roman" w:hAnsi="Times New Roman" w:cs="Times New Roman"/>
          <w:szCs w:val="24"/>
        </w:rPr>
        <w:tab/>
      </w:r>
      <w:r w:rsidRPr="005147E6">
        <w:rPr>
          <w:rFonts w:ascii="Times New Roman" w:hAnsi="Times New Roman" w:cs="Times New Roman"/>
          <w:szCs w:val="24"/>
        </w:rPr>
        <w:tab/>
      </w:r>
      <w:r w:rsidRPr="005147E6">
        <w:rPr>
          <w:rFonts w:ascii="Times New Roman" w:hAnsi="Times New Roman" w:cs="Times New Roman"/>
          <w:szCs w:val="24"/>
        </w:rPr>
        <w:tab/>
      </w:r>
      <w:r w:rsidRPr="005147E6">
        <w:rPr>
          <w:rFonts w:ascii="Times New Roman" w:hAnsi="Times New Roman" w:cs="Times New Roman"/>
          <w:szCs w:val="24"/>
        </w:rPr>
        <w:tab/>
      </w:r>
      <w:r w:rsidRPr="005147E6">
        <w:rPr>
          <w:rFonts w:ascii="Times New Roman" w:hAnsi="Times New Roman" w:cs="Times New Roman"/>
          <w:szCs w:val="24"/>
        </w:rPr>
        <w:tab/>
        <w:t xml:space="preserve">          </w:t>
      </w:r>
      <w:r>
        <w:rPr>
          <w:rFonts w:ascii="Times New Roman" w:hAnsi="Times New Roman" w:cs="Times New Roman"/>
          <w:szCs w:val="24"/>
        </w:rPr>
        <w:t xml:space="preserve">      </w:t>
      </w:r>
      <w:r w:rsidRPr="005147E6">
        <w:rPr>
          <w:rFonts w:ascii="Times New Roman" w:hAnsi="Times New Roman" w:cs="Times New Roman"/>
          <w:szCs w:val="24"/>
        </w:rPr>
        <w:t>С.Ш. Нагаюк</w:t>
      </w:r>
    </w:p>
    <w:p w:rsidR="004A6449" w:rsidRPr="005147E6" w:rsidRDefault="004A6449" w:rsidP="004A6449">
      <w:pPr>
        <w:spacing w:after="0" w:line="240" w:lineRule="auto"/>
        <w:rPr>
          <w:rFonts w:ascii="Times New Roman" w:hAnsi="Times New Roman" w:cs="Times New Roman"/>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ind w:left="5664"/>
        <w:rPr>
          <w:rFonts w:ascii="Times New Roman" w:hAnsi="Times New Roman" w:cs="Times New Roman"/>
          <w:color w:val="4E4E4E"/>
          <w:sz w:val="24"/>
          <w:szCs w:val="24"/>
          <w:shd w:val="clear" w:color="auto" w:fill="FFFF00"/>
        </w:rPr>
      </w:pPr>
      <w:r>
        <w:rPr>
          <w:rFonts w:ascii="Times New Roman" w:hAnsi="Times New Roman" w:cs="Times New Roman"/>
          <w:sz w:val="24"/>
          <w:szCs w:val="24"/>
        </w:rPr>
        <w:lastRenderedPageBreak/>
        <w:t>Приложение №2 к  муниципальной  программе «Развитие  образования в муниципальном образовании «Город Адыгейск» на 2021-2023гг.»</w:t>
      </w:r>
    </w:p>
    <w:p w:rsidR="004A6449" w:rsidRDefault="004A6449" w:rsidP="004A6449">
      <w:pPr>
        <w:spacing w:after="0" w:line="240" w:lineRule="auto"/>
        <w:ind w:left="6237"/>
        <w:rPr>
          <w:rFonts w:ascii="Times New Roman" w:hAnsi="Times New Roman" w:cs="Times New Roman"/>
          <w:color w:val="4E4E4E"/>
          <w:sz w:val="24"/>
          <w:szCs w:val="24"/>
          <w:shd w:val="clear" w:color="auto" w:fill="FFFF00"/>
        </w:rPr>
      </w:pPr>
    </w:p>
    <w:p w:rsidR="004A6449" w:rsidRDefault="004A6449" w:rsidP="004A6449">
      <w:pPr>
        <w:spacing w:after="0" w:line="240" w:lineRule="auto"/>
        <w:rPr>
          <w:rFonts w:ascii="Times New Roman" w:hAnsi="Times New Roman" w:cs="Times New Roman"/>
          <w:b/>
          <w:bCs/>
          <w:i/>
          <w:iCs/>
          <w:sz w:val="24"/>
          <w:szCs w:val="24"/>
        </w:rPr>
      </w:pPr>
    </w:p>
    <w:p w:rsidR="004A6449" w:rsidRPr="00000950" w:rsidRDefault="004A6449" w:rsidP="004A6449">
      <w:pPr>
        <w:spacing w:after="0" w:line="240" w:lineRule="auto"/>
        <w:jc w:val="center"/>
        <w:rPr>
          <w:rFonts w:ascii="Times New Roman" w:hAnsi="Times New Roman" w:cs="Times New Roman"/>
          <w:b/>
          <w:bCs/>
          <w:i/>
          <w:iCs/>
          <w:sz w:val="24"/>
          <w:szCs w:val="24"/>
        </w:rPr>
      </w:pPr>
      <w:r w:rsidRPr="00000950">
        <w:rPr>
          <w:rFonts w:ascii="Times New Roman" w:eastAsia="Times New Roman" w:hAnsi="Times New Roman" w:cs="Times New Roman"/>
          <w:sz w:val="24"/>
          <w:szCs w:val="24"/>
          <w:lang w:eastAsia="ru-RU"/>
        </w:rPr>
        <w:t>Сведения о порядке сбора информации и методике расчета целевых показателей (индикаторов) муниципальной программы</w:t>
      </w:r>
    </w:p>
    <w:p w:rsidR="004A6449" w:rsidRPr="00000950" w:rsidRDefault="004A6449" w:rsidP="004A6449">
      <w:pPr>
        <w:spacing w:after="0" w:line="240" w:lineRule="auto"/>
        <w:jc w:val="center"/>
        <w:rPr>
          <w:rFonts w:ascii="Times New Roman" w:hAnsi="Times New Roman" w:cs="Times New Roman"/>
          <w:b/>
          <w:bCs/>
          <w:i/>
          <w:iCs/>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664"/>
        <w:gridCol w:w="3151"/>
        <w:gridCol w:w="2947"/>
      </w:tblGrid>
      <w:tr w:rsidR="004A6449" w:rsidRPr="00000950" w:rsidTr="00B23108">
        <w:tc>
          <w:tcPr>
            <w:tcW w:w="534"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000950">
              <w:rPr>
                <w:rFonts w:ascii="Times New Roman" w:eastAsia="Calibri" w:hAnsi="Times New Roman" w:cs="Times New Roman"/>
                <w:b/>
                <w:bCs/>
                <w:iCs/>
                <w:sz w:val="24"/>
                <w:szCs w:val="24"/>
                <w:lang w:eastAsia="ru-RU"/>
              </w:rPr>
              <w:t>№ п/п</w:t>
            </w:r>
          </w:p>
        </w:tc>
        <w:tc>
          <w:tcPr>
            <w:tcW w:w="2450"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000950">
              <w:rPr>
                <w:rFonts w:ascii="Times New Roman" w:eastAsia="Calibri" w:hAnsi="Times New Roman" w:cs="Times New Roman"/>
                <w:b/>
                <w:bCs/>
                <w:iCs/>
                <w:sz w:val="24"/>
                <w:szCs w:val="24"/>
                <w:lang w:eastAsia="ru-RU"/>
              </w:rPr>
              <w:t>Наименование целевого показателя (индикатора) подпрограммы муниципальной программы</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000950">
              <w:rPr>
                <w:rFonts w:ascii="Times New Roman" w:eastAsia="Calibri" w:hAnsi="Times New Roman" w:cs="Times New Roman"/>
                <w:b/>
                <w:bCs/>
                <w:iCs/>
                <w:sz w:val="24"/>
                <w:szCs w:val="24"/>
                <w:lang w:eastAsia="ru-RU"/>
              </w:rPr>
              <w:t>Формулы расчета целевых показателей (индикаторов) подпрограммы муниципальной программы</w:t>
            </w:r>
          </w:p>
        </w:tc>
        <w:tc>
          <w:tcPr>
            <w:tcW w:w="3260"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000950">
              <w:rPr>
                <w:rFonts w:ascii="Times New Roman" w:eastAsia="Calibri" w:hAnsi="Times New Roman" w:cs="Times New Roman"/>
                <w:b/>
                <w:bCs/>
                <w:iCs/>
                <w:sz w:val="24"/>
                <w:szCs w:val="24"/>
                <w:lang w:eastAsia="ru-RU"/>
              </w:rPr>
              <w:t xml:space="preserve">Порядок сбора информации </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1</w:t>
            </w:r>
          </w:p>
        </w:tc>
        <w:tc>
          <w:tcPr>
            <w:tcW w:w="2450"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lang w:eastAsia="ru-RU"/>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ОД=</w:t>
            </w:r>
            <m:oMath>
              <m:f>
                <m:fPr>
                  <m:ctrlPr>
                    <w:rPr>
                      <w:rFonts w:ascii="Cambria Math" w:eastAsia="Times New Roman" w:hAnsi="Cambria Math" w:cs="Times New Roman"/>
                      <w:bCs/>
                      <w:i/>
                      <w:iCs/>
                      <w:lang w:eastAsia="ru-RU"/>
                    </w:rPr>
                  </m:ctrlPr>
                </m:fPr>
                <m:num>
                  <m:r>
                    <w:rPr>
                      <w:rFonts w:ascii="Cambria Math" w:eastAsia="Times New Roman" w:hAnsi="Cambria Math" w:cs="Times New Roman"/>
                    </w:rPr>
                    <m:t>КДП</m:t>
                  </m:r>
                </m:num>
                <m:den>
                  <m:r>
                    <w:rPr>
                      <w:rFonts w:ascii="Cambria Math" w:eastAsia="Times New Roman" w:hAnsi="Cambria Math" w:cs="Times New Roman"/>
                      <w:lang w:eastAsia="ru-RU"/>
                    </w:rPr>
                    <m:t>ОЧД</m:t>
                  </m:r>
                </m:den>
              </m:f>
            </m:oMath>
            <w:r w:rsidRPr="00000950">
              <w:rPr>
                <w:rFonts w:ascii="Times New Roman" w:eastAsia="Calibri" w:hAnsi="Times New Roman" w:cs="Times New Roman"/>
                <w:bCs/>
                <w:iCs/>
                <w:sz w:val="24"/>
                <w:szCs w:val="24"/>
                <w:lang w:eastAsia="ru-RU"/>
              </w:rPr>
              <w:t xml:space="preserve">  х 100, где</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 xml:space="preserve">ОД – охват детей в возрасте 5-18 лет дополнительными общеобразовательными программами, </w:t>
            </w:r>
            <w:r w:rsidRPr="00000950">
              <w:rPr>
                <w:rFonts w:ascii="Times New Roman" w:eastAsia="Calibri" w:hAnsi="Times New Roman" w:cs="Times New Roman"/>
                <w:sz w:val="24"/>
                <w:szCs w:val="24"/>
              </w:rPr>
              <w:t>%;</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КДП –</w:t>
            </w:r>
            <w:r w:rsidRPr="00000950">
              <w:rPr>
                <w:rFonts w:ascii="Times New Roman" w:eastAsia="Calibri" w:hAnsi="Times New Roman" w:cs="Times New Roman"/>
                <w:sz w:val="24"/>
                <w:szCs w:val="24"/>
              </w:rPr>
              <w:t xml:space="preserve"> количество детей в возрасте 5-18 лет, получающих услуги дополнительного образования, чел.</w:t>
            </w:r>
            <w:r w:rsidRPr="00000950">
              <w:rPr>
                <w:rFonts w:ascii="Times New Roman" w:eastAsia="Calibri" w:hAnsi="Times New Roman" w:cs="Times New Roman"/>
                <w:bCs/>
                <w:iCs/>
                <w:sz w:val="24"/>
                <w:szCs w:val="24"/>
                <w:lang w:eastAsia="ru-RU"/>
              </w:rPr>
              <w:t>;</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 xml:space="preserve">ОЧД – </w:t>
            </w:r>
            <w:r w:rsidRPr="00000950">
              <w:rPr>
                <w:rFonts w:ascii="Times New Roman" w:eastAsia="Calibri" w:hAnsi="Times New Roman" w:cs="Times New Roman"/>
                <w:sz w:val="24"/>
                <w:szCs w:val="24"/>
              </w:rPr>
              <w:t>общая численность детей в возрасте 5-18 лет, чел.</w:t>
            </w:r>
          </w:p>
        </w:tc>
        <w:tc>
          <w:tcPr>
            <w:tcW w:w="3260"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sz w:val="24"/>
                <w:szCs w:val="24"/>
              </w:rPr>
            </w:pPr>
            <w:r w:rsidRPr="00000950">
              <w:rPr>
                <w:rFonts w:ascii="Times New Roman" w:eastAsia="Calibri" w:hAnsi="Times New Roman" w:cs="Times New Roman"/>
                <w:sz w:val="24"/>
                <w:szCs w:val="24"/>
                <w:lang w:eastAsia="ru-RU"/>
              </w:rPr>
              <w:t xml:space="preserve">Информация Управления образования </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2</w:t>
            </w:r>
          </w:p>
        </w:tc>
        <w:tc>
          <w:tcPr>
            <w:tcW w:w="2450" w:type="dxa"/>
          </w:tcPr>
          <w:p w:rsidR="004A6449" w:rsidRPr="00000950" w:rsidRDefault="004A6449" w:rsidP="00B23108">
            <w:pPr>
              <w:spacing w:after="0" w:line="240" w:lineRule="auto"/>
              <w:rPr>
                <w:rFonts w:ascii="Times New Roman" w:eastAsia="Calibri" w:hAnsi="Times New Roman" w:cs="Times New Roman"/>
                <w:sz w:val="24"/>
                <w:szCs w:val="24"/>
                <w:lang w:eastAsia="ru-RU"/>
              </w:rPr>
            </w:pPr>
            <w:r w:rsidRPr="00000950">
              <w:rPr>
                <w:rFonts w:ascii="Times New Roman" w:hAnsi="Times New Roman" w:cs="Times New Roman"/>
                <w:sz w:val="24"/>
                <w:szCs w:val="24"/>
                <w:lang w:eastAsia="ru-RU"/>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3078" w:type="dxa"/>
          </w:tcPr>
          <w:p w:rsidR="004A6449" w:rsidRPr="00000950" w:rsidRDefault="004A6449" w:rsidP="00B23108">
            <w:pPr>
              <w:tabs>
                <w:tab w:val="left" w:pos="180"/>
                <w:tab w:val="center" w:pos="1111"/>
              </w:tabs>
              <w:autoSpaceDE w:val="0"/>
              <w:autoSpaceDN w:val="0"/>
              <w:adjustRightInd w:val="0"/>
              <w:spacing w:after="0" w:line="240" w:lineRule="auto"/>
              <w:jc w:val="center"/>
              <w:rPr>
                <w:rFonts w:ascii="Times New Roman" w:eastAsia="Times New Roman" w:hAnsi="Times New Roman"/>
                <w:bCs/>
                <w:iCs/>
                <w:sz w:val="24"/>
                <w:szCs w:val="24"/>
                <w:lang w:eastAsia="ru-RU"/>
              </w:rPr>
            </w:pPr>
            <w:bookmarkStart w:id="6" w:name="OLE_LINK173"/>
            <w:bookmarkStart w:id="7" w:name="OLE_LINK174"/>
            <w:bookmarkStart w:id="8" w:name="OLE_LINK175"/>
            <w:bookmarkStart w:id="9" w:name="OLE_LINK179"/>
            <w:bookmarkStart w:id="10" w:name="OLE_LINK180"/>
            <w:r w:rsidRPr="00000950">
              <w:rPr>
                <w:rFonts w:ascii="Times New Roman" w:eastAsia="Times New Roman" w:hAnsi="Times New Roman"/>
                <w:bCs/>
                <w:iCs/>
                <w:sz w:val="24"/>
                <w:szCs w:val="24"/>
                <w:lang w:eastAsia="ru-RU"/>
              </w:rPr>
              <w:t>ДД = ЧД</w:t>
            </w:r>
            <w:r w:rsidRPr="00000950">
              <w:rPr>
                <w:rFonts w:ascii="Times New Roman" w:eastAsia="Times New Roman" w:hAnsi="Times New Roman"/>
                <w:bCs/>
                <w:iCs/>
                <w:sz w:val="24"/>
                <w:szCs w:val="24"/>
                <w:vertAlign w:val="subscript"/>
                <w:lang w:eastAsia="ru-RU"/>
              </w:rPr>
              <w:t>пдоу</w:t>
            </w:r>
            <w:r w:rsidRPr="00000950">
              <w:rPr>
                <w:rFonts w:ascii="Times New Roman" w:eastAsia="Times New Roman" w:hAnsi="Times New Roman"/>
                <w:bCs/>
                <w:iCs/>
                <w:sz w:val="24"/>
                <w:szCs w:val="24"/>
                <w:lang w:eastAsia="ru-RU"/>
              </w:rPr>
              <w:t xml:space="preserve"> / ОЧД</w:t>
            </w:r>
            <w:r w:rsidRPr="00000950">
              <w:rPr>
                <w:rFonts w:ascii="Times New Roman" w:eastAsia="Times New Roman" w:hAnsi="Times New Roman"/>
                <w:bCs/>
                <w:iCs/>
                <w:sz w:val="24"/>
                <w:szCs w:val="24"/>
                <w:vertAlign w:val="subscript"/>
                <w:lang w:eastAsia="ru-RU"/>
              </w:rPr>
              <w:t>1-6</w:t>
            </w:r>
            <w:r w:rsidRPr="00000950">
              <w:rPr>
                <w:rFonts w:ascii="Times New Roman" w:eastAsia="Times New Roman" w:hAnsi="Times New Roman"/>
                <w:bCs/>
                <w:iCs/>
                <w:sz w:val="24"/>
                <w:szCs w:val="24"/>
                <w:lang w:eastAsia="ru-RU"/>
              </w:rPr>
              <w:t xml:space="preserve"> х 100, где</w:t>
            </w:r>
          </w:p>
          <w:p w:rsidR="004A6449" w:rsidRPr="00000950" w:rsidRDefault="004A6449" w:rsidP="00B23108">
            <w:pPr>
              <w:tabs>
                <w:tab w:val="left" w:pos="180"/>
                <w:tab w:val="center" w:pos="1111"/>
              </w:tabs>
              <w:autoSpaceDE w:val="0"/>
              <w:autoSpaceDN w:val="0"/>
              <w:adjustRightInd w:val="0"/>
              <w:spacing w:after="0" w:line="240" w:lineRule="auto"/>
              <w:jc w:val="both"/>
              <w:rPr>
                <w:rFonts w:ascii="Times New Roman" w:eastAsia="Times New Roman" w:hAnsi="Times New Roman"/>
                <w:bCs/>
                <w:iCs/>
                <w:sz w:val="24"/>
                <w:szCs w:val="24"/>
                <w:lang w:eastAsia="ru-RU"/>
              </w:rPr>
            </w:pPr>
            <w:r w:rsidRPr="00000950">
              <w:rPr>
                <w:rFonts w:ascii="Times New Roman" w:eastAsia="Times New Roman" w:hAnsi="Times New Roman"/>
                <w:bCs/>
                <w:iCs/>
                <w:sz w:val="24"/>
                <w:szCs w:val="24"/>
                <w:lang w:eastAsia="ru-RU"/>
              </w:rPr>
              <w:t>ДД - д</w:t>
            </w:r>
            <w:r w:rsidRPr="00000950">
              <w:rPr>
                <w:rFonts w:ascii="Times New Roman" w:hAnsi="Times New Roman" w:cs="Times New Roman"/>
                <w:sz w:val="24"/>
                <w:szCs w:val="24"/>
                <w:lang w:eastAsia="ru-RU"/>
              </w:rPr>
              <w:t>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p w:rsidR="004A6449" w:rsidRPr="00000950" w:rsidRDefault="004A6449" w:rsidP="00B23108">
            <w:pPr>
              <w:tabs>
                <w:tab w:val="left" w:pos="180"/>
                <w:tab w:val="center" w:pos="1111"/>
              </w:tabs>
              <w:autoSpaceDE w:val="0"/>
              <w:autoSpaceDN w:val="0"/>
              <w:adjustRightInd w:val="0"/>
              <w:spacing w:after="0" w:line="240" w:lineRule="auto"/>
              <w:jc w:val="both"/>
              <w:rPr>
                <w:rFonts w:ascii="Times New Roman" w:hAnsi="Times New Roman" w:cs="Times New Roman"/>
                <w:sz w:val="24"/>
                <w:szCs w:val="24"/>
                <w:lang w:eastAsia="ru-RU"/>
              </w:rPr>
            </w:pPr>
            <w:r w:rsidRPr="00000950">
              <w:rPr>
                <w:rFonts w:ascii="Times New Roman" w:eastAsia="Times New Roman" w:hAnsi="Times New Roman"/>
                <w:bCs/>
                <w:iCs/>
                <w:sz w:val="24"/>
                <w:szCs w:val="24"/>
                <w:lang w:eastAsia="ru-RU"/>
              </w:rPr>
              <w:t>ЧД</w:t>
            </w:r>
            <w:r w:rsidRPr="00000950">
              <w:rPr>
                <w:rFonts w:ascii="Times New Roman" w:eastAsia="Times New Roman" w:hAnsi="Times New Roman"/>
                <w:bCs/>
                <w:iCs/>
                <w:sz w:val="24"/>
                <w:szCs w:val="24"/>
                <w:vertAlign w:val="subscript"/>
                <w:lang w:eastAsia="ru-RU"/>
              </w:rPr>
              <w:t>пдоу</w:t>
            </w:r>
            <w:r w:rsidRPr="00000950">
              <w:rPr>
                <w:rFonts w:ascii="Times New Roman" w:eastAsia="Times New Roman" w:hAnsi="Times New Roman"/>
                <w:bCs/>
                <w:iCs/>
                <w:sz w:val="24"/>
                <w:szCs w:val="24"/>
                <w:lang w:eastAsia="ru-RU"/>
              </w:rPr>
              <w:t xml:space="preserve">– численность </w:t>
            </w:r>
            <w:r w:rsidRPr="00000950">
              <w:rPr>
                <w:rFonts w:ascii="Times New Roman" w:hAnsi="Times New Roman" w:cs="Times New Roman"/>
                <w:sz w:val="24"/>
                <w:szCs w:val="24"/>
                <w:lang w:eastAsia="ru-RU"/>
              </w:rPr>
              <w:t xml:space="preserve">детей в возрасте 1-6 лет, получающих дошкольную образовательную услугу и (или) услугу по их содержанию в муниципальных </w:t>
            </w:r>
            <w:r w:rsidRPr="00000950">
              <w:rPr>
                <w:rFonts w:ascii="Times New Roman" w:hAnsi="Times New Roman" w:cs="Times New Roman"/>
                <w:sz w:val="24"/>
                <w:szCs w:val="24"/>
                <w:lang w:eastAsia="ru-RU"/>
              </w:rPr>
              <w:lastRenderedPageBreak/>
              <w:t>образовательных организациях, чел.;</w:t>
            </w:r>
          </w:p>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000950">
              <w:rPr>
                <w:rFonts w:ascii="Times New Roman" w:eastAsia="Times New Roman" w:hAnsi="Times New Roman"/>
                <w:bCs/>
                <w:iCs/>
                <w:sz w:val="24"/>
                <w:szCs w:val="24"/>
                <w:lang w:eastAsia="ru-RU"/>
              </w:rPr>
              <w:t>ОЧД</w:t>
            </w:r>
            <w:r w:rsidRPr="00000950">
              <w:rPr>
                <w:rFonts w:ascii="Times New Roman" w:eastAsia="Times New Roman" w:hAnsi="Times New Roman"/>
                <w:bCs/>
                <w:iCs/>
                <w:sz w:val="24"/>
                <w:szCs w:val="24"/>
                <w:vertAlign w:val="subscript"/>
                <w:lang w:eastAsia="ru-RU"/>
              </w:rPr>
              <w:t xml:space="preserve">1-6 </w:t>
            </w:r>
            <w:r w:rsidRPr="00000950">
              <w:rPr>
                <w:rFonts w:ascii="Times New Roman" w:eastAsia="Times New Roman" w:hAnsi="Times New Roman"/>
                <w:bCs/>
                <w:iCs/>
                <w:sz w:val="24"/>
                <w:szCs w:val="24"/>
                <w:lang w:eastAsia="ru-RU"/>
              </w:rPr>
              <w:t xml:space="preserve">- </w:t>
            </w:r>
            <w:r w:rsidRPr="00000950">
              <w:rPr>
                <w:rFonts w:ascii="Times New Roman" w:hAnsi="Times New Roman" w:cs="Times New Roman"/>
                <w:sz w:val="24"/>
                <w:szCs w:val="24"/>
                <w:lang w:eastAsia="ru-RU"/>
              </w:rPr>
              <w:t>общая численность детей в возрасте 1-6 лет, чел.</w:t>
            </w:r>
            <w:bookmarkEnd w:id="6"/>
            <w:bookmarkEnd w:id="7"/>
            <w:bookmarkEnd w:id="8"/>
            <w:bookmarkEnd w:id="9"/>
            <w:bookmarkEnd w:id="10"/>
          </w:p>
        </w:tc>
        <w:tc>
          <w:tcPr>
            <w:tcW w:w="3260"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00950">
              <w:rPr>
                <w:rFonts w:ascii="Times New Roman" w:eastAsia="Calibri" w:hAnsi="Times New Roman" w:cs="Times New Roman"/>
                <w:sz w:val="24"/>
                <w:szCs w:val="24"/>
                <w:lang w:eastAsia="ru-RU"/>
              </w:rPr>
              <w:lastRenderedPageBreak/>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lastRenderedPageBreak/>
              <w:t>3</w:t>
            </w:r>
          </w:p>
        </w:tc>
        <w:tc>
          <w:tcPr>
            <w:tcW w:w="2450" w:type="dxa"/>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sz w:val="24"/>
                <w:szCs w:val="24"/>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3078" w:type="dxa"/>
          </w:tcPr>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eastAsia="Times New Roman" w:hAnsi="Times New Roman" w:cs="Times New Roman"/>
                <w:bCs/>
                <w:iCs/>
                <w:sz w:val="24"/>
                <w:szCs w:val="24"/>
                <w:lang w:eastAsia="ru-RU"/>
              </w:rPr>
              <w:t>Ууч</w:t>
            </w:r>
            <w:r w:rsidRPr="00000950">
              <w:rPr>
                <w:rFonts w:ascii="Times New Roman" w:hAnsi="Times New Roman" w:cs="Times New Roman"/>
                <w:sz w:val="24"/>
                <w:szCs w:val="24"/>
              </w:rPr>
              <w:t xml:space="preserve"> =(ЧУ</w:t>
            </w:r>
            <w:r w:rsidRPr="00000950">
              <w:rPr>
                <w:rFonts w:ascii="Times New Roman" w:hAnsi="Times New Roman" w:cs="Times New Roman"/>
                <w:sz w:val="24"/>
                <w:szCs w:val="24"/>
                <w:vertAlign w:val="superscript"/>
              </w:rPr>
              <w:t>фгос</w:t>
            </w:r>
            <w:r w:rsidRPr="00000950">
              <w:rPr>
                <w:rFonts w:ascii="Times New Roman" w:hAnsi="Times New Roman" w:cs="Times New Roman"/>
                <w:sz w:val="24"/>
                <w:szCs w:val="24"/>
              </w:rPr>
              <w:t>/ЧУ) х 100 ,где</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eastAsia="Times New Roman" w:hAnsi="Times New Roman" w:cs="Times New Roman"/>
                <w:bCs/>
                <w:iCs/>
                <w:sz w:val="24"/>
                <w:szCs w:val="24"/>
                <w:lang w:eastAsia="ru-RU"/>
              </w:rPr>
              <w:t>Ууч-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ЧУ</w:t>
            </w:r>
            <w:r w:rsidRPr="00000950">
              <w:rPr>
                <w:rFonts w:ascii="Times New Roman" w:hAnsi="Times New Roman" w:cs="Times New Roman"/>
                <w:sz w:val="24"/>
                <w:szCs w:val="24"/>
                <w:vertAlign w:val="superscript"/>
              </w:rPr>
              <w:t>фгос</w:t>
            </w:r>
            <w:r w:rsidRPr="00000950">
              <w:rPr>
                <w:rFonts w:ascii="Times New Roman" w:hAnsi="Times New Roman" w:cs="Times New Roman"/>
                <w:sz w:val="24"/>
                <w:szCs w:val="24"/>
              </w:rPr>
              <w:t>- численность учащихся общеобразовательных организаций, обучающихся в соответствии с федеральным государственным образовательным стандартом, чел.;</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ЧУ-</w:t>
            </w:r>
            <w:r w:rsidRPr="00000950">
              <w:rPr>
                <w:rFonts w:ascii="Times New Roman" w:hAnsi="Times New Roman"/>
                <w:sz w:val="24"/>
                <w:szCs w:val="24"/>
              </w:rPr>
              <w:t xml:space="preserve"> общая численность учащихся общеобразовательных организаций</w:t>
            </w:r>
            <w:r w:rsidRPr="00000950">
              <w:rPr>
                <w:rFonts w:ascii="Times New Roman" w:hAnsi="Times New Roman" w:cs="Times New Roman"/>
                <w:sz w:val="24"/>
                <w:szCs w:val="24"/>
              </w:rPr>
              <w:t>,чел.</w:t>
            </w:r>
          </w:p>
        </w:tc>
        <w:tc>
          <w:tcPr>
            <w:tcW w:w="3260" w:type="dxa"/>
          </w:tcPr>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eastAsia="Calibri" w:hAnsi="Times New Roman" w:cs="Times New Roman"/>
                <w:sz w:val="24"/>
                <w:szCs w:val="24"/>
                <w:lang w:eastAsia="ru-RU"/>
              </w:rPr>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4</w:t>
            </w:r>
          </w:p>
        </w:tc>
        <w:tc>
          <w:tcPr>
            <w:tcW w:w="2450" w:type="dxa"/>
          </w:tcPr>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lang w:eastAsia="ru-RU"/>
              </w:rPr>
            </w:pPr>
            <w:r w:rsidRPr="00000950">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ООсто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Р</m:t>
                  </m:r>
                </m:num>
                <m:den>
                  <m:r>
                    <w:rPr>
                      <w:rFonts w:ascii="Cambria Math" w:eastAsia="Times New Roman" w:hAnsi="Cambria Math" w:cs="Times New Roman"/>
                      <w:lang w:eastAsia="ru-RU"/>
                    </w:rPr>
                    <m:t>Робщ</m:t>
                  </m:r>
                </m:den>
              </m:f>
              <m:r>
                <w:rPr>
                  <w:rFonts w:ascii="Cambria Math" w:eastAsia="Times New Roman" w:hAnsi="Cambria Math" w:cs="Times New Roman"/>
                  <w:lang w:eastAsia="ru-RU"/>
                </w:rPr>
                <m:t>х 100</m:t>
              </m:r>
            </m:oMath>
            <w:r w:rsidRPr="00000950">
              <w:rPr>
                <w:rFonts w:ascii="Times New Roman" w:eastAsia="Times New Roman" w:hAnsi="Times New Roman" w:cs="Times New Roman"/>
                <w:bCs/>
                <w:iCs/>
                <w:sz w:val="24"/>
                <w:szCs w:val="24"/>
                <w:lang w:eastAsia="ru-RU"/>
              </w:rPr>
              <w:t>, где</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ООсто-</w:t>
            </w:r>
            <w:r w:rsidRPr="00000950">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000950">
              <w:rPr>
                <w:rFonts w:ascii="Times New Roman" w:eastAsia="Times New Roman" w:hAnsi="Times New Roman" w:cs="Times New Roman"/>
                <w:bCs/>
                <w:iCs/>
                <w:sz w:val="24"/>
                <w:szCs w:val="24"/>
                <w:lang w:eastAsia="ru-RU"/>
              </w:rPr>
              <w:t>, %;</w:t>
            </w:r>
          </w:p>
          <w:p w:rsidR="004A6449" w:rsidRPr="00000950" w:rsidRDefault="004A6449" w:rsidP="00B23108">
            <w:pPr>
              <w:autoSpaceDE w:val="0"/>
              <w:autoSpaceDN w:val="0"/>
              <w:adjustRightInd w:val="0"/>
              <w:spacing w:after="0" w:line="240" w:lineRule="auto"/>
              <w:jc w:val="both"/>
              <w:rPr>
                <w:rFonts w:ascii="Times New Roman" w:hAnsi="Times New Roman"/>
                <w:sz w:val="24"/>
                <w:szCs w:val="24"/>
              </w:rPr>
            </w:pPr>
            <w:r w:rsidRPr="00000950">
              <w:rPr>
                <w:rFonts w:ascii="Times New Roman" w:eastAsia="Times New Roman" w:hAnsi="Times New Roman" w:cs="Times New Roman"/>
                <w:bCs/>
                <w:iCs/>
                <w:sz w:val="24"/>
                <w:szCs w:val="24"/>
                <w:lang w:eastAsia="ru-RU"/>
              </w:rPr>
              <w:t xml:space="preserve">Р- количество </w:t>
            </w:r>
            <w:r w:rsidRPr="00000950">
              <w:rPr>
                <w:rFonts w:ascii="Times New Roman" w:hAnsi="Times New Roman"/>
                <w:sz w:val="24"/>
                <w:szCs w:val="24"/>
              </w:rPr>
              <w:t>общеобразовательных организаций, соответствующих современным требованиям обучения, шт.;</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hAnsi="Times New Roman"/>
                <w:sz w:val="24"/>
                <w:szCs w:val="24"/>
              </w:rPr>
              <w:t>Р</w:t>
            </w:r>
            <w:r w:rsidRPr="00000950">
              <w:rPr>
                <w:rFonts w:ascii="Times New Roman" w:hAnsi="Times New Roman"/>
                <w:sz w:val="24"/>
                <w:szCs w:val="24"/>
                <w:vertAlign w:val="subscript"/>
              </w:rPr>
              <w:t>общ</w:t>
            </w:r>
            <w:r w:rsidRPr="00000950">
              <w:rPr>
                <w:rFonts w:ascii="Times New Roman" w:hAnsi="Times New Roman"/>
                <w:sz w:val="24"/>
                <w:szCs w:val="24"/>
              </w:rPr>
              <w:t xml:space="preserve"> - общее количество муниципальных </w:t>
            </w:r>
            <w:r w:rsidRPr="00000950">
              <w:rPr>
                <w:rFonts w:ascii="Times New Roman" w:hAnsi="Times New Roman"/>
                <w:sz w:val="24"/>
                <w:szCs w:val="24"/>
              </w:rPr>
              <w:lastRenderedPageBreak/>
              <w:t>общеобразовательных организаций, шт.</w:t>
            </w:r>
          </w:p>
        </w:tc>
        <w:tc>
          <w:tcPr>
            <w:tcW w:w="3260" w:type="dxa"/>
          </w:tcPr>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eastAsia="Calibri" w:hAnsi="Times New Roman" w:cs="Times New Roman"/>
                <w:sz w:val="24"/>
                <w:szCs w:val="24"/>
                <w:lang w:eastAsia="ru-RU"/>
              </w:rPr>
              <w:lastRenderedPageBreak/>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lastRenderedPageBreak/>
              <w:t>5</w:t>
            </w:r>
          </w:p>
        </w:tc>
        <w:tc>
          <w:tcPr>
            <w:tcW w:w="2450" w:type="dxa"/>
          </w:tcPr>
          <w:p w:rsidR="004A6449" w:rsidRPr="00000950" w:rsidRDefault="004A6449" w:rsidP="00B23108">
            <w:pPr>
              <w:autoSpaceDE w:val="0"/>
              <w:autoSpaceDN w:val="0"/>
              <w:adjustRightInd w:val="0"/>
              <w:spacing w:after="0" w:line="240" w:lineRule="auto"/>
              <w:rPr>
                <w:rFonts w:ascii="Times New Roman" w:hAnsi="Times New Roman" w:cs="Times New Roman"/>
                <w:sz w:val="24"/>
                <w:szCs w:val="24"/>
                <w:lang w:eastAsia="ru-RU"/>
              </w:rPr>
            </w:pPr>
            <w:r w:rsidRPr="00000950">
              <w:rPr>
                <w:rFonts w:ascii="Times New Roman" w:hAnsi="Times New Roman"/>
                <w:sz w:val="24"/>
                <w:szCs w:val="24"/>
              </w:rPr>
              <w:t>Удельный вес численности лиц, занимающихся во вторую и третью смены, в общей численности обучающихся муниципальных общеобразовательных организаций</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УВуч</w:t>
            </w:r>
            <w:r w:rsidRPr="00000950">
              <w:rPr>
                <w:rFonts w:ascii="Times New Roman" w:hAnsi="Times New Roman" w:cs="Times New Roman"/>
                <w:sz w:val="24"/>
                <w:szCs w:val="24"/>
              </w:rPr>
              <w:t>=</w:t>
            </w:r>
            <w:r w:rsidRPr="00000950">
              <w:rPr>
                <w:rFonts w:ascii="Times New Roman" w:eastAsia="Times New Roman" w:hAnsi="Times New Roman" w:cs="Times New Roman"/>
                <w:bCs/>
                <w:iCs/>
                <w:sz w:val="24"/>
                <w:szCs w:val="24"/>
                <w:lang w:eastAsia="ru-RU"/>
              </w:rPr>
              <w:t>(ЧУ</w:t>
            </w:r>
            <w:r w:rsidRPr="00000950">
              <w:rPr>
                <w:rFonts w:ascii="Times New Roman" w:eastAsia="Times New Roman" w:hAnsi="Times New Roman" w:cs="Times New Roman"/>
                <w:bCs/>
                <w:iCs/>
                <w:sz w:val="24"/>
                <w:szCs w:val="24"/>
                <w:vertAlign w:val="subscript"/>
                <w:lang w:eastAsia="ru-RU"/>
              </w:rPr>
              <w:t>2 смена</w:t>
            </w:r>
            <w:r w:rsidRPr="00000950">
              <w:rPr>
                <w:rFonts w:ascii="Times New Roman" w:eastAsia="Times New Roman" w:hAnsi="Times New Roman" w:cs="Times New Roman"/>
                <w:bCs/>
                <w:iCs/>
                <w:sz w:val="24"/>
                <w:szCs w:val="24"/>
                <w:lang w:eastAsia="ru-RU"/>
              </w:rPr>
              <w:t>+ЧУ</w:t>
            </w:r>
            <w:r w:rsidRPr="00000950">
              <w:rPr>
                <w:rFonts w:ascii="Times New Roman" w:eastAsia="Times New Roman" w:hAnsi="Times New Roman" w:cs="Times New Roman"/>
                <w:bCs/>
                <w:iCs/>
                <w:sz w:val="24"/>
                <w:szCs w:val="24"/>
                <w:vertAlign w:val="subscript"/>
                <w:lang w:eastAsia="ru-RU"/>
              </w:rPr>
              <w:t>3 смена</w:t>
            </w:r>
            <w:r w:rsidRPr="00000950">
              <w:rPr>
                <w:rFonts w:ascii="Times New Roman" w:eastAsia="Times New Roman" w:hAnsi="Times New Roman" w:cs="Times New Roman"/>
                <w:bCs/>
                <w:iCs/>
                <w:sz w:val="24"/>
                <w:szCs w:val="24"/>
                <w:lang w:eastAsia="ru-RU"/>
              </w:rPr>
              <w:t>)/ЧУ х 100, где</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УВуч-</w:t>
            </w:r>
            <w:r w:rsidRPr="00000950">
              <w:rPr>
                <w:rFonts w:ascii="Times New Roman" w:hAnsi="Times New Roman" w:cs="Times New Roman"/>
                <w:sz w:val="24"/>
                <w:szCs w:val="24"/>
              </w:rPr>
              <w:t>удельный вес численности лиц, занимающихся во вторую и третью смены, в общей численности обучающихся муниципальных общеобразовательных организаций, %;</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ЧУ</w:t>
            </w:r>
            <w:r w:rsidRPr="00000950">
              <w:rPr>
                <w:rFonts w:ascii="Times New Roman" w:eastAsia="Times New Roman" w:hAnsi="Times New Roman" w:cs="Times New Roman"/>
                <w:bCs/>
                <w:iCs/>
                <w:sz w:val="24"/>
                <w:szCs w:val="24"/>
                <w:vertAlign w:val="subscript"/>
                <w:lang w:eastAsia="ru-RU"/>
              </w:rPr>
              <w:t xml:space="preserve">2 смена </w:t>
            </w:r>
            <w:r w:rsidRPr="00000950">
              <w:rPr>
                <w:rFonts w:ascii="Times New Roman" w:eastAsia="Times New Roman" w:hAnsi="Times New Roman" w:cs="Times New Roman"/>
                <w:bCs/>
                <w:iCs/>
                <w:sz w:val="24"/>
                <w:szCs w:val="24"/>
                <w:lang w:eastAsia="ru-RU"/>
              </w:rPr>
              <w:t>- численность обучающихся, занимающихся во вторую смену, чел.;</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ЧУ</w:t>
            </w:r>
            <w:r w:rsidRPr="00000950">
              <w:rPr>
                <w:rFonts w:ascii="Times New Roman" w:eastAsia="Times New Roman" w:hAnsi="Times New Roman" w:cs="Times New Roman"/>
                <w:bCs/>
                <w:iCs/>
                <w:sz w:val="24"/>
                <w:szCs w:val="24"/>
                <w:vertAlign w:val="subscript"/>
                <w:lang w:eastAsia="ru-RU"/>
              </w:rPr>
              <w:t xml:space="preserve">3 смена </w:t>
            </w:r>
            <w:r w:rsidRPr="00000950">
              <w:rPr>
                <w:rFonts w:ascii="Times New Roman" w:eastAsia="Times New Roman" w:hAnsi="Times New Roman" w:cs="Times New Roman"/>
                <w:bCs/>
                <w:iCs/>
                <w:sz w:val="24"/>
                <w:szCs w:val="24"/>
                <w:lang w:eastAsia="ru-RU"/>
              </w:rPr>
              <w:t>- численность обучающихся, занимающихся в третью смену, чел.;</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ЧУ-</w:t>
            </w:r>
            <w:r w:rsidRPr="00000950">
              <w:rPr>
                <w:rFonts w:ascii="Times New Roman" w:hAnsi="Times New Roman"/>
                <w:sz w:val="24"/>
                <w:szCs w:val="24"/>
              </w:rPr>
              <w:t>общая численность обучающихся муниципальных общеобразовательных организаций, чел.</w:t>
            </w:r>
          </w:p>
        </w:tc>
        <w:tc>
          <w:tcPr>
            <w:tcW w:w="3260" w:type="dxa"/>
          </w:tcPr>
          <w:p w:rsidR="004A6449" w:rsidRPr="00000950" w:rsidRDefault="004A6449" w:rsidP="00B23108">
            <w:pPr>
              <w:spacing w:after="0" w:line="240" w:lineRule="auto"/>
              <w:jc w:val="center"/>
              <w:rPr>
                <w:rFonts w:ascii="Times New Roman" w:hAnsi="Times New Roman" w:cs="Times New Roman"/>
                <w:sz w:val="24"/>
                <w:szCs w:val="24"/>
                <w:lang w:eastAsia="ru-RU"/>
              </w:rPr>
            </w:pPr>
            <w:r w:rsidRPr="00000950">
              <w:rPr>
                <w:rFonts w:ascii="Times New Roman" w:eastAsia="Calibri" w:hAnsi="Times New Roman" w:cs="Times New Roman"/>
                <w:sz w:val="24"/>
                <w:szCs w:val="24"/>
                <w:lang w:eastAsia="ru-RU"/>
              </w:rPr>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6</w:t>
            </w:r>
          </w:p>
        </w:tc>
        <w:tc>
          <w:tcPr>
            <w:tcW w:w="2450" w:type="dxa"/>
          </w:tcPr>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lang w:eastAsia="ru-RU"/>
              </w:rPr>
            </w:pPr>
            <w:r w:rsidRPr="00000950">
              <w:rPr>
                <w:rFonts w:ascii="Times New Roman" w:hAnsi="Times New Roman"/>
                <w:sz w:val="24"/>
                <w:szCs w:val="24"/>
              </w:rPr>
              <w:t>Общий объем финансовых средств, поступивших в общеобразовательные организации, в расчете на 1 обучающегося</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ОФ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ФР</m:t>
                  </m:r>
                </m:num>
                <m:den>
                  <m:r>
                    <w:rPr>
                      <w:rFonts w:ascii="Cambria Math" w:eastAsia="Times New Roman" w:hAnsi="Cambria Math" w:cs="Times New Roman"/>
                      <w:lang w:eastAsia="ru-RU"/>
                    </w:rPr>
                    <m:t>КО</m:t>
                  </m:r>
                </m:den>
              </m:f>
            </m:oMath>
            <w:r w:rsidRPr="00000950">
              <w:rPr>
                <w:rFonts w:ascii="Times New Roman" w:eastAsia="Times New Roman" w:hAnsi="Times New Roman" w:cs="Times New Roman"/>
                <w:bCs/>
                <w:iCs/>
                <w:sz w:val="24"/>
                <w:szCs w:val="24"/>
                <w:lang w:eastAsia="ru-RU"/>
              </w:rPr>
              <w:t>, где</w:t>
            </w:r>
          </w:p>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lang w:eastAsia="ru-RU"/>
              </w:rPr>
            </w:pPr>
            <w:r w:rsidRPr="00000950">
              <w:rPr>
                <w:rFonts w:ascii="Times New Roman" w:eastAsia="Times New Roman" w:hAnsi="Times New Roman" w:cs="Times New Roman"/>
                <w:bCs/>
                <w:iCs/>
                <w:sz w:val="24"/>
                <w:szCs w:val="24"/>
                <w:lang w:eastAsia="ru-RU"/>
              </w:rPr>
              <w:t xml:space="preserve">ОФ – </w:t>
            </w:r>
            <w:r w:rsidRPr="00000950">
              <w:rPr>
                <w:rFonts w:ascii="Times New Roman" w:hAnsi="Times New Roman" w:cs="Times New Roman"/>
                <w:sz w:val="24"/>
                <w:szCs w:val="24"/>
              </w:rPr>
              <w:t>общий объем финансовых средств, поступивших в общеобразовательные организации, в расчете на 1 обучающегося,</w:t>
            </w:r>
            <w:r w:rsidRPr="00000950">
              <w:rPr>
                <w:rFonts w:ascii="Times New Roman" w:eastAsia="Times New Roman" w:hAnsi="Times New Roman" w:cs="Times New Roman"/>
                <w:bCs/>
                <w:iCs/>
                <w:sz w:val="24"/>
                <w:szCs w:val="24"/>
                <w:lang w:eastAsia="ru-RU"/>
              </w:rPr>
              <w:t>тыс. руб.;</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bCs/>
                <w:iCs/>
                <w:sz w:val="24"/>
                <w:szCs w:val="24"/>
                <w:lang w:eastAsia="ru-RU"/>
              </w:rPr>
            </w:pPr>
            <w:r w:rsidRPr="00000950">
              <w:rPr>
                <w:rFonts w:ascii="Times New Roman" w:eastAsia="Times New Roman" w:hAnsi="Times New Roman"/>
                <w:bCs/>
                <w:iCs/>
                <w:sz w:val="24"/>
                <w:szCs w:val="24"/>
                <w:lang w:eastAsia="ru-RU"/>
              </w:rPr>
              <w:t>ФР –</w:t>
            </w:r>
            <w:r w:rsidRPr="00000950">
              <w:rPr>
                <w:rFonts w:ascii="Times New Roman" w:hAnsi="Times New Roman" w:cs="Times New Roman"/>
                <w:sz w:val="24"/>
                <w:szCs w:val="24"/>
                <w:lang w:eastAsia="ru-RU"/>
              </w:rPr>
              <w:t xml:space="preserve"> общий объем финансовых средств, поступивших в общеобразовательные организации, тыс. руб.</w:t>
            </w:r>
            <w:r w:rsidRPr="00000950">
              <w:rPr>
                <w:rFonts w:ascii="Times New Roman" w:eastAsia="Times New Roman" w:hAnsi="Times New Roman"/>
                <w:bCs/>
                <w:iCs/>
                <w:sz w:val="24"/>
                <w:szCs w:val="24"/>
                <w:lang w:eastAsia="ru-RU"/>
              </w:rPr>
              <w:t>;</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00950">
              <w:rPr>
                <w:rFonts w:ascii="Times New Roman" w:eastAsia="Times New Roman" w:hAnsi="Times New Roman"/>
                <w:bCs/>
                <w:iCs/>
                <w:sz w:val="24"/>
                <w:szCs w:val="24"/>
                <w:lang w:eastAsia="ru-RU"/>
              </w:rPr>
              <w:t xml:space="preserve">КО – </w:t>
            </w:r>
            <w:r w:rsidRPr="00000950">
              <w:rPr>
                <w:rFonts w:ascii="Times New Roman" w:hAnsi="Times New Roman" w:cs="Times New Roman"/>
                <w:sz w:val="24"/>
                <w:szCs w:val="24"/>
                <w:lang w:eastAsia="ru-RU"/>
              </w:rPr>
              <w:t>численность обучающихся в общеобразовательных организациях, чел.</w:t>
            </w:r>
          </w:p>
        </w:tc>
        <w:tc>
          <w:tcPr>
            <w:tcW w:w="3260" w:type="dxa"/>
          </w:tcPr>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eastAsia="Calibri" w:hAnsi="Times New Roman" w:cs="Times New Roman"/>
                <w:sz w:val="24"/>
                <w:szCs w:val="24"/>
                <w:lang w:eastAsia="ru-RU"/>
              </w:rPr>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7</w:t>
            </w:r>
          </w:p>
        </w:tc>
        <w:tc>
          <w:tcPr>
            <w:tcW w:w="2450" w:type="dxa"/>
          </w:tcPr>
          <w:p w:rsidR="004A6449" w:rsidRPr="00000950" w:rsidRDefault="004A6449" w:rsidP="00B23108">
            <w:pPr>
              <w:autoSpaceDE w:val="0"/>
              <w:autoSpaceDN w:val="0"/>
              <w:adjustRightInd w:val="0"/>
              <w:spacing w:after="0" w:line="240" w:lineRule="auto"/>
              <w:rPr>
                <w:rFonts w:ascii="Times New Roman" w:hAnsi="Times New Roman" w:cs="Times New Roman"/>
                <w:sz w:val="24"/>
                <w:szCs w:val="24"/>
                <w:lang w:eastAsia="ru-RU"/>
              </w:rPr>
            </w:pPr>
            <w:r w:rsidRPr="00000950">
              <w:rPr>
                <w:rFonts w:ascii="Times New Roman" w:hAnsi="Times New Roman" w:cs="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r w:rsidRPr="00000950">
              <w:rPr>
                <w:rFonts w:ascii="Times New Roman" w:hAnsi="Times New Roman" w:cs="Times New Roman"/>
                <w:sz w:val="24"/>
                <w:szCs w:val="24"/>
              </w:rPr>
              <w:lastRenderedPageBreak/>
              <w:t>численности обучающихся по программам общего образования</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lastRenderedPageBreak/>
              <w:t>Уч</w:t>
            </w:r>
            <w:r w:rsidRPr="00000950">
              <w:rPr>
                <w:rFonts w:ascii="Times New Roman" w:hAnsi="Times New Roman" w:cs="Times New Roman"/>
                <w:sz w:val="24"/>
                <w:szCs w:val="24"/>
              </w:rPr>
              <w:t xml:space="preserve">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ПРФ</m:t>
                  </m:r>
                </m:num>
                <m:den>
                  <m:r>
                    <w:rPr>
                      <w:rFonts w:ascii="Cambria Math" w:eastAsia="Times New Roman" w:hAnsi="Cambria Math" w:cs="Times New Roman"/>
                      <w:lang w:eastAsia="ru-RU"/>
                    </w:rPr>
                    <m:t>ОЧПрф</m:t>
                  </m:r>
                </m:den>
              </m:f>
            </m:oMath>
            <w:r w:rsidRPr="00000950">
              <w:rPr>
                <w:rFonts w:ascii="Times New Roman" w:eastAsia="Times New Roman" w:hAnsi="Times New Roman" w:cs="Times New Roman"/>
                <w:bCs/>
                <w:iCs/>
                <w:sz w:val="24"/>
                <w:szCs w:val="24"/>
                <w:lang w:eastAsia="ru-RU"/>
              </w:rPr>
              <w:t xml:space="preserve"> х 100 , где</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Уч-</w:t>
            </w:r>
            <w:r w:rsidRPr="00000950">
              <w:rPr>
                <w:rFonts w:ascii="Times New Roman" w:hAnsi="Times New Roman" w:cs="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r w:rsidRPr="00000950">
              <w:rPr>
                <w:rFonts w:ascii="Times New Roman" w:hAnsi="Times New Roman" w:cs="Times New Roman"/>
                <w:sz w:val="24"/>
                <w:szCs w:val="24"/>
              </w:rPr>
              <w:lastRenderedPageBreak/>
              <w:t>образования, %;</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m:oMath>
              <m:r>
                <w:rPr>
                  <w:rFonts w:ascii="Cambria Math" w:eastAsia="Times New Roman" w:hAnsi="Cambria Math" w:cs="Times New Roman"/>
                  <w:lang w:eastAsia="ru-RU"/>
                </w:rPr>
                <m:t>ПРФ</m:t>
              </m:r>
            </m:oMath>
            <w:r w:rsidRPr="00000950">
              <w:rPr>
                <w:rFonts w:ascii="Times New Roman" w:eastAsia="Times New Roman" w:hAnsi="Times New Roman" w:cs="Times New Roman"/>
                <w:bCs/>
                <w:iCs/>
                <w:sz w:val="24"/>
                <w:szCs w:val="24"/>
                <w:lang w:eastAsia="ru-RU"/>
              </w:rPr>
              <w:t xml:space="preserve"> – численность обучающихся по программам общего образования, участвующих в олимпиадах и конкурсах различного уровня, чел.;</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sz w:val="24"/>
                <w:szCs w:val="24"/>
                <w:lang w:eastAsia="ru-RU"/>
              </w:rPr>
            </w:pPr>
            <m:oMath>
              <m:r>
                <w:rPr>
                  <w:rFonts w:ascii="Cambria Math" w:eastAsia="Times New Roman" w:hAnsi="Cambria Math" w:cs="Times New Roman"/>
                  <w:lang w:eastAsia="ru-RU"/>
                </w:rPr>
                <m:t xml:space="preserve">ОЧПрф  </m:t>
              </m:r>
            </m:oMath>
            <w:r w:rsidRPr="00000950">
              <w:rPr>
                <w:rFonts w:ascii="Times New Roman" w:eastAsia="Times New Roman" w:hAnsi="Times New Roman" w:cs="Times New Roman"/>
                <w:bCs/>
                <w:iCs/>
                <w:sz w:val="24"/>
                <w:szCs w:val="24"/>
                <w:lang w:eastAsia="ru-RU"/>
              </w:rPr>
              <w:t xml:space="preserve">- </w:t>
            </w:r>
            <w:r w:rsidRPr="00000950">
              <w:rPr>
                <w:rFonts w:ascii="Times New Roman" w:hAnsi="Times New Roman" w:cs="Times New Roman"/>
                <w:sz w:val="24"/>
                <w:szCs w:val="24"/>
              </w:rPr>
              <w:t>общая численность обучающихся по программам общего образования, чел.</w:t>
            </w:r>
          </w:p>
        </w:tc>
        <w:tc>
          <w:tcPr>
            <w:tcW w:w="3260" w:type="dxa"/>
          </w:tcPr>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eastAsia="Calibri" w:hAnsi="Times New Roman" w:cs="Times New Roman"/>
                <w:sz w:val="24"/>
                <w:szCs w:val="24"/>
                <w:lang w:eastAsia="ru-RU"/>
              </w:rPr>
              <w:lastRenderedPageBreak/>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lastRenderedPageBreak/>
              <w:t>8</w:t>
            </w:r>
          </w:p>
        </w:tc>
        <w:tc>
          <w:tcPr>
            <w:tcW w:w="2450" w:type="dxa"/>
          </w:tcPr>
          <w:p w:rsidR="004A6449" w:rsidRPr="00000950" w:rsidRDefault="004A6449" w:rsidP="00B23108">
            <w:pPr>
              <w:autoSpaceDE w:val="0"/>
              <w:autoSpaceDN w:val="0"/>
              <w:adjustRightInd w:val="0"/>
              <w:spacing w:after="0" w:line="240" w:lineRule="auto"/>
              <w:rPr>
                <w:rFonts w:ascii="Times New Roman" w:eastAsia="Calibri" w:hAnsi="Times New Roman" w:cs="Times New Roman"/>
                <w:sz w:val="24"/>
                <w:szCs w:val="24"/>
                <w:lang w:eastAsia="ru-RU"/>
              </w:rPr>
            </w:pPr>
            <w:r w:rsidRPr="00000950">
              <w:rPr>
                <w:rFonts w:ascii="Times New Roman" w:hAnsi="Times New Roman"/>
                <w:sz w:val="24"/>
                <w:szCs w:val="24"/>
              </w:rPr>
              <w:t>Удельный вес лиц, обеспеченных горячим питанием, в общей численности обучающихся муниципальных общеобразовательных организаций</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УВгп=(ЧУ/ЧОУ ) х 100, где</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УВгп-</w:t>
            </w:r>
            <w:r w:rsidRPr="00000950">
              <w:rPr>
                <w:rFonts w:ascii="Times New Roman" w:hAnsi="Times New Roman"/>
                <w:sz w:val="24"/>
                <w:szCs w:val="24"/>
              </w:rPr>
              <w:t>удельный вес лиц, обеспеченных горячим питанием, в общей численности обучающихся муниципальных общеобразовательных организаций</w:t>
            </w:r>
            <w:r w:rsidRPr="00000950">
              <w:rPr>
                <w:rFonts w:ascii="Times New Roman" w:hAnsi="Times New Roman" w:cs="Times New Roman"/>
                <w:sz w:val="24"/>
                <w:szCs w:val="24"/>
              </w:rPr>
              <w:t>, %;</w:t>
            </w:r>
          </w:p>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lang w:eastAsia="ru-RU"/>
              </w:rPr>
            </w:pPr>
            <w:r w:rsidRPr="00000950">
              <w:rPr>
                <w:rFonts w:ascii="Times New Roman" w:eastAsia="Times New Roman" w:hAnsi="Times New Roman" w:cs="Times New Roman"/>
                <w:bCs/>
                <w:iCs/>
                <w:sz w:val="24"/>
                <w:szCs w:val="24"/>
                <w:lang w:eastAsia="ru-RU"/>
              </w:rPr>
              <w:t xml:space="preserve">ЧУ- </w:t>
            </w:r>
            <w:r w:rsidRPr="00000950">
              <w:rPr>
                <w:rFonts w:ascii="Times New Roman" w:hAnsi="Times New Roman" w:cs="Times New Roman"/>
                <w:sz w:val="24"/>
                <w:szCs w:val="24"/>
                <w:lang w:eastAsia="ru-RU"/>
              </w:rPr>
              <w:t>численность обучающихся,обеспеченных горячим питанием, чел.,</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00950">
              <w:rPr>
                <w:rFonts w:ascii="Times New Roman" w:hAnsi="Times New Roman" w:cs="Times New Roman"/>
                <w:sz w:val="24"/>
                <w:szCs w:val="24"/>
                <w:lang w:eastAsia="ru-RU"/>
              </w:rPr>
              <w:t>ЧОУ- общая численность обучающихся в муниципальных общеобразовательных организациях, чел.</w:t>
            </w:r>
          </w:p>
        </w:tc>
        <w:tc>
          <w:tcPr>
            <w:tcW w:w="3260" w:type="dxa"/>
          </w:tcPr>
          <w:p w:rsidR="004A6449" w:rsidRPr="00000950" w:rsidRDefault="004A6449" w:rsidP="00B23108">
            <w:pPr>
              <w:spacing w:after="0" w:line="240" w:lineRule="auto"/>
              <w:rPr>
                <w:sz w:val="24"/>
                <w:szCs w:val="24"/>
              </w:rPr>
            </w:pPr>
            <w:r w:rsidRPr="00000950">
              <w:rPr>
                <w:rFonts w:ascii="Times New Roman" w:eastAsia="Calibri" w:hAnsi="Times New Roman" w:cs="Times New Roman"/>
                <w:sz w:val="24"/>
                <w:szCs w:val="24"/>
                <w:lang w:eastAsia="ru-RU"/>
              </w:rPr>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9</w:t>
            </w:r>
          </w:p>
        </w:tc>
        <w:tc>
          <w:tcPr>
            <w:tcW w:w="2450" w:type="dxa"/>
          </w:tcPr>
          <w:p w:rsidR="004A6449" w:rsidRPr="00000950" w:rsidRDefault="004A6449" w:rsidP="00B23108">
            <w:pPr>
              <w:autoSpaceDE w:val="0"/>
              <w:autoSpaceDN w:val="0"/>
              <w:adjustRightInd w:val="0"/>
              <w:spacing w:after="0" w:line="240" w:lineRule="auto"/>
              <w:rPr>
                <w:rFonts w:ascii="Times New Roman" w:hAnsi="Times New Roman" w:cs="Times New Roman"/>
                <w:sz w:val="24"/>
                <w:szCs w:val="24"/>
              </w:rPr>
            </w:pPr>
            <w:r w:rsidRPr="00000950">
              <w:rPr>
                <w:rFonts w:ascii="Times New Roman" w:hAnsi="Times New Roman"/>
                <w:sz w:val="24"/>
                <w:szCs w:val="24"/>
              </w:rPr>
              <w:t>Доля детей первой и второй группы здоровья в общей численности обучающихся в муниципальных общеобразовательных организациях</w:t>
            </w:r>
          </w:p>
        </w:tc>
        <w:tc>
          <w:tcPr>
            <w:tcW w:w="3078" w:type="dxa"/>
          </w:tcPr>
          <w:p w:rsidR="004A6449" w:rsidRPr="00000950" w:rsidRDefault="004A6449" w:rsidP="00B23108">
            <w:pPr>
              <w:autoSpaceDE w:val="0"/>
              <w:autoSpaceDN w:val="0"/>
              <w:adjustRightInd w:val="0"/>
              <w:spacing w:after="0" w:line="240" w:lineRule="auto"/>
              <w:jc w:val="center"/>
              <w:rPr>
                <w:rFonts w:ascii="Times New Roman" w:hAnsi="Times New Roman" w:cs="Times New Roman"/>
                <w:sz w:val="24"/>
                <w:szCs w:val="24"/>
              </w:rPr>
            </w:pPr>
            <w:r w:rsidRPr="00000950">
              <w:rPr>
                <w:rFonts w:ascii="Times New Roman" w:hAnsi="Times New Roman" w:cs="Times New Roman"/>
                <w:sz w:val="24"/>
                <w:szCs w:val="24"/>
              </w:rPr>
              <w:t>ДЗ = (ЗСУ/ОЧО) х 100, где</w:t>
            </w:r>
          </w:p>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ДЗ– </w:t>
            </w:r>
            <w:r w:rsidRPr="00000950">
              <w:rPr>
                <w:rFonts w:ascii="Times New Roman" w:hAnsi="Times New Roman"/>
                <w:sz w:val="24"/>
                <w:szCs w:val="24"/>
              </w:rPr>
              <w:t>доля детей первой и второй группы здоровья в общей численности обучающихся в муниципальных общеобразовательных организациях,</w:t>
            </w:r>
            <w:r w:rsidRPr="00000950">
              <w:rPr>
                <w:rFonts w:ascii="Times New Roman" w:hAnsi="Times New Roman" w:cs="Times New Roman"/>
                <w:sz w:val="24"/>
                <w:szCs w:val="24"/>
              </w:rPr>
              <w:t xml:space="preserve"> %;</w:t>
            </w:r>
          </w:p>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ЗСУ - количество </w:t>
            </w:r>
            <w:r w:rsidRPr="00000950">
              <w:rPr>
                <w:rFonts w:ascii="Times New Roman" w:hAnsi="Times New Roman"/>
                <w:sz w:val="24"/>
                <w:szCs w:val="24"/>
              </w:rPr>
              <w:t>детей первой и второй группы здоровья</w:t>
            </w:r>
            <w:r w:rsidRPr="00000950">
              <w:rPr>
                <w:rFonts w:ascii="Times New Roman" w:hAnsi="Times New Roman" w:cs="Times New Roman"/>
                <w:sz w:val="24"/>
                <w:szCs w:val="24"/>
              </w:rPr>
              <w:t>,</w:t>
            </w:r>
            <w:r w:rsidRPr="00000950">
              <w:rPr>
                <w:rFonts w:ascii="Times New Roman" w:hAnsi="Times New Roman"/>
                <w:sz w:val="24"/>
                <w:szCs w:val="24"/>
              </w:rPr>
              <w:t xml:space="preserve"> обучающихся в муниципальных общеобразовательных организациях,</w:t>
            </w:r>
            <w:r w:rsidRPr="00000950">
              <w:rPr>
                <w:rFonts w:ascii="Times New Roman" w:hAnsi="Times New Roman" w:cs="Times New Roman"/>
                <w:sz w:val="24"/>
                <w:szCs w:val="24"/>
              </w:rPr>
              <w:t>чел.;</w:t>
            </w:r>
          </w:p>
          <w:p w:rsidR="004A6449" w:rsidRPr="00000950" w:rsidRDefault="004A6449" w:rsidP="00B23108">
            <w:pPr>
              <w:autoSpaceDE w:val="0"/>
              <w:autoSpaceDN w:val="0"/>
              <w:adjustRightInd w:val="0"/>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ОЧО– </w:t>
            </w:r>
            <w:r w:rsidRPr="00000950">
              <w:rPr>
                <w:rFonts w:ascii="Times New Roman" w:hAnsi="Times New Roman"/>
                <w:sz w:val="24"/>
                <w:szCs w:val="24"/>
              </w:rPr>
              <w:t>общая численность обучающихся в муниципальных общеобразовательных организациях, чел.</w:t>
            </w:r>
          </w:p>
        </w:tc>
        <w:tc>
          <w:tcPr>
            <w:tcW w:w="3260" w:type="dxa"/>
          </w:tcPr>
          <w:p w:rsidR="004A6449" w:rsidRPr="00000950" w:rsidRDefault="004A6449" w:rsidP="00B23108">
            <w:pPr>
              <w:spacing w:after="0" w:line="240" w:lineRule="auto"/>
              <w:rPr>
                <w:sz w:val="24"/>
                <w:szCs w:val="24"/>
              </w:rPr>
            </w:pPr>
            <w:r w:rsidRPr="00000950">
              <w:rPr>
                <w:rFonts w:ascii="Times New Roman" w:eastAsia="Calibri" w:hAnsi="Times New Roman" w:cs="Times New Roman"/>
                <w:sz w:val="24"/>
                <w:szCs w:val="24"/>
                <w:lang w:eastAsia="ru-RU"/>
              </w:rPr>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t>10</w:t>
            </w:r>
          </w:p>
        </w:tc>
        <w:tc>
          <w:tcPr>
            <w:tcW w:w="2450" w:type="dxa"/>
          </w:tcPr>
          <w:p w:rsidR="004A6449" w:rsidRPr="00000950" w:rsidRDefault="004A6449" w:rsidP="00B23108">
            <w:pPr>
              <w:autoSpaceDE w:val="0"/>
              <w:autoSpaceDN w:val="0"/>
              <w:adjustRightInd w:val="0"/>
              <w:spacing w:after="0" w:line="240" w:lineRule="auto"/>
              <w:rPr>
                <w:rFonts w:ascii="Times New Roman" w:hAnsi="Times New Roman"/>
                <w:sz w:val="24"/>
                <w:szCs w:val="24"/>
              </w:rPr>
            </w:pPr>
            <w:r w:rsidRPr="00000950">
              <w:rPr>
                <w:rFonts w:ascii="Times New Roman" w:hAnsi="Times New Roman"/>
                <w:sz w:val="24"/>
                <w:szCs w:val="24"/>
              </w:rPr>
              <w:t xml:space="preserve">Удельный вес численности обучающихся, посещающих летний лагерь с дневным </w:t>
            </w:r>
            <w:r w:rsidRPr="00000950">
              <w:rPr>
                <w:rFonts w:ascii="Times New Roman" w:hAnsi="Times New Roman"/>
                <w:sz w:val="24"/>
                <w:szCs w:val="24"/>
              </w:rPr>
              <w:lastRenderedPageBreak/>
              <w:t>пребыванием, в общей численности обучающихся по программам общего образования.</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lastRenderedPageBreak/>
              <w:t>Уолот</w:t>
            </w:r>
            <w:r w:rsidRPr="00000950">
              <w:rPr>
                <w:rFonts w:ascii="Times New Roman" w:hAnsi="Times New Roman" w:cs="Times New Roman"/>
                <w:sz w:val="24"/>
                <w:szCs w:val="24"/>
              </w:rPr>
              <w:t xml:space="preserve"> =</w:t>
            </w:r>
            <m:oMath>
              <m:f>
                <m:fPr>
                  <m:ctrlPr>
                    <w:rPr>
                      <w:rFonts w:ascii="Cambria Math" w:eastAsia="Times New Roman" w:hAnsi="Cambria Math" w:cs="Times New Roman"/>
                      <w:bCs/>
                      <w:i/>
                      <w:iCs/>
                      <w:lang w:eastAsia="ru-RU"/>
                    </w:rPr>
                  </m:ctrlPr>
                </m:fPr>
                <m:num>
                  <m:r>
                    <w:rPr>
                      <w:rFonts w:ascii="Cambria Math" w:eastAsia="Times New Roman" w:hAnsi="Cambria Math" w:cs="Times New Roman"/>
                      <w:lang w:eastAsia="ru-RU"/>
                    </w:rPr>
                    <m:t>ОЛОТ</m:t>
                  </m:r>
                </m:num>
                <m:den>
                  <m:r>
                    <w:rPr>
                      <w:rFonts w:ascii="Cambria Math" w:eastAsia="Times New Roman" w:hAnsi="Cambria Math" w:cs="Times New Roman"/>
                      <w:lang w:eastAsia="ru-RU"/>
                    </w:rPr>
                    <m:t>ОЧПрф</m:t>
                  </m:r>
                </m:den>
              </m:f>
            </m:oMath>
            <w:r w:rsidRPr="00000950">
              <w:rPr>
                <w:rFonts w:ascii="Times New Roman" w:eastAsia="Times New Roman" w:hAnsi="Times New Roman" w:cs="Times New Roman"/>
                <w:bCs/>
                <w:iCs/>
                <w:sz w:val="24"/>
                <w:szCs w:val="24"/>
                <w:lang w:eastAsia="ru-RU"/>
              </w:rPr>
              <w:t xml:space="preserve"> х 100 , где</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00950">
              <w:rPr>
                <w:rFonts w:ascii="Times New Roman" w:eastAsia="Times New Roman" w:hAnsi="Times New Roman" w:cs="Times New Roman"/>
                <w:bCs/>
                <w:iCs/>
                <w:sz w:val="24"/>
                <w:szCs w:val="24"/>
                <w:lang w:eastAsia="ru-RU"/>
              </w:rPr>
              <w:t>Уолот -</w:t>
            </w:r>
            <w:r w:rsidRPr="00000950">
              <w:rPr>
                <w:rFonts w:ascii="Times New Roman" w:hAnsi="Times New Roman" w:cs="Times New Roman"/>
                <w:sz w:val="24"/>
                <w:szCs w:val="24"/>
              </w:rPr>
              <w:t xml:space="preserve"> удельный вес численности </w:t>
            </w:r>
            <w:r w:rsidRPr="00000950">
              <w:rPr>
                <w:rFonts w:ascii="Times New Roman" w:hAnsi="Times New Roman"/>
                <w:sz w:val="24"/>
                <w:szCs w:val="24"/>
              </w:rPr>
              <w:t xml:space="preserve">обучающихся, посещающих летний лагерь </w:t>
            </w:r>
            <w:r w:rsidRPr="00000950">
              <w:rPr>
                <w:rFonts w:ascii="Times New Roman" w:hAnsi="Times New Roman"/>
                <w:sz w:val="24"/>
                <w:szCs w:val="24"/>
              </w:rPr>
              <w:lastRenderedPageBreak/>
              <w:t>с дневным пребыванием, в общей численности обучающихся по программам общего образования.</w:t>
            </w:r>
            <w:r w:rsidRPr="00000950">
              <w:rPr>
                <w:rFonts w:ascii="Times New Roman" w:hAnsi="Times New Roman" w:cs="Times New Roman"/>
                <w:sz w:val="24"/>
                <w:szCs w:val="24"/>
              </w:rPr>
              <w:t>, %;</w:t>
            </w:r>
          </w:p>
          <w:p w:rsidR="004A6449" w:rsidRPr="00000950" w:rsidRDefault="004A6449" w:rsidP="00B231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m:oMath>
              <m:r>
                <w:rPr>
                  <w:rFonts w:ascii="Cambria Math" w:eastAsia="Times New Roman" w:hAnsi="Cambria Math" w:cs="Times New Roman"/>
                  <w:lang w:eastAsia="ru-RU"/>
                </w:rPr>
                <m:t>ОЛОТ</m:t>
              </m:r>
            </m:oMath>
            <w:r w:rsidRPr="00000950">
              <w:rPr>
                <w:rFonts w:ascii="Times New Roman" w:eastAsia="Times New Roman" w:hAnsi="Times New Roman" w:cs="Times New Roman"/>
                <w:bCs/>
                <w:iCs/>
                <w:sz w:val="24"/>
                <w:szCs w:val="24"/>
                <w:lang w:eastAsia="ru-RU"/>
              </w:rPr>
              <w:t xml:space="preserve"> – численность обучающихся , посещающих летние лагеря с дневным пребыванием, чел.;</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sz w:val="24"/>
                <w:szCs w:val="24"/>
                <w:lang w:eastAsia="ru-RU"/>
              </w:rPr>
            </w:pPr>
            <m:oMath>
              <m:r>
                <w:rPr>
                  <w:rFonts w:ascii="Cambria Math" w:eastAsia="Times New Roman" w:hAnsi="Cambria Math" w:cs="Times New Roman"/>
                  <w:lang w:eastAsia="ru-RU"/>
                </w:rPr>
                <m:t xml:space="preserve">ОЧПрф  </m:t>
              </m:r>
            </m:oMath>
            <w:r w:rsidRPr="00000950">
              <w:rPr>
                <w:rFonts w:ascii="Times New Roman" w:eastAsia="Times New Roman" w:hAnsi="Times New Roman" w:cs="Times New Roman"/>
                <w:bCs/>
                <w:iCs/>
                <w:sz w:val="24"/>
                <w:szCs w:val="24"/>
                <w:lang w:eastAsia="ru-RU"/>
              </w:rPr>
              <w:t xml:space="preserve">- </w:t>
            </w:r>
            <w:r w:rsidRPr="00000950">
              <w:rPr>
                <w:rFonts w:ascii="Times New Roman" w:hAnsi="Times New Roman" w:cs="Times New Roman"/>
                <w:sz w:val="24"/>
                <w:szCs w:val="24"/>
              </w:rPr>
              <w:t>общая численность обучающихся по программам общего образования, чел.</w:t>
            </w:r>
          </w:p>
        </w:tc>
        <w:tc>
          <w:tcPr>
            <w:tcW w:w="3260" w:type="dxa"/>
          </w:tcPr>
          <w:p w:rsidR="004A6449" w:rsidRPr="00000950" w:rsidRDefault="004A6449" w:rsidP="00B23108">
            <w:pPr>
              <w:spacing w:after="0" w:line="240" w:lineRule="auto"/>
              <w:rPr>
                <w:sz w:val="24"/>
                <w:szCs w:val="24"/>
              </w:rPr>
            </w:pPr>
            <w:r w:rsidRPr="00000950">
              <w:rPr>
                <w:rFonts w:ascii="Times New Roman" w:eastAsia="Calibri" w:hAnsi="Times New Roman" w:cs="Times New Roman"/>
                <w:sz w:val="24"/>
                <w:szCs w:val="24"/>
                <w:lang w:eastAsia="ru-RU"/>
              </w:rPr>
              <w:lastRenderedPageBreak/>
              <w:t>Информация Управления образования</w:t>
            </w:r>
          </w:p>
        </w:tc>
      </w:tr>
      <w:tr w:rsidR="004A6449" w:rsidRPr="00000950" w:rsidTr="00B23108">
        <w:tc>
          <w:tcPr>
            <w:tcW w:w="534"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rPr>
              <w:lastRenderedPageBreak/>
              <w:t>11</w:t>
            </w:r>
          </w:p>
        </w:tc>
        <w:tc>
          <w:tcPr>
            <w:tcW w:w="2450" w:type="dxa"/>
          </w:tcPr>
          <w:p w:rsidR="004A6449" w:rsidRPr="00000950" w:rsidRDefault="004A6449" w:rsidP="00B23108">
            <w:pPr>
              <w:spacing w:after="0" w:line="240" w:lineRule="auto"/>
              <w:rPr>
                <w:rFonts w:ascii="Times New Roman" w:eastAsia="Calibri" w:hAnsi="Times New Roman" w:cs="Times New Roman"/>
                <w:sz w:val="24"/>
                <w:szCs w:val="24"/>
              </w:rPr>
            </w:pPr>
            <w:r w:rsidRPr="00000950">
              <w:rPr>
                <w:rFonts w:ascii="Times New Roman" w:eastAsia="Calibri" w:hAnsi="Times New Roman" w:cs="Times New Roman"/>
                <w:sz w:val="24"/>
                <w:szCs w:val="24"/>
                <w:lang w:eastAsia="ru-RU"/>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4A6449" w:rsidRPr="00000950" w:rsidRDefault="004A6449" w:rsidP="00B23108">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ОД=</w:t>
            </w:r>
            <m:oMath>
              <m:f>
                <m:fPr>
                  <m:ctrlPr>
                    <w:rPr>
                      <w:rFonts w:ascii="Cambria Math" w:eastAsia="Times New Roman" w:hAnsi="Cambria Math" w:cs="Times New Roman"/>
                      <w:bCs/>
                      <w:i/>
                      <w:iCs/>
                      <w:lang w:eastAsia="ru-RU"/>
                    </w:rPr>
                  </m:ctrlPr>
                </m:fPr>
                <m:num>
                  <m:r>
                    <w:rPr>
                      <w:rFonts w:ascii="Cambria Math" w:eastAsia="Times New Roman" w:hAnsi="Cambria Math" w:cs="Times New Roman"/>
                    </w:rPr>
                    <m:t>КДП</m:t>
                  </m:r>
                </m:num>
                <m:den>
                  <m:r>
                    <w:rPr>
                      <w:rFonts w:ascii="Cambria Math" w:eastAsia="Times New Roman" w:hAnsi="Cambria Math" w:cs="Times New Roman"/>
                      <w:lang w:eastAsia="ru-RU"/>
                    </w:rPr>
                    <m:t>ОЧД</m:t>
                  </m:r>
                </m:den>
              </m:f>
            </m:oMath>
            <w:r w:rsidRPr="00000950">
              <w:rPr>
                <w:rFonts w:ascii="Times New Roman" w:eastAsia="Calibri" w:hAnsi="Times New Roman" w:cs="Times New Roman"/>
                <w:bCs/>
                <w:iCs/>
                <w:sz w:val="24"/>
                <w:szCs w:val="24"/>
                <w:lang w:eastAsia="ru-RU"/>
              </w:rPr>
              <w:t xml:space="preserve">  х 100, где</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 xml:space="preserve">ОД – охват детей в возрасте 5-18 лет дополнительными общеобразовательными программами, </w:t>
            </w:r>
            <w:r w:rsidRPr="00000950">
              <w:rPr>
                <w:rFonts w:ascii="Times New Roman" w:eastAsia="Calibri" w:hAnsi="Times New Roman" w:cs="Times New Roman"/>
                <w:sz w:val="24"/>
                <w:szCs w:val="24"/>
              </w:rPr>
              <w:t>%;</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КДП –</w:t>
            </w:r>
            <w:r w:rsidRPr="00000950">
              <w:rPr>
                <w:rFonts w:ascii="Times New Roman" w:eastAsia="Calibri" w:hAnsi="Times New Roman" w:cs="Times New Roman"/>
                <w:sz w:val="24"/>
                <w:szCs w:val="24"/>
              </w:rPr>
              <w:t xml:space="preserve"> количество детей в возрасте 5-18 лет, получающих услуги дополнительного образования, чел.</w:t>
            </w:r>
            <w:r w:rsidRPr="00000950">
              <w:rPr>
                <w:rFonts w:ascii="Times New Roman" w:eastAsia="Calibri" w:hAnsi="Times New Roman" w:cs="Times New Roman"/>
                <w:bCs/>
                <w:iCs/>
                <w:sz w:val="24"/>
                <w:szCs w:val="24"/>
                <w:lang w:eastAsia="ru-RU"/>
              </w:rPr>
              <w:t>;</w:t>
            </w:r>
          </w:p>
          <w:p w:rsidR="004A6449" w:rsidRPr="00000950" w:rsidRDefault="004A6449" w:rsidP="00B23108">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00950">
              <w:rPr>
                <w:rFonts w:ascii="Times New Roman" w:eastAsia="Calibri" w:hAnsi="Times New Roman" w:cs="Times New Roman"/>
                <w:bCs/>
                <w:iCs/>
                <w:sz w:val="24"/>
                <w:szCs w:val="24"/>
                <w:lang w:eastAsia="ru-RU"/>
              </w:rPr>
              <w:t xml:space="preserve">ОЧД – </w:t>
            </w:r>
            <w:r w:rsidRPr="00000950">
              <w:rPr>
                <w:rFonts w:ascii="Times New Roman" w:eastAsia="Calibri" w:hAnsi="Times New Roman" w:cs="Times New Roman"/>
                <w:sz w:val="24"/>
                <w:szCs w:val="24"/>
              </w:rPr>
              <w:t>общая численность детей в возрасте 5-18 лет, чел.</w:t>
            </w:r>
          </w:p>
        </w:tc>
        <w:tc>
          <w:tcPr>
            <w:tcW w:w="3260" w:type="dxa"/>
          </w:tcPr>
          <w:p w:rsidR="004A6449" w:rsidRPr="00000950" w:rsidRDefault="004A6449" w:rsidP="00B23108">
            <w:pPr>
              <w:spacing w:after="0" w:line="240" w:lineRule="auto"/>
              <w:rPr>
                <w:sz w:val="24"/>
                <w:szCs w:val="24"/>
              </w:rPr>
            </w:pPr>
            <w:r w:rsidRPr="00000950">
              <w:rPr>
                <w:rFonts w:ascii="Times New Roman" w:eastAsia="Calibri" w:hAnsi="Times New Roman" w:cs="Times New Roman"/>
                <w:sz w:val="24"/>
                <w:szCs w:val="24"/>
                <w:lang w:eastAsia="ru-RU"/>
              </w:rPr>
              <w:t>Информация Управления образования</w:t>
            </w:r>
          </w:p>
        </w:tc>
      </w:tr>
    </w:tbl>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Pr="00000950" w:rsidRDefault="004A6449" w:rsidP="004A6449">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Начальник Управления образования</w:t>
      </w:r>
    </w:p>
    <w:p w:rsidR="004A6449" w:rsidRPr="00000950" w:rsidRDefault="004A6449" w:rsidP="004A6449">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образования «Город Адыгейск»</w:t>
      </w:r>
      <w:r w:rsidRPr="00000950">
        <w:rPr>
          <w:rFonts w:ascii="Times New Roman" w:hAnsi="Times New Roman" w:cs="Times New Roman"/>
          <w:sz w:val="24"/>
          <w:szCs w:val="24"/>
        </w:rPr>
        <w:tab/>
      </w:r>
      <w:r w:rsidRPr="00000950">
        <w:rPr>
          <w:rFonts w:ascii="Times New Roman" w:hAnsi="Times New Roman" w:cs="Times New Roman"/>
          <w:sz w:val="24"/>
          <w:szCs w:val="24"/>
        </w:rPr>
        <w:tab/>
      </w:r>
      <w:r w:rsidRPr="00000950">
        <w:rPr>
          <w:rFonts w:ascii="Times New Roman" w:hAnsi="Times New Roman" w:cs="Times New Roman"/>
          <w:sz w:val="24"/>
          <w:szCs w:val="24"/>
        </w:rPr>
        <w:tab/>
      </w:r>
      <w:r w:rsidRPr="00000950">
        <w:rPr>
          <w:rFonts w:ascii="Times New Roman" w:hAnsi="Times New Roman" w:cs="Times New Roman"/>
          <w:sz w:val="24"/>
          <w:szCs w:val="24"/>
        </w:rPr>
        <w:tab/>
      </w:r>
      <w:r w:rsidRPr="00000950">
        <w:rPr>
          <w:rFonts w:ascii="Times New Roman" w:hAnsi="Times New Roman" w:cs="Times New Roman"/>
          <w:sz w:val="24"/>
          <w:szCs w:val="24"/>
        </w:rPr>
        <w:tab/>
      </w:r>
      <w:r>
        <w:rPr>
          <w:rFonts w:ascii="Times New Roman" w:hAnsi="Times New Roman" w:cs="Times New Roman"/>
          <w:sz w:val="24"/>
          <w:szCs w:val="24"/>
        </w:rPr>
        <w:t xml:space="preserve">                  </w:t>
      </w:r>
      <w:r w:rsidRPr="00000950">
        <w:rPr>
          <w:rFonts w:ascii="Times New Roman" w:hAnsi="Times New Roman" w:cs="Times New Roman"/>
          <w:sz w:val="24"/>
          <w:szCs w:val="24"/>
        </w:rPr>
        <w:t>С.К.Пчегатлук</w:t>
      </w:r>
    </w:p>
    <w:p w:rsidR="004A6449" w:rsidRDefault="004A6449" w:rsidP="004A6449">
      <w:pPr>
        <w:spacing w:after="0" w:line="240" w:lineRule="auto"/>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r>
      <w:r w:rsidRPr="00701610">
        <w:rPr>
          <w:rFonts w:ascii="Times New Roman" w:hAnsi="Times New Roman" w:cs="Times New Roman"/>
          <w:sz w:val="24"/>
          <w:szCs w:val="24"/>
        </w:rPr>
        <w:tab/>
        <w:t xml:space="preserve">        С.Ш. Нагаюк</w:t>
      </w:r>
    </w:p>
    <w:p w:rsidR="004A6449" w:rsidRPr="003A093A" w:rsidRDefault="004A6449" w:rsidP="004A6449">
      <w:pPr>
        <w:spacing w:after="0" w:line="240" w:lineRule="auto"/>
        <w:ind w:left="10620" w:firstLine="708"/>
        <w:rPr>
          <w:rFonts w:ascii="Times New Roman" w:hAnsi="Times New Roman" w:cs="Times New Roman"/>
        </w:rPr>
        <w:sectPr w:rsidR="004A6449" w:rsidRPr="003A093A" w:rsidSect="00B23108">
          <w:pgSz w:w="11906" w:h="16838"/>
          <w:pgMar w:top="1247" w:right="1134" w:bottom="1418" w:left="1559" w:header="709" w:footer="709" w:gutter="0"/>
          <w:cols w:space="708"/>
          <w:docGrid w:linePitch="360"/>
        </w:sectPr>
      </w:pPr>
      <w:r>
        <w:rPr>
          <w:rFonts w:ascii="Times New Roman" w:hAnsi="Times New Roman" w:cs="Times New Roman"/>
        </w:rPr>
        <w:t>ил</w:t>
      </w:r>
    </w:p>
    <w:p w:rsidR="004A6449" w:rsidRPr="00CA07D3" w:rsidRDefault="004A6449" w:rsidP="004A6449">
      <w:pPr>
        <w:spacing w:after="0" w:line="240" w:lineRule="auto"/>
        <w:ind w:left="6379"/>
        <w:rPr>
          <w:rFonts w:ascii="Times New Roman" w:hAnsi="Times New Roman" w:cs="Times New Roman"/>
        </w:rPr>
      </w:pPr>
      <w:r>
        <w:rPr>
          <w:rFonts w:ascii="Times New Roman" w:hAnsi="Times New Roman" w:cs="Times New Roman"/>
        </w:rPr>
        <w:lastRenderedPageBreak/>
        <w:t xml:space="preserve">Приложение № 3 к муниципальной программе </w:t>
      </w:r>
      <w:r w:rsidRPr="00CA07D3">
        <w:rPr>
          <w:rFonts w:ascii="Times New Roman" w:hAnsi="Times New Roman" w:cs="Times New Roman"/>
        </w:rPr>
        <w:t>«Развитие образования</w:t>
      </w:r>
      <w:r>
        <w:rPr>
          <w:rFonts w:ascii="Times New Roman" w:hAnsi="Times New Roman" w:cs="Times New Roman"/>
        </w:rPr>
        <w:t xml:space="preserve"> в муниципальном образовании «Город Адыгейск» </w:t>
      </w:r>
      <w:r w:rsidRPr="00CA07D3">
        <w:rPr>
          <w:rFonts w:ascii="Times New Roman" w:hAnsi="Times New Roman" w:cs="Times New Roman"/>
        </w:rPr>
        <w:t>на 2021-2023гг</w:t>
      </w:r>
      <w:r>
        <w:rPr>
          <w:rFonts w:ascii="Times New Roman" w:hAnsi="Times New Roman" w:cs="Times New Roman"/>
        </w:rPr>
        <w:t>.»</w:t>
      </w:r>
    </w:p>
    <w:p w:rsidR="004A6449" w:rsidRDefault="004A6449" w:rsidP="004A6449">
      <w:pPr>
        <w:spacing w:after="0" w:line="240" w:lineRule="auto"/>
        <w:ind w:right="-284"/>
        <w:rPr>
          <w:rFonts w:ascii="Times New Roman" w:hAnsi="Times New Roman" w:cs="Times New Roman"/>
        </w:rPr>
      </w:pPr>
    </w:p>
    <w:p w:rsidR="004A6449" w:rsidRDefault="004A6449" w:rsidP="004A6449">
      <w:pPr>
        <w:spacing w:after="0" w:line="240" w:lineRule="auto"/>
        <w:rPr>
          <w:rFonts w:ascii="Times New Roman" w:hAnsi="Times New Roman" w:cs="Times New Roman"/>
        </w:rPr>
      </w:pPr>
    </w:p>
    <w:p w:rsidR="004A6449" w:rsidRDefault="004A6449" w:rsidP="004A6449">
      <w:pPr>
        <w:spacing w:after="0" w:line="240" w:lineRule="auto"/>
        <w:jc w:val="center"/>
        <w:rPr>
          <w:rFonts w:ascii="Times New Roman" w:hAnsi="Times New Roman" w:cs="Times New Roman"/>
          <w:b/>
          <w:sz w:val="24"/>
          <w:szCs w:val="24"/>
        </w:rPr>
      </w:pPr>
      <w:r w:rsidRPr="00000950">
        <w:rPr>
          <w:rFonts w:ascii="Times New Roman" w:hAnsi="Times New Roman" w:cs="Times New Roman"/>
          <w:b/>
          <w:sz w:val="24"/>
          <w:szCs w:val="24"/>
        </w:rPr>
        <w:t>Перечень и характеристика основных мероприятий муниципальной программы</w:t>
      </w:r>
      <w:r>
        <w:rPr>
          <w:rFonts w:ascii="Times New Roman" w:hAnsi="Times New Roman" w:cs="Times New Roman"/>
          <w:b/>
          <w:sz w:val="24"/>
          <w:szCs w:val="24"/>
        </w:rPr>
        <w:t xml:space="preserve"> «Развитие образования в муниципальном образовании «Город Адыгейск» на 2021-2023 гг.»</w:t>
      </w:r>
    </w:p>
    <w:p w:rsidR="004A6449" w:rsidRPr="00000950" w:rsidRDefault="004A6449" w:rsidP="004A6449">
      <w:pPr>
        <w:spacing w:after="0" w:line="240" w:lineRule="auto"/>
        <w:jc w:val="center"/>
        <w:rPr>
          <w:rFonts w:ascii="Times New Roman" w:hAnsi="Times New Roman" w:cs="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4"/>
        <w:gridCol w:w="86"/>
        <w:gridCol w:w="86"/>
        <w:gridCol w:w="83"/>
        <w:gridCol w:w="85"/>
        <w:gridCol w:w="85"/>
        <w:gridCol w:w="1196"/>
        <w:gridCol w:w="90"/>
        <w:gridCol w:w="96"/>
        <w:gridCol w:w="155"/>
        <w:gridCol w:w="168"/>
        <w:gridCol w:w="86"/>
        <w:gridCol w:w="811"/>
        <w:gridCol w:w="140"/>
        <w:gridCol w:w="176"/>
        <w:gridCol w:w="1620"/>
        <w:gridCol w:w="100"/>
        <w:gridCol w:w="175"/>
        <w:gridCol w:w="1936"/>
      </w:tblGrid>
      <w:tr w:rsidR="004A6449" w:rsidRPr="00000950" w:rsidTr="00B23108">
        <w:tc>
          <w:tcPr>
            <w:tcW w:w="3944" w:type="dxa"/>
            <w:gridSpan w:val="6"/>
            <w:tcBorders>
              <w:right w:val="single" w:sz="4" w:space="0" w:color="auto"/>
            </w:tcBorders>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Наименование муниципальной</w:t>
            </w:r>
          </w:p>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программы,подпрограммы</w:t>
            </w:r>
          </w:p>
        </w:tc>
        <w:tc>
          <w:tcPr>
            <w:tcW w:w="2108" w:type="dxa"/>
            <w:gridSpan w:val="3"/>
            <w:tcBorders>
              <w:left w:val="single" w:sz="4" w:space="0" w:color="auto"/>
              <w:right w:val="single" w:sz="4" w:space="0" w:color="auto"/>
            </w:tcBorders>
          </w:tcPr>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hAnsi="Times New Roman" w:cs="Times New Roman"/>
                <w:sz w:val="24"/>
                <w:szCs w:val="24"/>
              </w:rPr>
              <w:t>Ответственный</w:t>
            </w:r>
          </w:p>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hAnsi="Times New Roman" w:cs="Times New Roman"/>
                <w:sz w:val="24"/>
                <w:szCs w:val="24"/>
              </w:rPr>
              <w:t>исполнитель,</w:t>
            </w:r>
          </w:p>
          <w:p w:rsidR="004A6449" w:rsidRPr="00000950" w:rsidRDefault="004A6449" w:rsidP="00B23108">
            <w:pPr>
              <w:spacing w:after="0" w:line="240" w:lineRule="auto"/>
              <w:jc w:val="center"/>
              <w:rPr>
                <w:rFonts w:ascii="Times New Roman" w:hAnsi="Times New Roman" w:cs="Times New Roman"/>
                <w:sz w:val="24"/>
                <w:szCs w:val="24"/>
              </w:rPr>
            </w:pPr>
            <w:r w:rsidRPr="00000950">
              <w:rPr>
                <w:rFonts w:ascii="Times New Roman" w:hAnsi="Times New Roman" w:cs="Times New Roman"/>
                <w:sz w:val="24"/>
                <w:szCs w:val="24"/>
              </w:rPr>
              <w:t>участник</w:t>
            </w:r>
          </w:p>
        </w:tc>
        <w:tc>
          <w:tcPr>
            <w:tcW w:w="1812" w:type="dxa"/>
            <w:gridSpan w:val="4"/>
            <w:tcBorders>
              <w:left w:val="single" w:sz="4" w:space="0" w:color="auto"/>
              <w:right w:val="single" w:sz="4" w:space="0" w:color="auto"/>
            </w:tcBorders>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  Срок исполнения</w:t>
            </w:r>
          </w:p>
        </w:tc>
        <w:tc>
          <w:tcPr>
            <w:tcW w:w="3354" w:type="dxa"/>
            <w:gridSpan w:val="3"/>
            <w:tcBorders>
              <w:left w:val="single" w:sz="4" w:space="0" w:color="auto"/>
              <w:right w:val="single" w:sz="4" w:space="0" w:color="auto"/>
            </w:tcBorders>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Ожидаемый непосредственный результат</w:t>
            </w:r>
          </w:p>
        </w:tc>
        <w:tc>
          <w:tcPr>
            <w:tcW w:w="3568" w:type="dxa"/>
            <w:gridSpan w:val="3"/>
            <w:tcBorders>
              <w:left w:val="single" w:sz="4" w:space="0" w:color="auto"/>
            </w:tcBorders>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Связь с целевыми показателями (индикаторами) подпрограммы</w:t>
            </w:r>
          </w:p>
        </w:tc>
      </w:tr>
      <w:tr w:rsidR="004A6449" w:rsidRPr="00000950" w:rsidTr="00B23108">
        <w:tc>
          <w:tcPr>
            <w:tcW w:w="14786" w:type="dxa"/>
            <w:gridSpan w:val="19"/>
          </w:tcPr>
          <w:p w:rsidR="004A6449" w:rsidRPr="00000950" w:rsidRDefault="004A6449" w:rsidP="00B23108">
            <w:pPr>
              <w:spacing w:after="0" w:line="240" w:lineRule="auto"/>
              <w:jc w:val="center"/>
              <w:rPr>
                <w:rFonts w:ascii="Times New Roman" w:hAnsi="Times New Roman" w:cs="Times New Roman"/>
                <w:b/>
                <w:sz w:val="24"/>
                <w:szCs w:val="24"/>
              </w:rPr>
            </w:pPr>
            <w:r w:rsidRPr="00000950">
              <w:rPr>
                <w:rFonts w:ascii="Times New Roman" w:hAnsi="Times New Roman" w:cs="Times New Roman"/>
                <w:b/>
                <w:sz w:val="24"/>
                <w:szCs w:val="24"/>
              </w:rPr>
              <w:t>Муниципальная программа «Развитие образования в муниципальном образовании «Город Адыгейск»</w:t>
            </w:r>
          </w:p>
          <w:p w:rsidR="004A6449" w:rsidRPr="00000950" w:rsidRDefault="004A6449" w:rsidP="00B23108">
            <w:pPr>
              <w:spacing w:after="0" w:line="240" w:lineRule="auto"/>
              <w:jc w:val="center"/>
              <w:rPr>
                <w:rFonts w:ascii="Times New Roman" w:hAnsi="Times New Roman" w:cs="Times New Roman"/>
                <w:b/>
                <w:sz w:val="24"/>
                <w:szCs w:val="24"/>
              </w:rPr>
            </w:pPr>
            <w:r w:rsidRPr="00000950">
              <w:rPr>
                <w:rFonts w:ascii="Times New Roman" w:hAnsi="Times New Roman" w:cs="Times New Roman"/>
                <w:b/>
                <w:sz w:val="24"/>
                <w:szCs w:val="24"/>
              </w:rPr>
              <w:t>на 2021 -2023 годы.</w:t>
            </w:r>
          </w:p>
        </w:tc>
      </w:tr>
      <w:tr w:rsidR="004A6449" w:rsidRPr="00000950" w:rsidTr="00B23108">
        <w:tc>
          <w:tcPr>
            <w:tcW w:w="14786" w:type="dxa"/>
            <w:gridSpan w:val="19"/>
          </w:tcPr>
          <w:p w:rsidR="004A6449" w:rsidRPr="00000950" w:rsidRDefault="004A6449" w:rsidP="00B23108">
            <w:pPr>
              <w:spacing w:after="0" w:line="240" w:lineRule="auto"/>
              <w:jc w:val="both"/>
              <w:rPr>
                <w:rFonts w:ascii="Times New Roman" w:hAnsi="Times New Roman" w:cs="Times New Roman"/>
                <w:w w:val="105"/>
                <w:sz w:val="24"/>
                <w:szCs w:val="24"/>
              </w:rPr>
            </w:pPr>
            <w:r w:rsidRPr="00000950">
              <w:rPr>
                <w:rFonts w:ascii="Times New Roman" w:hAnsi="Times New Roman" w:cs="Times New Roman"/>
                <w:sz w:val="24"/>
                <w:szCs w:val="24"/>
              </w:rPr>
              <w:t>Цель муниципальной программы:</w:t>
            </w:r>
            <w:r w:rsidRPr="00000950">
              <w:rPr>
                <w:rFonts w:ascii="Times New Roman" w:hAnsi="Times New Roman" w:cs="Times New Roman"/>
                <w:w w:val="105"/>
                <w:sz w:val="24"/>
                <w:szCs w:val="24"/>
              </w:rPr>
              <w:t xml:space="preserve"> повышение эффективности и качества услуг (работ) в сфере образования в муниципальном образовании «Город Адыгейск»;</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реализация мероприятий персонифицированного финансирования дополнительного образования детей;</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обеспечение квалифицированными кадрами муниципальных учреждений образования города;</w:t>
            </w:r>
          </w:p>
          <w:p w:rsidR="004A6449" w:rsidRPr="00000950" w:rsidRDefault="004A6449" w:rsidP="00B23108">
            <w:pPr>
              <w:pStyle w:val="af8"/>
              <w:spacing w:after="0" w:line="240" w:lineRule="auto"/>
              <w:jc w:val="both"/>
              <w:rPr>
                <w:rFonts w:ascii="Times New Roman" w:hAnsi="Times New Roman" w:cs="Times New Roman"/>
                <w:sz w:val="24"/>
                <w:szCs w:val="24"/>
              </w:rPr>
            </w:pPr>
            <w:r w:rsidRPr="00000950">
              <w:rPr>
                <w:rFonts w:ascii="Times New Roman" w:hAnsi="Times New Roman"/>
                <w:sz w:val="24"/>
                <w:szCs w:val="24"/>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A6449" w:rsidRPr="00000950" w:rsidRDefault="004A6449" w:rsidP="00B23108">
            <w:pPr>
              <w:spacing w:after="0" w:line="240" w:lineRule="auto"/>
              <w:rPr>
                <w:rFonts w:ascii="Times New Roman" w:hAnsi="Times New Roman" w:cs="Times New Roman"/>
                <w:sz w:val="24"/>
                <w:szCs w:val="24"/>
                <w:highlight w:val="yellow"/>
              </w:rPr>
            </w:pPr>
            <w:r w:rsidRPr="00000950">
              <w:rPr>
                <w:rFonts w:ascii="Times New Roman" w:hAnsi="Times New Roman" w:cs="Times New Roman"/>
                <w:sz w:val="24"/>
                <w:szCs w:val="24"/>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A6449" w:rsidRPr="00000950" w:rsidTr="00B23108">
        <w:tc>
          <w:tcPr>
            <w:tcW w:w="14786" w:type="dxa"/>
            <w:gridSpan w:val="19"/>
          </w:tcPr>
          <w:p w:rsidR="004A6449" w:rsidRPr="00000950" w:rsidRDefault="004A6449" w:rsidP="00B23108">
            <w:pPr>
              <w:pStyle w:val="a4"/>
              <w:jc w:val="both"/>
              <w:rPr>
                <w:rFonts w:ascii="Times New Roman" w:hAnsi="Times New Roman"/>
                <w:sz w:val="24"/>
                <w:szCs w:val="24"/>
              </w:rPr>
            </w:pPr>
            <w:r w:rsidRPr="00000950">
              <w:rPr>
                <w:rFonts w:ascii="Times New Roman" w:hAnsi="Times New Roman"/>
                <w:sz w:val="24"/>
                <w:szCs w:val="24"/>
              </w:rPr>
              <w:t>Задача муниципальной программы: 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A6449" w:rsidRPr="00000950" w:rsidRDefault="004A6449" w:rsidP="00B23108">
            <w:pPr>
              <w:pStyle w:val="a4"/>
              <w:jc w:val="both"/>
              <w:rPr>
                <w:rFonts w:ascii="Times New Roman" w:eastAsia="Times New Roman" w:hAnsi="Times New Roman"/>
                <w:sz w:val="24"/>
                <w:szCs w:val="24"/>
                <w:lang w:eastAsia="ru-RU"/>
              </w:rPr>
            </w:pPr>
            <w:r w:rsidRPr="00000950">
              <w:rPr>
                <w:rFonts w:ascii="Times New Roman" w:hAnsi="Times New Roman"/>
                <w:sz w:val="24"/>
                <w:szCs w:val="24"/>
              </w:rPr>
              <w:t xml:space="preserve">      2.</w:t>
            </w:r>
            <w:r w:rsidRPr="00000950">
              <w:rPr>
                <w:rFonts w:ascii="Times New Roman" w:eastAsia="Times New Roman" w:hAnsi="Times New Roman"/>
                <w:sz w:val="24"/>
                <w:szCs w:val="24"/>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A6449" w:rsidRPr="00000950" w:rsidRDefault="004A6449" w:rsidP="00B23108">
            <w:pPr>
              <w:pStyle w:val="a4"/>
              <w:jc w:val="both"/>
              <w:rPr>
                <w:rFonts w:ascii="Times New Roman" w:eastAsia="Times New Roman" w:hAnsi="Times New Roman"/>
                <w:sz w:val="24"/>
                <w:szCs w:val="24"/>
                <w:lang w:eastAsia="ru-RU"/>
              </w:rPr>
            </w:pPr>
            <w:r w:rsidRPr="00000950">
              <w:rPr>
                <w:rFonts w:ascii="Times New Roman" w:hAnsi="Times New Roman"/>
                <w:sz w:val="24"/>
                <w:szCs w:val="24"/>
              </w:rPr>
              <w:t xml:space="preserve">      3.Ликвидация очередности на зачисление детей в дошкольные образовательные организации.</w:t>
            </w:r>
          </w:p>
          <w:p w:rsidR="004A6449" w:rsidRPr="00000950" w:rsidRDefault="004A6449" w:rsidP="00B23108">
            <w:pPr>
              <w:pStyle w:val="a4"/>
              <w:jc w:val="both"/>
              <w:rPr>
                <w:rFonts w:ascii="Times New Roman" w:eastAsia="Times New Roman" w:hAnsi="Times New Roman"/>
                <w:sz w:val="24"/>
                <w:szCs w:val="24"/>
              </w:rPr>
            </w:pPr>
            <w:r w:rsidRPr="00000950">
              <w:rPr>
                <w:rFonts w:ascii="Times New Roman" w:hAnsi="Times New Roman"/>
                <w:sz w:val="24"/>
                <w:szCs w:val="24"/>
              </w:rPr>
              <w:t xml:space="preserve">      4.</w:t>
            </w:r>
            <w:r w:rsidRPr="00000950">
              <w:rPr>
                <w:rFonts w:ascii="Times New Roman" w:eastAsia="Times New Roman" w:hAnsi="Times New Roman"/>
                <w:sz w:val="24"/>
                <w:szCs w:val="24"/>
              </w:rPr>
              <w:t>Обеспечение достижения учащимися образовательных организаций муниципального образования  «Город Адыгейск»  новых образовательных результатов.</w:t>
            </w:r>
          </w:p>
          <w:p w:rsidR="004A6449" w:rsidRPr="00000950" w:rsidRDefault="004A6449" w:rsidP="00B23108">
            <w:pPr>
              <w:pStyle w:val="a4"/>
              <w:jc w:val="both"/>
              <w:rPr>
                <w:rFonts w:ascii="Times New Roman" w:hAnsi="Times New Roman"/>
                <w:sz w:val="24"/>
                <w:szCs w:val="24"/>
              </w:rPr>
            </w:pPr>
            <w:r w:rsidRPr="00000950">
              <w:rPr>
                <w:rFonts w:ascii="Times New Roman" w:eastAsia="Times New Roman" w:hAnsi="Times New Roman"/>
                <w:sz w:val="24"/>
                <w:szCs w:val="24"/>
              </w:rPr>
              <w:t xml:space="preserve">      5</w:t>
            </w:r>
            <w:r w:rsidRPr="00000950">
              <w:rPr>
                <w:rFonts w:ascii="Times New Roman" w:hAnsi="Times New Roman"/>
                <w:sz w:val="24"/>
                <w:szCs w:val="24"/>
              </w:rPr>
              <w:t>.Расширение потенциала системы дополнительного образования детей.</w:t>
            </w:r>
          </w:p>
          <w:p w:rsidR="004A6449" w:rsidRPr="00000950" w:rsidRDefault="004A6449" w:rsidP="00B23108">
            <w:pPr>
              <w:pStyle w:val="a4"/>
              <w:jc w:val="both"/>
              <w:rPr>
                <w:rFonts w:ascii="Times New Roman" w:hAnsi="Times New Roman"/>
                <w:sz w:val="24"/>
                <w:szCs w:val="24"/>
              </w:rPr>
            </w:pPr>
            <w:r w:rsidRPr="00000950">
              <w:rPr>
                <w:rFonts w:ascii="Times New Roman" w:hAnsi="Times New Roman"/>
                <w:sz w:val="24"/>
                <w:szCs w:val="24"/>
              </w:rPr>
              <w:t xml:space="preserve">      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A6449" w:rsidRPr="00000950" w:rsidRDefault="004A6449" w:rsidP="00B23108">
            <w:pPr>
              <w:pStyle w:val="a4"/>
              <w:jc w:val="both"/>
              <w:rPr>
                <w:rFonts w:ascii="Times New Roman" w:eastAsia="Times New Roman" w:hAnsi="Times New Roman"/>
                <w:sz w:val="24"/>
                <w:szCs w:val="24"/>
                <w:lang w:eastAsia="ru-RU"/>
              </w:rPr>
            </w:pPr>
            <w:r w:rsidRPr="00000950">
              <w:rPr>
                <w:rFonts w:ascii="Times New Roman" w:eastAsia="Times New Roman" w:hAnsi="Times New Roman"/>
                <w:sz w:val="24"/>
                <w:szCs w:val="24"/>
                <w:lang w:eastAsia="ru-RU"/>
              </w:rPr>
              <w:t xml:space="preserve">      7.Реализация мер по социальной поддержке отдельных категорий обучающихся.</w:t>
            </w:r>
          </w:p>
          <w:p w:rsidR="004A6449" w:rsidRPr="00000950" w:rsidRDefault="004A6449" w:rsidP="00B23108">
            <w:pPr>
              <w:pStyle w:val="a4"/>
              <w:jc w:val="both"/>
              <w:rPr>
                <w:rFonts w:ascii="Times New Roman" w:eastAsia="Times New Roman" w:hAnsi="Times New Roman"/>
                <w:sz w:val="24"/>
                <w:szCs w:val="24"/>
                <w:lang w:eastAsia="ru-RU"/>
              </w:rPr>
            </w:pPr>
            <w:r w:rsidRPr="00000950">
              <w:rPr>
                <w:rFonts w:ascii="Times New Roman" w:hAnsi="Times New Roman"/>
                <w:sz w:val="24"/>
                <w:szCs w:val="24"/>
              </w:rPr>
              <w:t xml:space="preserve">      8.</w:t>
            </w:r>
            <w:r w:rsidRPr="00000950">
              <w:rPr>
                <w:rFonts w:ascii="Times New Roman" w:eastAsia="Times New Roman" w:hAnsi="Times New Roman"/>
                <w:sz w:val="24"/>
                <w:szCs w:val="24"/>
                <w:lang w:eastAsia="ru-RU"/>
              </w:rPr>
              <w:t>Обеспечение системы образования</w:t>
            </w:r>
            <w:r w:rsidRPr="00000950">
              <w:rPr>
                <w:rFonts w:ascii="Times New Roman" w:eastAsia="Times New Roman" w:hAnsi="Times New Roman"/>
                <w:sz w:val="24"/>
                <w:szCs w:val="24"/>
              </w:rPr>
              <w:t xml:space="preserve"> муниципального образования  </w:t>
            </w:r>
            <w:r w:rsidRPr="00000950">
              <w:rPr>
                <w:rFonts w:ascii="Times New Roman" w:eastAsia="Times New Roman" w:hAnsi="Times New Roman"/>
                <w:sz w:val="24"/>
                <w:szCs w:val="24"/>
                <w:lang w:eastAsia="ru-RU"/>
              </w:rPr>
              <w:t xml:space="preserve">«Город </w:t>
            </w:r>
            <w:r w:rsidRPr="00000950">
              <w:rPr>
                <w:rFonts w:ascii="Times New Roman" w:eastAsia="Times New Roman" w:hAnsi="Times New Roman"/>
                <w:sz w:val="24"/>
                <w:szCs w:val="24"/>
                <w:lang w:eastAsia="ru-RU"/>
              </w:rPr>
              <w:lastRenderedPageBreak/>
              <w:t>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4A6449" w:rsidRPr="00000950" w:rsidRDefault="004A6449" w:rsidP="00B23108">
            <w:pPr>
              <w:pStyle w:val="a4"/>
              <w:jc w:val="both"/>
              <w:rPr>
                <w:rFonts w:ascii="Times New Roman" w:hAnsi="Times New Roman"/>
                <w:sz w:val="24"/>
                <w:szCs w:val="24"/>
              </w:rPr>
            </w:pPr>
            <w:r w:rsidRPr="00000950">
              <w:rPr>
                <w:rFonts w:ascii="Times New Roman" w:hAnsi="Times New Roman"/>
                <w:sz w:val="24"/>
                <w:szCs w:val="24"/>
              </w:rPr>
              <w:t xml:space="preserve">      9.Обеспечение эффективности управления системой образования  </w:t>
            </w:r>
            <w:r w:rsidRPr="00000950">
              <w:rPr>
                <w:rFonts w:ascii="Times New Roman" w:eastAsia="Times New Roman" w:hAnsi="Times New Roman"/>
                <w:sz w:val="24"/>
                <w:szCs w:val="24"/>
              </w:rPr>
              <w:t xml:space="preserve">муниципального образования  </w:t>
            </w:r>
            <w:r w:rsidRPr="00000950">
              <w:rPr>
                <w:rFonts w:ascii="Times New Roman" w:hAnsi="Times New Roman"/>
                <w:sz w:val="24"/>
                <w:szCs w:val="24"/>
              </w:rPr>
              <w:t>«Город Адыгейск».</w:t>
            </w:r>
          </w:p>
          <w:p w:rsidR="004A6449" w:rsidRPr="00000950" w:rsidRDefault="004A6449" w:rsidP="00B23108">
            <w:pPr>
              <w:pStyle w:val="a4"/>
              <w:jc w:val="both"/>
              <w:rPr>
                <w:rFonts w:ascii="Times New Roman" w:hAnsi="Times New Roman"/>
                <w:sz w:val="24"/>
                <w:szCs w:val="24"/>
              </w:rPr>
            </w:pPr>
            <w:r w:rsidRPr="00000950">
              <w:rPr>
                <w:rFonts w:ascii="Times New Roman" w:hAnsi="Times New Roman"/>
                <w:sz w:val="24"/>
                <w:szCs w:val="24"/>
              </w:rPr>
              <w:t xml:space="preserve">     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lang w:eastAsia="ru-RU"/>
              </w:rPr>
              <w:t xml:space="preserve">      11.Р</w:t>
            </w:r>
            <w:r w:rsidRPr="00000950">
              <w:rPr>
                <w:rFonts w:ascii="Times New Roman" w:eastAsia="Times New Roman" w:hAnsi="Times New Roman" w:cs="Times New Roman"/>
                <w:sz w:val="24"/>
                <w:szCs w:val="24"/>
                <w:lang w:eastAsia="ru-RU"/>
              </w:rPr>
              <w:t>азвитие добровольчества (волонтерства), а также талантов и способностей у детей и молодежи.</w:t>
            </w:r>
          </w:p>
        </w:tc>
      </w:tr>
      <w:tr w:rsidR="004A6449" w:rsidRPr="00000950" w:rsidTr="00B23108">
        <w:tc>
          <w:tcPr>
            <w:tcW w:w="14786" w:type="dxa"/>
            <w:gridSpan w:val="19"/>
          </w:tcPr>
          <w:p w:rsidR="004A6449" w:rsidRPr="00000950" w:rsidRDefault="004A6449" w:rsidP="00B23108">
            <w:pPr>
              <w:pStyle w:val="TableParagraph"/>
              <w:ind w:right="96"/>
              <w:jc w:val="both"/>
              <w:rPr>
                <w:rFonts w:ascii="Times New Roman" w:hAnsi="Times New Roman" w:cs="Times New Roman"/>
                <w:sz w:val="24"/>
                <w:szCs w:val="24"/>
              </w:rPr>
            </w:pPr>
            <w:r w:rsidRPr="00000950">
              <w:rPr>
                <w:rFonts w:ascii="Times New Roman" w:hAnsi="Times New Roman" w:cs="Times New Roman"/>
                <w:sz w:val="24"/>
                <w:szCs w:val="24"/>
              </w:rPr>
              <w:lastRenderedPageBreak/>
              <w:t>Целевые показатели (индикаторы) муниципальной программы: Охват детей в возрасте до 7 лет, получающих дошкольное образование в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на территории муниципального образования в возрасте до 7 лет.</w:t>
            </w:r>
          </w:p>
          <w:p w:rsidR="004A6449" w:rsidRPr="00000950" w:rsidRDefault="004A6449" w:rsidP="00B23108">
            <w:pPr>
              <w:pStyle w:val="TableParagraph"/>
              <w:tabs>
                <w:tab w:val="left" w:pos="259"/>
              </w:tabs>
              <w:ind w:right="102"/>
              <w:jc w:val="both"/>
              <w:rPr>
                <w:rFonts w:ascii="Times New Roman" w:hAnsi="Times New Roman" w:cs="Times New Roman"/>
                <w:sz w:val="24"/>
                <w:szCs w:val="24"/>
              </w:rPr>
            </w:pPr>
            <w:r w:rsidRPr="00000950">
              <w:rPr>
                <w:rFonts w:ascii="Times New Roman" w:hAnsi="Times New Roman" w:cs="Times New Roman"/>
                <w:sz w:val="24"/>
                <w:szCs w:val="24"/>
              </w:rPr>
              <w:t xml:space="preserve">      Охват детей в возрасте до 18 лет, получающих общее образование в образовательных учреждениях, осуществляющих образовательную деятельность по образовательным программам общего образования, в общей численности детей на территории муниципального образования в возрасте до 18лет.</w:t>
            </w:r>
          </w:p>
          <w:p w:rsidR="004A6449" w:rsidRPr="00000950" w:rsidRDefault="004A6449" w:rsidP="00B23108">
            <w:pPr>
              <w:pStyle w:val="TableParagraph"/>
              <w:tabs>
                <w:tab w:val="left" w:pos="321"/>
              </w:tabs>
              <w:ind w:right="100"/>
              <w:jc w:val="both"/>
              <w:rPr>
                <w:rFonts w:ascii="Times New Roman" w:hAnsi="Times New Roman" w:cs="Times New Roman"/>
                <w:sz w:val="24"/>
                <w:szCs w:val="24"/>
              </w:rPr>
            </w:pPr>
            <w:r w:rsidRPr="00000950">
              <w:rPr>
                <w:rFonts w:ascii="Times New Roman" w:hAnsi="Times New Roman" w:cs="Times New Roman"/>
                <w:sz w:val="24"/>
                <w:szCs w:val="24"/>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w:t>
            </w:r>
          </w:p>
          <w:p w:rsidR="004A6449" w:rsidRPr="00000950" w:rsidRDefault="004A6449" w:rsidP="00B23108">
            <w:pPr>
              <w:pStyle w:val="TableParagraph"/>
              <w:tabs>
                <w:tab w:val="left" w:pos="523"/>
              </w:tabs>
              <w:ind w:right="97"/>
              <w:jc w:val="both"/>
              <w:rPr>
                <w:rFonts w:ascii="Times New Roman" w:hAnsi="Times New Roman" w:cs="Times New Roman"/>
                <w:sz w:val="24"/>
                <w:szCs w:val="24"/>
              </w:rPr>
            </w:pPr>
            <w:r w:rsidRPr="00000950">
              <w:rPr>
                <w:rFonts w:ascii="Times New Roman" w:hAnsi="Times New Roman" w:cs="Times New Roman"/>
                <w:sz w:val="24"/>
                <w:szCs w:val="24"/>
              </w:rPr>
              <w:t xml:space="preserve">      Охват детей муниципального образования, обучающихся по дополнительным общеобразовательным программам естественно-научной, спортивной и технической направленности, в общей численности обучающихся по дополнительным общеобразовательнымпрограммам.</w:t>
            </w:r>
          </w:p>
          <w:p w:rsidR="004A6449" w:rsidRPr="00000950" w:rsidRDefault="004A6449" w:rsidP="00B23108">
            <w:pPr>
              <w:widowControl w:val="0"/>
              <w:spacing w:after="0" w:line="240" w:lineRule="auto"/>
              <w:ind w:right="-4"/>
              <w:jc w:val="both"/>
              <w:rPr>
                <w:rFonts w:ascii="Times New Roman" w:hAnsi="Times New Roman" w:cs="Times New Roman"/>
                <w:sz w:val="24"/>
                <w:szCs w:val="24"/>
                <w:highlight w:val="yellow"/>
              </w:rPr>
            </w:pPr>
            <w:r w:rsidRPr="00000950">
              <w:rPr>
                <w:rFonts w:ascii="Times New Roman" w:hAnsi="Times New Roman" w:cs="Times New Roman"/>
                <w:sz w:val="24"/>
                <w:szCs w:val="24"/>
              </w:rPr>
              <w:t xml:space="preserve">       Удовлетворенность участников образовательного процесса качеством условий осуществления образовательной деятельности учреждениями, осуществляющими   образовательную   деятельность   на  территории муниципального образования.</w:t>
            </w:r>
          </w:p>
        </w:tc>
      </w:tr>
      <w:tr w:rsidR="004A6449" w:rsidRPr="00000950" w:rsidTr="00B23108">
        <w:tc>
          <w:tcPr>
            <w:tcW w:w="14786" w:type="dxa"/>
            <w:gridSpan w:val="19"/>
          </w:tcPr>
          <w:p w:rsidR="004A6449" w:rsidRPr="00000950" w:rsidRDefault="004A6449" w:rsidP="00B23108">
            <w:pPr>
              <w:spacing w:after="0" w:line="240" w:lineRule="auto"/>
              <w:jc w:val="center"/>
              <w:rPr>
                <w:rFonts w:ascii="Times New Roman" w:hAnsi="Times New Roman" w:cs="Times New Roman"/>
                <w:b/>
                <w:sz w:val="24"/>
                <w:szCs w:val="24"/>
              </w:rPr>
            </w:pPr>
            <w:r w:rsidRPr="00633E34">
              <w:rPr>
                <w:rFonts w:ascii="Times New Roman" w:hAnsi="Times New Roman" w:cs="Times New Roman"/>
                <w:b/>
                <w:sz w:val="24"/>
                <w:szCs w:val="24"/>
              </w:rPr>
              <w:t>Подпрограмма 1  «Развитие образования»</w:t>
            </w:r>
          </w:p>
        </w:tc>
      </w:tr>
      <w:tr w:rsidR="004A6449" w:rsidRPr="00000950" w:rsidTr="00B23108">
        <w:tc>
          <w:tcPr>
            <w:tcW w:w="14786" w:type="dxa"/>
            <w:gridSpan w:val="19"/>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Цель Подпрограммы:Повышение доступности и качества услуг в сфере образования  муниципального образования «Город Адыгейск». Реализация мероприятий персонифицированного финансирования дополнительного образования детей.</w:t>
            </w:r>
          </w:p>
        </w:tc>
      </w:tr>
      <w:tr w:rsidR="004A6449" w:rsidRPr="00000950" w:rsidTr="00B23108">
        <w:tc>
          <w:tcPr>
            <w:tcW w:w="14786" w:type="dxa"/>
            <w:gridSpan w:val="19"/>
          </w:tcPr>
          <w:p w:rsidR="004A6449" w:rsidRPr="00000950" w:rsidRDefault="004A6449" w:rsidP="00B23108">
            <w:pPr>
              <w:pStyle w:val="af3"/>
              <w:spacing w:line="240" w:lineRule="auto"/>
              <w:rPr>
                <w:rFonts w:ascii="Times New Roman" w:hAnsi="Times New Roman" w:cs="Times New Roman"/>
              </w:rPr>
            </w:pPr>
            <w:r w:rsidRPr="00000950">
              <w:rPr>
                <w:rFonts w:ascii="Times New Roman" w:hAnsi="Times New Roman" w:cs="Times New Roman"/>
              </w:rPr>
              <w:t>Задачи подпрограммы: 1.Обеспечение высокого качества услуг дошкольного, общего и дополнительного образования.</w:t>
            </w:r>
          </w:p>
          <w:p w:rsidR="004A6449" w:rsidRPr="00000950" w:rsidRDefault="004A6449" w:rsidP="00B23108">
            <w:pPr>
              <w:pStyle w:val="af3"/>
              <w:spacing w:line="240" w:lineRule="auto"/>
              <w:rPr>
                <w:rFonts w:ascii="Times New Roman" w:hAnsi="Times New Roman" w:cs="Times New Roman"/>
              </w:rPr>
            </w:pPr>
            <w:r w:rsidRPr="00000950">
              <w:rPr>
                <w:rFonts w:ascii="Times New Roman" w:hAnsi="Times New Roman" w:cs="Times New Roman"/>
              </w:rPr>
              <w:t xml:space="preserve">        2.Создание условий для развития молодых талантов и детей с высокой мотивацией к обучению.</w:t>
            </w:r>
          </w:p>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        3. Сохранение     и    укрепление    здоровья обучающихся.</w:t>
            </w:r>
          </w:p>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        4. Улучшение   материально  - технической базы учреждений образования.</w:t>
            </w:r>
          </w:p>
          <w:p w:rsidR="004A6449" w:rsidRPr="00000950" w:rsidRDefault="004A6449" w:rsidP="00B23108">
            <w:pPr>
              <w:pStyle w:val="af0"/>
              <w:tabs>
                <w:tab w:val="left" w:pos="449"/>
              </w:tabs>
              <w:spacing w:line="240" w:lineRule="auto"/>
              <w:ind w:left="24"/>
              <w:jc w:val="both"/>
              <w:rPr>
                <w:sz w:val="24"/>
                <w:szCs w:val="24"/>
              </w:rPr>
            </w:pPr>
            <w:r w:rsidRPr="00000950">
              <w:rPr>
                <w:sz w:val="24"/>
                <w:szCs w:val="24"/>
              </w:rPr>
              <w:t xml:space="preserve">        5.Повышение качества кадрового потенциала  образовательных учреждений.</w:t>
            </w:r>
          </w:p>
          <w:p w:rsidR="004A6449" w:rsidRPr="00000950" w:rsidRDefault="004A6449" w:rsidP="00B23108">
            <w:pPr>
              <w:spacing w:after="0" w:line="240" w:lineRule="auto"/>
              <w:jc w:val="both"/>
              <w:rPr>
                <w:rFonts w:ascii="Times New Roman" w:hAnsi="Times New Roman" w:cs="Times New Roman"/>
                <w:sz w:val="24"/>
                <w:szCs w:val="24"/>
                <w:highlight w:val="yellow"/>
              </w:rPr>
            </w:pPr>
            <w:r w:rsidRPr="00000950">
              <w:rPr>
                <w:rFonts w:ascii="Times New Roman" w:hAnsi="Times New Roman" w:cs="Times New Roman"/>
                <w:sz w:val="24"/>
                <w:szCs w:val="24"/>
              </w:rP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A6449" w:rsidRPr="00000950" w:rsidTr="00B23108">
        <w:tc>
          <w:tcPr>
            <w:tcW w:w="3719" w:type="dxa"/>
            <w:gridSpan w:val="2"/>
            <w:tcBorders>
              <w:top w:val="single" w:sz="4" w:space="0" w:color="auto"/>
              <w:left w:val="single" w:sz="4" w:space="0" w:color="auto"/>
              <w:bottom w:val="single" w:sz="4" w:space="0" w:color="auto"/>
              <w:right w:val="single" w:sz="4" w:space="0" w:color="auto"/>
            </w:tcBorders>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1.Основное мероприятие:</w:t>
            </w:r>
          </w:p>
          <w:p w:rsidR="004A6449" w:rsidRPr="00000950" w:rsidRDefault="004A6449" w:rsidP="00B23108">
            <w:pPr>
              <w:pStyle w:val="16"/>
              <w:spacing w:after="0" w:line="240" w:lineRule="auto"/>
              <w:ind w:left="0"/>
              <w:jc w:val="both"/>
              <w:rPr>
                <w:rFonts w:ascii="Times New Roman" w:eastAsia="Calibri" w:hAnsi="Times New Roman"/>
                <w:sz w:val="24"/>
                <w:szCs w:val="24"/>
              </w:rPr>
            </w:pPr>
            <w:r w:rsidRPr="00000950">
              <w:rPr>
                <w:rFonts w:ascii="Times New Roman" w:eastAsia="Calibri" w:hAnsi="Times New Roman"/>
                <w:sz w:val="24"/>
                <w:szCs w:val="24"/>
              </w:rPr>
              <w:t xml:space="preserve">            1.Повышение </w:t>
            </w:r>
            <w:r w:rsidRPr="00000950">
              <w:rPr>
                <w:rFonts w:ascii="Times New Roman" w:eastAsia="Calibri" w:hAnsi="Times New Roman"/>
                <w:sz w:val="24"/>
                <w:szCs w:val="24"/>
              </w:rPr>
              <w:lastRenderedPageBreak/>
              <w:t>доступности и качества дошкольного образования</w:t>
            </w:r>
            <w:r w:rsidRPr="00000950">
              <w:rPr>
                <w:rFonts w:ascii="Times New Roman" w:hAnsi="Times New Roman"/>
                <w:sz w:val="24"/>
                <w:szCs w:val="24"/>
              </w:rPr>
              <w:t>.</w:t>
            </w:r>
          </w:p>
          <w:p w:rsidR="004A6449" w:rsidRPr="00000950" w:rsidRDefault="004A6449" w:rsidP="00B23108">
            <w:pPr>
              <w:pStyle w:val="16"/>
              <w:spacing w:after="0" w:line="240" w:lineRule="auto"/>
              <w:ind w:left="0"/>
              <w:jc w:val="both"/>
              <w:rPr>
                <w:rFonts w:ascii="Times New Roman" w:hAnsi="Times New Roman"/>
                <w:sz w:val="24"/>
                <w:szCs w:val="24"/>
                <w:highlight w:val="yellow"/>
              </w:rPr>
            </w:pPr>
          </w:p>
        </w:tc>
        <w:tc>
          <w:tcPr>
            <w:tcW w:w="2267" w:type="dxa"/>
            <w:gridSpan w:val="5"/>
            <w:tcBorders>
              <w:top w:val="single" w:sz="4" w:space="0" w:color="auto"/>
              <w:left w:val="single" w:sz="4" w:space="0" w:color="auto"/>
              <w:bottom w:val="single" w:sz="4" w:space="0" w:color="auto"/>
              <w:right w:val="single" w:sz="4" w:space="0" w:color="auto"/>
            </w:tcBorders>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lastRenderedPageBreak/>
              <w:t xml:space="preserve"> Управление          образования</w:t>
            </w:r>
          </w:p>
        </w:tc>
        <w:tc>
          <w:tcPr>
            <w:tcW w:w="1975" w:type="dxa"/>
            <w:gridSpan w:val="7"/>
            <w:tcBorders>
              <w:top w:val="single" w:sz="4" w:space="0" w:color="auto"/>
              <w:left w:val="single" w:sz="4" w:space="0" w:color="auto"/>
              <w:bottom w:val="single" w:sz="4" w:space="0" w:color="auto"/>
              <w:right w:val="single" w:sz="4" w:space="0" w:color="auto"/>
            </w:tcBorders>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2021-2023 годы</w:t>
            </w:r>
          </w:p>
        </w:tc>
        <w:tc>
          <w:tcPr>
            <w:tcW w:w="3779" w:type="dxa"/>
            <w:gridSpan w:val="3"/>
            <w:tcBorders>
              <w:top w:val="single" w:sz="4" w:space="0" w:color="auto"/>
              <w:left w:val="single" w:sz="4" w:space="0" w:color="auto"/>
              <w:bottom w:val="single" w:sz="4" w:space="0" w:color="auto"/>
              <w:right w:val="single" w:sz="4" w:space="0" w:color="auto"/>
            </w:tcBorders>
          </w:tcPr>
          <w:p w:rsidR="004A6449" w:rsidRPr="00000950" w:rsidRDefault="004A6449" w:rsidP="00B23108">
            <w:pPr>
              <w:pStyle w:val="Default"/>
              <w:spacing w:line="240" w:lineRule="auto"/>
              <w:jc w:val="both"/>
              <w:rPr>
                <w:color w:val="00000A"/>
              </w:rPr>
            </w:pPr>
            <w:r w:rsidRPr="00000950">
              <w:t xml:space="preserve">Во всех дошкольных образовательных организациях </w:t>
            </w:r>
            <w:r w:rsidRPr="00000950">
              <w:lastRenderedPageBreak/>
              <w:t>будут реализоваться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tc>
        <w:tc>
          <w:tcPr>
            <w:tcW w:w="3046" w:type="dxa"/>
            <w:gridSpan w:val="2"/>
            <w:tcBorders>
              <w:top w:val="single" w:sz="4" w:space="0" w:color="auto"/>
              <w:left w:val="single" w:sz="4" w:space="0" w:color="auto"/>
              <w:bottom w:val="single" w:sz="4" w:space="0" w:color="auto"/>
              <w:right w:val="single" w:sz="4" w:space="0" w:color="auto"/>
            </w:tcBorders>
          </w:tcPr>
          <w:p w:rsidR="004A6449" w:rsidRPr="00000950" w:rsidRDefault="004A6449" w:rsidP="00B23108">
            <w:pPr>
              <w:pStyle w:val="af3"/>
              <w:spacing w:line="240" w:lineRule="auto"/>
              <w:rPr>
                <w:rFonts w:ascii="Times New Roman" w:hAnsi="Times New Roman" w:cs="Times New Roman"/>
              </w:rPr>
            </w:pPr>
            <w:r w:rsidRPr="00000950">
              <w:rPr>
                <w:rFonts w:ascii="Times New Roman" w:hAnsi="Times New Roman" w:cs="Times New Roman"/>
              </w:rPr>
              <w:lastRenderedPageBreak/>
              <w:t xml:space="preserve">1.Удельный вес детей в возрасте от 3 до 7 лет, охваченных </w:t>
            </w:r>
            <w:r w:rsidRPr="00000950">
              <w:rPr>
                <w:rFonts w:ascii="Times New Roman" w:hAnsi="Times New Roman" w:cs="Times New Roman"/>
              </w:rPr>
              <w:lastRenderedPageBreak/>
              <w:t>разными формами дошкольного образования и развития, в общей численности детей дошкольного возраста, проживающих в  муниципальном образовании «Город Адыгейск» и нуждающихся в  разных формах образования и развития.</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3749" w:type="dxa"/>
            <w:gridSpan w:val="4"/>
          </w:tcPr>
          <w:p w:rsidR="004A6449" w:rsidRPr="00000950" w:rsidRDefault="004A6449" w:rsidP="00B23108">
            <w:pPr>
              <w:pStyle w:val="16"/>
              <w:spacing w:after="0" w:line="240" w:lineRule="auto"/>
              <w:ind w:left="0"/>
              <w:jc w:val="both"/>
              <w:rPr>
                <w:rFonts w:ascii="Times New Roman" w:eastAsia="Calibri" w:hAnsi="Times New Roman"/>
                <w:sz w:val="24"/>
                <w:szCs w:val="24"/>
              </w:rPr>
            </w:pPr>
            <w:r w:rsidRPr="00000950">
              <w:rPr>
                <w:rFonts w:ascii="Times New Roman" w:eastAsia="Calibri" w:hAnsi="Times New Roman"/>
                <w:sz w:val="24"/>
                <w:szCs w:val="24"/>
              </w:rPr>
              <w:lastRenderedPageBreak/>
              <w:t xml:space="preserve">            2.Повышение доступности и качества общего образования</w:t>
            </w:r>
            <w:r w:rsidRPr="00000950">
              <w:rPr>
                <w:rFonts w:ascii="Times New Roman" w:hAnsi="Times New Roman"/>
                <w:sz w:val="24"/>
                <w:szCs w:val="24"/>
              </w:rPr>
              <w:t>.</w:t>
            </w:r>
          </w:p>
          <w:p w:rsidR="004A6449" w:rsidRPr="00000950" w:rsidRDefault="004A6449" w:rsidP="00B23108">
            <w:pPr>
              <w:spacing w:after="0" w:line="240" w:lineRule="auto"/>
              <w:rPr>
                <w:rFonts w:ascii="Times New Roman" w:hAnsi="Times New Roman" w:cs="Times New Roman"/>
                <w:b/>
                <w:sz w:val="24"/>
                <w:szCs w:val="24"/>
              </w:rPr>
            </w:pPr>
          </w:p>
        </w:tc>
        <w:tc>
          <w:tcPr>
            <w:tcW w:w="2255" w:type="dxa"/>
            <w:gridSpan w:val="4"/>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Управление          образования</w:t>
            </w:r>
          </w:p>
        </w:tc>
        <w:tc>
          <w:tcPr>
            <w:tcW w:w="1957" w:type="dxa"/>
            <w:gridSpan w:val="6"/>
          </w:tcPr>
          <w:p w:rsidR="004A6449" w:rsidRPr="00000950" w:rsidRDefault="004A6449" w:rsidP="00B23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2021-2023 гг.</w:t>
            </w:r>
          </w:p>
        </w:tc>
        <w:tc>
          <w:tcPr>
            <w:tcW w:w="3779" w:type="dxa"/>
            <w:gridSpan w:val="3"/>
          </w:tcPr>
          <w:p w:rsidR="004A6449" w:rsidRPr="00000950" w:rsidRDefault="004A6449" w:rsidP="00B23108">
            <w:pPr>
              <w:pStyle w:val="Default"/>
              <w:spacing w:line="240" w:lineRule="auto"/>
              <w:ind w:left="34"/>
              <w:jc w:val="both"/>
              <w:rPr>
                <w:color w:val="00000A"/>
              </w:rPr>
            </w:pPr>
            <w:r w:rsidRPr="00000950">
              <w:rPr>
                <w:color w:val="00000A"/>
              </w:rPr>
              <w:t>Обучение  учащихся 1-11-х классов  будет организовано по  федеральным государственным образовательным стандартам.</w:t>
            </w:r>
          </w:p>
          <w:p w:rsidR="004A6449" w:rsidRPr="00000950" w:rsidRDefault="004A6449" w:rsidP="00B23108">
            <w:pPr>
              <w:pStyle w:val="Default"/>
              <w:spacing w:line="240" w:lineRule="auto"/>
              <w:ind w:left="34"/>
              <w:jc w:val="both"/>
            </w:pPr>
            <w:r w:rsidRPr="00000950">
              <w:rPr>
                <w:color w:val="00000A"/>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4A6449" w:rsidRPr="00000950" w:rsidRDefault="004A6449" w:rsidP="00B23108">
            <w:pPr>
              <w:pStyle w:val="Default"/>
              <w:spacing w:line="240" w:lineRule="auto"/>
              <w:ind w:left="34"/>
              <w:jc w:val="both"/>
            </w:pPr>
            <w:r w:rsidRPr="00000950">
              <w:t xml:space="preserve"> Улучшатся результаты выпускников школ, в первую очередь, тех школ, </w:t>
            </w:r>
            <w:r w:rsidRPr="00000950">
              <w:lastRenderedPageBreak/>
              <w:t>выпускники которых показывают низкие результаты единого государственного экзамена.</w:t>
            </w:r>
          </w:p>
          <w:p w:rsidR="004A6449" w:rsidRPr="00000950" w:rsidRDefault="004A6449" w:rsidP="00B23108">
            <w:pPr>
              <w:pStyle w:val="Default"/>
              <w:spacing w:line="240" w:lineRule="auto"/>
              <w:ind w:left="34"/>
              <w:jc w:val="both"/>
            </w:pPr>
            <w:r w:rsidRPr="00000950">
              <w:t>Всем детям с ограниченными возможностями здоровья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4A6449" w:rsidRPr="00000950" w:rsidRDefault="004A6449" w:rsidP="00B23108">
            <w:pPr>
              <w:pStyle w:val="Default"/>
              <w:spacing w:line="240" w:lineRule="auto"/>
              <w:ind w:left="34"/>
              <w:jc w:val="both"/>
            </w:pPr>
            <w:r w:rsidRPr="00000950">
              <w:t>Увеличится доля обучающихся по программам общего образования, участвующих в олимпиадах и конкурсах различного уровня.</w:t>
            </w:r>
          </w:p>
          <w:p w:rsidR="004A6449" w:rsidRPr="00000950" w:rsidRDefault="004A6449" w:rsidP="00B23108">
            <w:pPr>
              <w:pStyle w:val="Default"/>
              <w:spacing w:line="240" w:lineRule="auto"/>
              <w:jc w:val="both"/>
              <w:rPr>
                <w:color w:val="00000A"/>
              </w:rPr>
            </w:pPr>
            <w:r w:rsidRPr="00000950">
              <w:t xml:space="preserve">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w:t>
            </w:r>
            <w:r w:rsidRPr="00000950">
              <w:lastRenderedPageBreak/>
              <w:t>требованиями  федеральных государственных образовательных стандартов.</w:t>
            </w:r>
          </w:p>
          <w:p w:rsidR="004A6449" w:rsidRPr="00000950" w:rsidRDefault="004A6449" w:rsidP="00B23108">
            <w:pPr>
              <w:pStyle w:val="Default"/>
              <w:spacing w:line="240" w:lineRule="auto"/>
              <w:ind w:left="34"/>
              <w:jc w:val="both"/>
              <w:rPr>
                <w:b/>
              </w:rPr>
            </w:pPr>
          </w:p>
        </w:tc>
        <w:tc>
          <w:tcPr>
            <w:tcW w:w="3046" w:type="dxa"/>
            <w:gridSpan w:val="2"/>
          </w:tcPr>
          <w:p w:rsidR="004A6449" w:rsidRPr="00000950" w:rsidRDefault="004A6449" w:rsidP="00B23108">
            <w:pPr>
              <w:pStyle w:val="16"/>
              <w:spacing w:after="0" w:line="240" w:lineRule="auto"/>
              <w:ind w:left="0"/>
              <w:jc w:val="both"/>
              <w:rPr>
                <w:rFonts w:ascii="Times New Roman" w:hAnsi="Times New Roman"/>
                <w:sz w:val="24"/>
                <w:szCs w:val="24"/>
              </w:rPr>
            </w:pPr>
            <w:r w:rsidRPr="00000950">
              <w:rPr>
                <w:rFonts w:ascii="Times New Roman" w:hAnsi="Times New Roman"/>
                <w:sz w:val="24"/>
                <w:szCs w:val="24"/>
              </w:rPr>
              <w:lastRenderedPageBreak/>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4A6449" w:rsidRPr="00000950" w:rsidRDefault="004A6449" w:rsidP="00B23108">
            <w:pPr>
              <w:pStyle w:val="16"/>
              <w:spacing w:after="0" w:line="240" w:lineRule="auto"/>
              <w:ind w:left="34"/>
              <w:jc w:val="both"/>
              <w:rPr>
                <w:rFonts w:ascii="Times New Roman" w:hAnsi="Times New Roman"/>
                <w:sz w:val="24"/>
                <w:szCs w:val="24"/>
              </w:rPr>
            </w:pPr>
            <w:r w:rsidRPr="00000950">
              <w:rPr>
                <w:rFonts w:ascii="Times New Roman" w:hAnsi="Times New Roman"/>
                <w:sz w:val="24"/>
                <w:szCs w:val="24"/>
              </w:rPr>
              <w:t>Удельный вес числа  общеобразовательных учреждений, в которых учащимся старших классов   предоставлена возможность выбора профильного курса.</w:t>
            </w:r>
          </w:p>
          <w:p w:rsidR="004A6449" w:rsidRPr="00000950" w:rsidRDefault="004A6449" w:rsidP="00B23108">
            <w:pPr>
              <w:pStyle w:val="16"/>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 xml:space="preserve">Удельный вес численности обучающихся по программам </w:t>
            </w:r>
            <w:r w:rsidRPr="00000950">
              <w:rPr>
                <w:rFonts w:ascii="Times New Roman" w:eastAsia="Times New Roman" w:hAnsi="Times New Roman"/>
                <w:color w:val="000000"/>
                <w:sz w:val="24"/>
                <w:szCs w:val="24"/>
              </w:rPr>
              <w:lastRenderedPageBreak/>
              <w:t>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A6449" w:rsidRPr="00000950" w:rsidRDefault="004A6449" w:rsidP="00B23108">
            <w:pPr>
              <w:spacing w:after="0" w:line="240" w:lineRule="auto"/>
              <w:rPr>
                <w:rFonts w:ascii="Times New Roman" w:hAnsi="Times New Roman" w:cs="Times New Roman"/>
                <w:b/>
                <w:sz w:val="24"/>
                <w:szCs w:val="24"/>
              </w:rPr>
            </w:pP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3749" w:type="dxa"/>
            <w:gridSpan w:val="4"/>
          </w:tcPr>
          <w:p w:rsidR="004A6449" w:rsidRPr="00000950" w:rsidRDefault="004A6449" w:rsidP="00B23108">
            <w:pPr>
              <w:pStyle w:val="16"/>
              <w:spacing w:after="0" w:line="240" w:lineRule="auto"/>
              <w:ind w:left="0"/>
              <w:jc w:val="both"/>
              <w:rPr>
                <w:rFonts w:ascii="Times New Roman" w:hAnsi="Times New Roman"/>
                <w:sz w:val="24"/>
                <w:szCs w:val="24"/>
              </w:rPr>
            </w:pPr>
            <w:r w:rsidRPr="00000950">
              <w:rPr>
                <w:rFonts w:ascii="Times New Roman" w:eastAsia="Calibri" w:hAnsi="Times New Roman"/>
                <w:sz w:val="24"/>
                <w:szCs w:val="24"/>
              </w:rPr>
              <w:lastRenderedPageBreak/>
              <w:t>3.Развитие дополнительного образования детей и реализация мероприятий  молодежной политики, поддержка талантливых детей и молодежи</w:t>
            </w:r>
            <w:r w:rsidRPr="00000950">
              <w:rPr>
                <w:rFonts w:ascii="Times New Roman" w:hAnsi="Times New Roman"/>
                <w:sz w:val="24"/>
                <w:szCs w:val="24"/>
              </w:rPr>
              <w:t>.</w:t>
            </w:r>
          </w:p>
        </w:tc>
        <w:tc>
          <w:tcPr>
            <w:tcW w:w="2255" w:type="dxa"/>
            <w:gridSpan w:val="4"/>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Управление          образования</w:t>
            </w:r>
          </w:p>
        </w:tc>
        <w:tc>
          <w:tcPr>
            <w:tcW w:w="1957" w:type="dxa"/>
            <w:gridSpan w:val="6"/>
          </w:tcPr>
          <w:p w:rsidR="004A6449" w:rsidRPr="00000950" w:rsidRDefault="004A6449" w:rsidP="00B23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2021-2023 гг.</w:t>
            </w:r>
          </w:p>
        </w:tc>
        <w:tc>
          <w:tcPr>
            <w:tcW w:w="3779" w:type="dxa"/>
            <w:gridSpan w:val="3"/>
          </w:tcPr>
          <w:p w:rsidR="004A6449" w:rsidRPr="00000950" w:rsidRDefault="004A6449" w:rsidP="00B23108">
            <w:pPr>
              <w:spacing w:after="0" w:line="240" w:lineRule="auto"/>
              <w:rPr>
                <w:rFonts w:ascii="Times New Roman" w:hAnsi="Times New Roman" w:cs="Times New Roman"/>
                <w:b/>
                <w:sz w:val="24"/>
                <w:szCs w:val="24"/>
              </w:rPr>
            </w:pPr>
            <w:bookmarkStart w:id="11" w:name="OLE_LINK290"/>
            <w:r w:rsidRPr="00000950">
              <w:rPr>
                <w:rFonts w:ascii="Times New Roman" w:hAnsi="Times New Roman" w:cs="Times New Roman"/>
                <w:sz w:val="24"/>
                <w:szCs w:val="24"/>
                <w:bdr w:val="none" w:sz="0" w:space="0" w:color="auto" w:frame="1"/>
              </w:rPr>
              <w:t>Повышение доступности дополнительного образования для детей.</w:t>
            </w:r>
            <w:bookmarkEnd w:id="11"/>
          </w:p>
        </w:tc>
        <w:tc>
          <w:tcPr>
            <w:tcW w:w="3046" w:type="dxa"/>
            <w:gridSpan w:val="2"/>
          </w:tcPr>
          <w:p w:rsidR="004A6449" w:rsidRPr="00000950" w:rsidRDefault="004A6449" w:rsidP="00B23108">
            <w:pPr>
              <w:pStyle w:val="TableParagraph"/>
              <w:tabs>
                <w:tab w:val="left" w:pos="321"/>
              </w:tabs>
              <w:ind w:right="100"/>
              <w:jc w:val="both"/>
              <w:rPr>
                <w:rFonts w:ascii="Times New Roman" w:hAnsi="Times New Roman" w:cs="Times New Roman"/>
                <w:sz w:val="24"/>
                <w:szCs w:val="24"/>
              </w:rPr>
            </w:pPr>
            <w:r w:rsidRPr="00000950">
              <w:rPr>
                <w:rFonts w:ascii="Times New Roman" w:hAnsi="Times New Roman" w:cs="Times New Roman"/>
                <w:sz w:val="24"/>
                <w:szCs w:val="24"/>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   </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3749" w:type="dxa"/>
            <w:gridSpan w:val="4"/>
          </w:tcPr>
          <w:p w:rsidR="004A6449" w:rsidRPr="00000950" w:rsidRDefault="004A6449" w:rsidP="00B23108">
            <w:pPr>
              <w:pStyle w:val="16"/>
              <w:spacing w:after="0" w:line="240" w:lineRule="auto"/>
              <w:ind w:left="0"/>
              <w:jc w:val="both"/>
              <w:rPr>
                <w:rFonts w:ascii="Times New Roman" w:hAnsi="Times New Roman"/>
                <w:sz w:val="24"/>
                <w:szCs w:val="24"/>
              </w:rPr>
            </w:pPr>
            <w:r w:rsidRPr="00000950">
              <w:rPr>
                <w:rFonts w:ascii="Times New Roman" w:hAnsi="Times New Roman"/>
                <w:sz w:val="24"/>
                <w:szCs w:val="24"/>
              </w:rPr>
              <w:t>4.Обеспечение муниципальной системы образования высококвалифицированными кадрами.</w:t>
            </w:r>
          </w:p>
          <w:p w:rsidR="004A6449" w:rsidRPr="00000950" w:rsidRDefault="004A6449" w:rsidP="00B23108">
            <w:pPr>
              <w:spacing w:after="0" w:line="240" w:lineRule="auto"/>
              <w:rPr>
                <w:rFonts w:ascii="Times New Roman" w:hAnsi="Times New Roman" w:cs="Times New Roman"/>
                <w:b/>
                <w:sz w:val="24"/>
                <w:szCs w:val="24"/>
              </w:rPr>
            </w:pPr>
          </w:p>
        </w:tc>
        <w:tc>
          <w:tcPr>
            <w:tcW w:w="2255" w:type="dxa"/>
            <w:gridSpan w:val="4"/>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Управление          образования</w:t>
            </w:r>
          </w:p>
        </w:tc>
        <w:tc>
          <w:tcPr>
            <w:tcW w:w="1957" w:type="dxa"/>
            <w:gridSpan w:val="6"/>
          </w:tcPr>
          <w:p w:rsidR="004A6449" w:rsidRPr="00000950" w:rsidRDefault="004A6449" w:rsidP="00B23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2021-2023 гг.</w:t>
            </w:r>
          </w:p>
        </w:tc>
        <w:tc>
          <w:tcPr>
            <w:tcW w:w="3779" w:type="dxa"/>
            <w:gridSpan w:val="3"/>
          </w:tcPr>
          <w:p w:rsidR="004A6449" w:rsidRPr="00000950" w:rsidRDefault="004A6449" w:rsidP="00B23108">
            <w:pPr>
              <w:pStyle w:val="Default"/>
              <w:spacing w:line="240" w:lineRule="auto"/>
              <w:ind w:left="34"/>
              <w:jc w:val="both"/>
              <w:rPr>
                <w:color w:val="00000A"/>
              </w:rPr>
            </w:pPr>
            <w:r w:rsidRPr="00000950">
              <w:rPr>
                <w:color w:val="00000A"/>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федеральных государственных образовательных стандартов.</w:t>
            </w:r>
          </w:p>
          <w:p w:rsidR="004A6449" w:rsidRPr="00000950" w:rsidRDefault="004A6449" w:rsidP="00B23108">
            <w:pPr>
              <w:spacing w:after="0" w:line="240" w:lineRule="auto"/>
              <w:rPr>
                <w:rFonts w:ascii="Times New Roman" w:hAnsi="Times New Roman" w:cs="Times New Roman"/>
                <w:b/>
                <w:sz w:val="24"/>
                <w:szCs w:val="24"/>
              </w:rPr>
            </w:pPr>
            <w:r w:rsidRPr="00000950">
              <w:rPr>
                <w:rFonts w:ascii="Times New Roman" w:eastAsia="Calibri" w:hAnsi="Times New Roman" w:cs="Times New Roman"/>
                <w:color w:val="000000"/>
                <w:sz w:val="24"/>
                <w:szCs w:val="24"/>
              </w:rPr>
              <w:t xml:space="preserve">Повысится привлекательность педагогической профессии и уровень квалификации преподавательских кадров, увеличится </w:t>
            </w:r>
            <w:r w:rsidRPr="00000950">
              <w:rPr>
                <w:rFonts w:ascii="Times New Roman" w:eastAsia="Calibri" w:hAnsi="Times New Roman" w:cs="Times New Roman"/>
                <w:color w:val="000000"/>
                <w:sz w:val="24"/>
                <w:szCs w:val="24"/>
              </w:rPr>
              <w:lastRenderedPageBreak/>
              <w:t>доля молодых специалистов</w:t>
            </w:r>
          </w:p>
        </w:tc>
        <w:tc>
          <w:tcPr>
            <w:tcW w:w="3046" w:type="dxa"/>
            <w:gridSpan w:val="2"/>
          </w:tcPr>
          <w:p w:rsidR="004A6449" w:rsidRPr="00000950" w:rsidRDefault="004A6449" w:rsidP="00B23108">
            <w:pPr>
              <w:pStyle w:val="16"/>
              <w:spacing w:after="0" w:line="240" w:lineRule="auto"/>
              <w:ind w:left="34"/>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lastRenderedPageBreak/>
              <w:t>Удельный вес численности учителей в возрасте до 30 лет в общей численности учителей общеобразовательных организаций.</w:t>
            </w:r>
          </w:p>
          <w:p w:rsidR="004A6449" w:rsidRPr="00000950" w:rsidRDefault="004A6449" w:rsidP="00B23108">
            <w:pPr>
              <w:pStyle w:val="16"/>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 xml:space="preserve">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w:t>
            </w:r>
            <w:r w:rsidRPr="00000950">
              <w:rPr>
                <w:rFonts w:ascii="Times New Roman" w:eastAsia="Times New Roman" w:hAnsi="Times New Roman"/>
                <w:color w:val="000000"/>
                <w:sz w:val="24"/>
                <w:szCs w:val="24"/>
              </w:rPr>
              <w:lastRenderedPageBreak/>
              <w:t>работников дошкольных образовательных организаций.</w:t>
            </w:r>
          </w:p>
          <w:p w:rsidR="004A6449" w:rsidRPr="00000950" w:rsidRDefault="004A6449" w:rsidP="00B23108">
            <w:pPr>
              <w:pStyle w:val="16"/>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p w:rsidR="004A6449" w:rsidRPr="00000950" w:rsidRDefault="004A6449" w:rsidP="00B23108">
            <w:pPr>
              <w:pStyle w:val="16"/>
              <w:spacing w:after="0" w:line="240" w:lineRule="auto"/>
              <w:ind w:left="34"/>
              <w:jc w:val="both"/>
              <w:rPr>
                <w:rFonts w:ascii="Times New Roman" w:hAnsi="Times New Roman"/>
                <w:sz w:val="24"/>
                <w:szCs w:val="24"/>
              </w:rPr>
            </w:pPr>
          </w:p>
          <w:p w:rsidR="004A6449" w:rsidRPr="00000950" w:rsidRDefault="004A6449" w:rsidP="00B23108">
            <w:pPr>
              <w:pStyle w:val="16"/>
              <w:spacing w:after="0" w:line="240" w:lineRule="auto"/>
              <w:ind w:left="34"/>
              <w:jc w:val="both"/>
              <w:rPr>
                <w:rFonts w:ascii="Times New Roman" w:hAnsi="Times New Roman"/>
                <w:b/>
                <w:sz w:val="24"/>
                <w:szCs w:val="24"/>
              </w:rPr>
            </w:pP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3749" w:type="dxa"/>
            <w:gridSpan w:val="4"/>
          </w:tcPr>
          <w:p w:rsidR="004A6449" w:rsidRPr="00000950" w:rsidRDefault="004A6449" w:rsidP="00B23108">
            <w:pPr>
              <w:pStyle w:val="16"/>
              <w:spacing w:after="0" w:line="240" w:lineRule="auto"/>
              <w:ind w:left="0"/>
              <w:jc w:val="both"/>
              <w:rPr>
                <w:rFonts w:ascii="Times New Roman" w:hAnsi="Times New Roman"/>
                <w:iCs/>
                <w:sz w:val="24"/>
                <w:szCs w:val="24"/>
              </w:rPr>
            </w:pPr>
            <w:r w:rsidRPr="00000950">
              <w:rPr>
                <w:rFonts w:ascii="Times New Roman" w:hAnsi="Times New Roman"/>
                <w:sz w:val="24"/>
                <w:szCs w:val="24"/>
              </w:rPr>
              <w:lastRenderedPageBreak/>
              <w:t>5.</w:t>
            </w:r>
            <w:r w:rsidRPr="00000950">
              <w:rPr>
                <w:rFonts w:ascii="Times New Roman" w:hAnsi="Times New Roman"/>
                <w:iCs/>
                <w:sz w:val="24"/>
                <w:szCs w:val="24"/>
              </w:rPr>
              <w:t>Обеспечение функционирования модели персонифицированного финансирования дополнительного образования детей.</w:t>
            </w:r>
          </w:p>
          <w:p w:rsidR="004A6449" w:rsidRPr="00000950" w:rsidRDefault="004A6449" w:rsidP="00B23108">
            <w:pPr>
              <w:spacing w:after="0" w:line="240" w:lineRule="auto"/>
              <w:rPr>
                <w:rFonts w:ascii="Times New Roman" w:hAnsi="Times New Roman" w:cs="Times New Roman"/>
                <w:b/>
                <w:sz w:val="24"/>
                <w:szCs w:val="24"/>
              </w:rPr>
            </w:pPr>
          </w:p>
        </w:tc>
        <w:tc>
          <w:tcPr>
            <w:tcW w:w="2255" w:type="dxa"/>
            <w:gridSpan w:val="4"/>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Управление          образования</w:t>
            </w:r>
          </w:p>
        </w:tc>
        <w:tc>
          <w:tcPr>
            <w:tcW w:w="1957" w:type="dxa"/>
            <w:gridSpan w:val="6"/>
          </w:tcPr>
          <w:p w:rsidR="004A6449" w:rsidRPr="00000950" w:rsidRDefault="004A6449" w:rsidP="00B23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2021-2023 гг.</w:t>
            </w:r>
          </w:p>
        </w:tc>
        <w:tc>
          <w:tcPr>
            <w:tcW w:w="3779" w:type="dxa"/>
            <w:gridSpan w:val="3"/>
          </w:tcPr>
          <w:p w:rsidR="004A6449" w:rsidRPr="00000950" w:rsidRDefault="004A6449" w:rsidP="00B23108">
            <w:pPr>
              <w:spacing w:after="0" w:line="240" w:lineRule="auto"/>
              <w:rPr>
                <w:rFonts w:ascii="Times New Roman" w:hAnsi="Times New Roman" w:cs="Times New Roman"/>
                <w:b/>
                <w:sz w:val="24"/>
                <w:szCs w:val="24"/>
              </w:rPr>
            </w:pPr>
            <w:r w:rsidRPr="00000950">
              <w:rPr>
                <w:rFonts w:ascii="Times New Roman" w:eastAsia="Times New Roman" w:hAnsi="Times New Roman" w:cs="Times New Roman"/>
                <w:sz w:val="24"/>
                <w:szCs w:val="24"/>
                <w:bdr w:val="none" w:sz="0" w:space="0" w:color="auto" w:frame="1"/>
                <w:lang w:eastAsia="ru-RU"/>
              </w:rPr>
              <w:t>Повышение доступности дополнительного образования для детей</w:t>
            </w:r>
          </w:p>
        </w:tc>
        <w:tc>
          <w:tcPr>
            <w:tcW w:w="3046" w:type="dxa"/>
            <w:gridSpan w:val="2"/>
          </w:tcPr>
          <w:p w:rsidR="004A6449" w:rsidRPr="00000950" w:rsidRDefault="004A6449" w:rsidP="00B23108">
            <w:pPr>
              <w:spacing w:after="0" w:line="240" w:lineRule="auto"/>
              <w:rPr>
                <w:rFonts w:ascii="Times New Roman" w:hAnsi="Times New Roman" w:cs="Times New Roman"/>
                <w:b/>
                <w:sz w:val="24"/>
                <w:szCs w:val="24"/>
              </w:rPr>
            </w:pPr>
            <w:r w:rsidRPr="00000950">
              <w:rPr>
                <w:rFonts w:ascii="Times New Roman" w:hAnsi="Times New Roman"/>
                <w:sz w:val="24"/>
                <w:szCs w:val="24"/>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5"/>
        </w:trPr>
        <w:tc>
          <w:tcPr>
            <w:tcW w:w="14786" w:type="dxa"/>
            <w:gridSpan w:val="19"/>
          </w:tcPr>
          <w:p w:rsidR="004A6449" w:rsidRPr="00000950" w:rsidRDefault="004A6449" w:rsidP="00B23108">
            <w:pPr>
              <w:spacing w:after="0" w:line="240" w:lineRule="auto"/>
              <w:rPr>
                <w:rFonts w:ascii="Times New Roman" w:hAnsi="Times New Roman" w:cs="Times New Roman"/>
                <w:b/>
                <w:sz w:val="24"/>
                <w:szCs w:val="24"/>
              </w:rPr>
            </w:pPr>
            <w:r w:rsidRPr="00000950">
              <w:rPr>
                <w:rFonts w:ascii="Times New Roman" w:hAnsi="Times New Roman" w:cs="Times New Roman"/>
                <w:b/>
                <w:sz w:val="24"/>
                <w:szCs w:val="24"/>
              </w:rPr>
              <w:t>Подпрограмма 2 «Организационное и методическое обеспечение реализации   муниципальной программы»</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14786" w:type="dxa"/>
            <w:gridSpan w:val="19"/>
          </w:tcPr>
          <w:p w:rsidR="004A6449" w:rsidRPr="00000950" w:rsidRDefault="004A6449" w:rsidP="00B23108">
            <w:pPr>
              <w:spacing w:after="0" w:line="240" w:lineRule="auto"/>
              <w:jc w:val="both"/>
              <w:rPr>
                <w:sz w:val="24"/>
                <w:szCs w:val="24"/>
              </w:rPr>
            </w:pPr>
            <w:r w:rsidRPr="00000950">
              <w:rPr>
                <w:rFonts w:ascii="Times New Roman" w:hAnsi="Times New Roman" w:cs="Times New Roman"/>
                <w:sz w:val="24"/>
                <w:szCs w:val="24"/>
              </w:rPr>
              <w:t>Цель подпрограммы:</w:t>
            </w:r>
            <w:r w:rsidRPr="00000950">
              <w:rPr>
                <w:rFonts w:ascii="Times New Roman" w:hAnsi="Times New Roman"/>
                <w:sz w:val="24"/>
                <w:szCs w:val="24"/>
              </w:rPr>
              <w:t>Создание условий для реализации  муниципальной программы «Развитие образования на 2021-2023 годы»</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14786" w:type="dxa"/>
            <w:gridSpan w:val="19"/>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Задачи подпрограммы:Организационное и методическое обеспечение реализации  муниципальной программы</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3741" w:type="dxa"/>
            <w:gridSpan w:val="3"/>
          </w:tcPr>
          <w:p w:rsidR="004A6449" w:rsidRPr="00000950" w:rsidRDefault="004A6449" w:rsidP="00B23108">
            <w:pPr>
              <w:spacing w:after="0" w:line="240" w:lineRule="auto"/>
              <w:jc w:val="both"/>
              <w:rPr>
                <w:rFonts w:ascii="Times New Roman" w:hAnsi="Times New Roman" w:cs="Times New Roman"/>
                <w:sz w:val="24"/>
                <w:szCs w:val="24"/>
                <w:highlight w:val="yellow"/>
              </w:rPr>
            </w:pPr>
            <w:r w:rsidRPr="00000950">
              <w:rPr>
                <w:rFonts w:ascii="Times New Roman" w:hAnsi="Times New Roman" w:cs="Times New Roman"/>
                <w:sz w:val="24"/>
                <w:szCs w:val="24"/>
              </w:rPr>
              <w:t>Обеспечение  деятельности аппарата  Управления образования</w:t>
            </w:r>
          </w:p>
        </w:tc>
        <w:tc>
          <w:tcPr>
            <w:tcW w:w="2431" w:type="dxa"/>
            <w:gridSpan w:val="7"/>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Управление образования</w:t>
            </w:r>
          </w:p>
        </w:tc>
        <w:tc>
          <w:tcPr>
            <w:tcW w:w="1943" w:type="dxa"/>
            <w:gridSpan w:val="5"/>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2021-2023 гг</w:t>
            </w:r>
            <w:r>
              <w:rPr>
                <w:rFonts w:ascii="Times New Roman" w:hAnsi="Times New Roman" w:cs="Times New Roman"/>
                <w:sz w:val="24"/>
                <w:szCs w:val="24"/>
              </w:rPr>
              <w:t>.</w:t>
            </w:r>
          </w:p>
        </w:tc>
        <w:tc>
          <w:tcPr>
            <w:tcW w:w="3625" w:type="dxa"/>
            <w:gridSpan w:val="2"/>
          </w:tcPr>
          <w:p w:rsidR="004A6449" w:rsidRPr="00000950" w:rsidRDefault="004A6449" w:rsidP="00B23108">
            <w:pPr>
              <w:pStyle w:val="Default"/>
              <w:tabs>
                <w:tab w:val="left" w:pos="742"/>
              </w:tabs>
              <w:spacing w:line="240" w:lineRule="auto"/>
              <w:jc w:val="both"/>
            </w:pPr>
            <w:r w:rsidRPr="00000950">
              <w:t xml:space="preserve"> Своевременная разработка и принятие  муниципальных нормативных правовых актов и подготовка  методических рекомендаций, необходимых для </w:t>
            </w:r>
            <w:r w:rsidRPr="00000950">
              <w:lastRenderedPageBreak/>
              <w:t>реализации мероприятий государственной программы. Регулярное осуществление мониторинга реализации  муниципальной программы. Осуществление хода реализации программы через средства массовой информации, публикации в сети Интернет, обсуждения на семинарах, совещаниях и других мероприятиях.</w:t>
            </w:r>
          </w:p>
          <w:p w:rsidR="004A6449" w:rsidRPr="00000950" w:rsidRDefault="004A6449" w:rsidP="00B23108">
            <w:pPr>
              <w:pStyle w:val="Default"/>
              <w:spacing w:line="240" w:lineRule="auto"/>
              <w:jc w:val="both"/>
            </w:pPr>
          </w:p>
        </w:tc>
        <w:tc>
          <w:tcPr>
            <w:tcW w:w="3046" w:type="dxa"/>
            <w:gridSpan w:val="2"/>
          </w:tcPr>
          <w:p w:rsidR="004A6449" w:rsidRPr="00000950" w:rsidRDefault="004A6449" w:rsidP="00B23108">
            <w:pPr>
              <w:pStyle w:val="16"/>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lastRenderedPageBreak/>
              <w:t>Количество мероприятий, проведенных в рамках  муниципальной программы.</w:t>
            </w:r>
          </w:p>
          <w:p w:rsidR="004A6449" w:rsidRPr="00000950" w:rsidRDefault="004A6449" w:rsidP="00B23108">
            <w:pPr>
              <w:spacing w:after="0" w:line="240" w:lineRule="auto"/>
              <w:jc w:val="both"/>
              <w:rPr>
                <w:rFonts w:ascii="Times New Roman" w:hAnsi="Times New Roman" w:cs="Times New Roman"/>
                <w:sz w:val="24"/>
                <w:szCs w:val="24"/>
                <w:highlight w:val="yellow"/>
              </w:rPr>
            </w:pPr>
            <w:r w:rsidRPr="00000950">
              <w:rPr>
                <w:rFonts w:ascii="Times New Roman" w:eastAsia="Times New Roman" w:hAnsi="Times New Roman"/>
                <w:color w:val="000000"/>
                <w:sz w:val="24"/>
                <w:szCs w:val="24"/>
              </w:rPr>
              <w:t xml:space="preserve">     2. Количество публикаций, освещающих ход реализации  муниципальной  программы.</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3741" w:type="dxa"/>
            <w:gridSpan w:val="3"/>
          </w:tcPr>
          <w:p w:rsidR="004A6449" w:rsidRPr="00000950" w:rsidRDefault="004A6449" w:rsidP="00B23108">
            <w:pPr>
              <w:pStyle w:val="af0"/>
              <w:spacing w:line="240" w:lineRule="auto"/>
              <w:jc w:val="both"/>
              <w:rPr>
                <w:sz w:val="24"/>
                <w:szCs w:val="24"/>
              </w:rPr>
            </w:pPr>
            <w:r w:rsidRPr="00000950">
              <w:rPr>
                <w:sz w:val="24"/>
                <w:szCs w:val="24"/>
              </w:rPr>
              <w:lastRenderedPageBreak/>
              <w:t>Обеспечение деятельности муниципального казенного учреждения «Централизованная  бухгалтерия Управления образования»</w:t>
            </w:r>
          </w:p>
        </w:tc>
        <w:tc>
          <w:tcPr>
            <w:tcW w:w="2431" w:type="dxa"/>
            <w:gridSpan w:val="7"/>
          </w:tcPr>
          <w:p w:rsidR="004A6449" w:rsidRPr="00000950" w:rsidRDefault="004A6449" w:rsidP="00B23108">
            <w:pPr>
              <w:spacing w:after="0" w:line="240" w:lineRule="auto"/>
              <w:jc w:val="both"/>
              <w:rPr>
                <w:rFonts w:ascii="Times New Roman" w:hAnsi="Times New Roman" w:cs="Times New Roman"/>
                <w:sz w:val="24"/>
                <w:szCs w:val="24"/>
              </w:rPr>
            </w:pPr>
          </w:p>
        </w:tc>
        <w:tc>
          <w:tcPr>
            <w:tcW w:w="1943" w:type="dxa"/>
            <w:gridSpan w:val="5"/>
          </w:tcPr>
          <w:p w:rsidR="004A6449" w:rsidRPr="00000950" w:rsidRDefault="004A6449" w:rsidP="00B23108">
            <w:pPr>
              <w:spacing w:after="0" w:line="240" w:lineRule="auto"/>
              <w:jc w:val="both"/>
              <w:rPr>
                <w:rFonts w:ascii="Times New Roman" w:hAnsi="Times New Roman" w:cs="Times New Roman"/>
                <w:sz w:val="24"/>
                <w:szCs w:val="24"/>
              </w:rPr>
            </w:pPr>
          </w:p>
        </w:tc>
        <w:tc>
          <w:tcPr>
            <w:tcW w:w="3625" w:type="dxa"/>
            <w:gridSpan w:val="2"/>
          </w:tcPr>
          <w:p w:rsidR="004A6449" w:rsidRPr="00000950" w:rsidRDefault="004A6449" w:rsidP="00B23108">
            <w:pPr>
              <w:pStyle w:val="Default"/>
              <w:tabs>
                <w:tab w:val="left" w:pos="742"/>
              </w:tabs>
              <w:spacing w:line="240" w:lineRule="auto"/>
              <w:jc w:val="both"/>
            </w:pPr>
            <w:r w:rsidRPr="00000950">
              <w:t>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программы.</w:t>
            </w:r>
          </w:p>
        </w:tc>
        <w:tc>
          <w:tcPr>
            <w:tcW w:w="3046" w:type="dxa"/>
            <w:gridSpan w:val="2"/>
          </w:tcPr>
          <w:p w:rsidR="004A6449" w:rsidRPr="00000950" w:rsidRDefault="004A6449" w:rsidP="00B23108">
            <w:pPr>
              <w:pStyle w:val="16"/>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1. Количество мероприятий, проведенных в рамках  муниципальной программы.</w:t>
            </w:r>
          </w:p>
          <w:p w:rsidR="004A6449" w:rsidRPr="00000950" w:rsidRDefault="004A6449" w:rsidP="00B23108">
            <w:pPr>
              <w:spacing w:after="0" w:line="240" w:lineRule="auto"/>
              <w:jc w:val="both"/>
              <w:rPr>
                <w:rFonts w:ascii="Times New Roman" w:hAnsi="Times New Roman" w:cs="Times New Roman"/>
                <w:sz w:val="24"/>
                <w:szCs w:val="24"/>
                <w:highlight w:val="yellow"/>
              </w:rPr>
            </w:pPr>
            <w:r w:rsidRPr="00000950">
              <w:rPr>
                <w:rFonts w:ascii="Times New Roman" w:eastAsia="Times New Roman" w:hAnsi="Times New Roman"/>
                <w:color w:val="000000"/>
                <w:sz w:val="24"/>
                <w:szCs w:val="24"/>
              </w:rPr>
              <w:t xml:space="preserve">     2. Количество публикаций, освещающих ход реализации  муниципальнойпрограммы.</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3741" w:type="dxa"/>
            <w:gridSpan w:val="3"/>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Обеспечение деятельности муниципального бюджетного учреждения «Городской </w:t>
            </w:r>
            <w:r w:rsidRPr="00000950">
              <w:rPr>
                <w:rFonts w:ascii="Times New Roman" w:hAnsi="Times New Roman" w:cs="Times New Roman"/>
                <w:sz w:val="24"/>
                <w:szCs w:val="24"/>
              </w:rPr>
              <w:lastRenderedPageBreak/>
              <w:t>информационно-методический центр»</w:t>
            </w:r>
          </w:p>
        </w:tc>
        <w:tc>
          <w:tcPr>
            <w:tcW w:w="2431" w:type="dxa"/>
            <w:gridSpan w:val="7"/>
          </w:tcPr>
          <w:p w:rsidR="004A6449" w:rsidRPr="00000950" w:rsidRDefault="004A6449" w:rsidP="00B23108">
            <w:pPr>
              <w:spacing w:after="0" w:line="240" w:lineRule="auto"/>
              <w:jc w:val="both"/>
              <w:rPr>
                <w:rFonts w:ascii="Times New Roman" w:hAnsi="Times New Roman" w:cs="Times New Roman"/>
                <w:sz w:val="24"/>
                <w:szCs w:val="24"/>
              </w:rPr>
            </w:pPr>
          </w:p>
        </w:tc>
        <w:tc>
          <w:tcPr>
            <w:tcW w:w="1943" w:type="dxa"/>
            <w:gridSpan w:val="5"/>
          </w:tcPr>
          <w:p w:rsidR="004A6449" w:rsidRPr="00000950" w:rsidRDefault="004A6449" w:rsidP="00B23108">
            <w:pPr>
              <w:spacing w:after="0" w:line="240" w:lineRule="auto"/>
              <w:jc w:val="both"/>
              <w:rPr>
                <w:rFonts w:ascii="Times New Roman" w:hAnsi="Times New Roman" w:cs="Times New Roman"/>
                <w:sz w:val="24"/>
                <w:szCs w:val="24"/>
              </w:rPr>
            </w:pPr>
          </w:p>
        </w:tc>
        <w:tc>
          <w:tcPr>
            <w:tcW w:w="3625" w:type="dxa"/>
            <w:gridSpan w:val="2"/>
          </w:tcPr>
          <w:p w:rsidR="004A6449" w:rsidRPr="00000950" w:rsidRDefault="004A6449" w:rsidP="00B23108">
            <w:pPr>
              <w:pStyle w:val="Default"/>
              <w:tabs>
                <w:tab w:val="left" w:pos="742"/>
              </w:tabs>
              <w:spacing w:line="240" w:lineRule="auto"/>
              <w:jc w:val="both"/>
            </w:pPr>
            <w:r w:rsidRPr="00000950">
              <w:t xml:space="preserve"> Своевременная разработка и принятие  муниципальных </w:t>
            </w:r>
            <w:r w:rsidRPr="00000950">
              <w:lastRenderedPageBreak/>
              <w:t>нормативных правовых актов и подготовка  методических рекомендаций, необходимых для реализации мероприятий программы.</w:t>
            </w:r>
          </w:p>
          <w:p w:rsidR="004A6449" w:rsidRPr="00000950" w:rsidRDefault="004A6449" w:rsidP="00B23108">
            <w:pPr>
              <w:pStyle w:val="Default"/>
              <w:spacing w:line="240" w:lineRule="auto"/>
              <w:jc w:val="both"/>
            </w:pPr>
          </w:p>
        </w:tc>
        <w:tc>
          <w:tcPr>
            <w:tcW w:w="3046" w:type="dxa"/>
            <w:gridSpan w:val="2"/>
          </w:tcPr>
          <w:p w:rsidR="004A6449" w:rsidRPr="00000950" w:rsidRDefault="004A6449" w:rsidP="00B23108">
            <w:pPr>
              <w:pStyle w:val="16"/>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lastRenderedPageBreak/>
              <w:t>1. Количество мероприятий, проведенных в рамках  муниципальной программы.</w:t>
            </w:r>
          </w:p>
          <w:p w:rsidR="004A6449" w:rsidRPr="00000950" w:rsidRDefault="004A6449" w:rsidP="00B23108">
            <w:pPr>
              <w:spacing w:after="0" w:line="240" w:lineRule="auto"/>
              <w:jc w:val="both"/>
              <w:rPr>
                <w:rFonts w:ascii="Times New Roman" w:hAnsi="Times New Roman" w:cs="Times New Roman"/>
                <w:sz w:val="24"/>
                <w:szCs w:val="24"/>
                <w:highlight w:val="yellow"/>
              </w:rPr>
            </w:pPr>
            <w:r w:rsidRPr="00000950">
              <w:rPr>
                <w:rFonts w:ascii="Times New Roman" w:eastAsia="Times New Roman" w:hAnsi="Times New Roman"/>
                <w:color w:val="000000"/>
                <w:sz w:val="24"/>
                <w:szCs w:val="24"/>
              </w:rPr>
              <w:lastRenderedPageBreak/>
              <w:t xml:space="preserve">     2. Количество публикаций, освещающих ход реализации  муниципальной  программы.</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3741" w:type="dxa"/>
            <w:gridSpan w:val="3"/>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lastRenderedPageBreak/>
              <w:t xml:space="preserve"> Укрепление материально-технической базы ГИМЦ</w:t>
            </w:r>
          </w:p>
        </w:tc>
        <w:tc>
          <w:tcPr>
            <w:tcW w:w="2431" w:type="dxa"/>
            <w:gridSpan w:val="7"/>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Управление образования</w:t>
            </w:r>
          </w:p>
        </w:tc>
        <w:tc>
          <w:tcPr>
            <w:tcW w:w="1943" w:type="dxa"/>
            <w:gridSpan w:val="5"/>
          </w:tcPr>
          <w:p w:rsidR="004A6449" w:rsidRPr="00000950" w:rsidRDefault="004A6449" w:rsidP="00B23108">
            <w:pPr>
              <w:spacing w:after="0" w:line="240" w:lineRule="auto"/>
              <w:jc w:val="both"/>
              <w:rPr>
                <w:rFonts w:ascii="Times New Roman" w:hAnsi="Times New Roman" w:cs="Times New Roman"/>
                <w:sz w:val="24"/>
                <w:szCs w:val="24"/>
              </w:rPr>
            </w:pPr>
          </w:p>
        </w:tc>
        <w:tc>
          <w:tcPr>
            <w:tcW w:w="3625" w:type="dxa"/>
            <w:gridSpan w:val="2"/>
          </w:tcPr>
          <w:p w:rsidR="004A6449" w:rsidRPr="00000950" w:rsidRDefault="004A6449" w:rsidP="00B23108">
            <w:pPr>
              <w:pStyle w:val="Default"/>
              <w:spacing w:line="240" w:lineRule="auto"/>
              <w:jc w:val="both"/>
              <w:rPr>
                <w:color w:val="auto"/>
              </w:rPr>
            </w:pPr>
            <w:r w:rsidRPr="00000950">
              <w:rPr>
                <w:color w:val="auto"/>
                <w:shd w:val="clear" w:color="auto" w:fill="FFFFFF"/>
              </w:rPr>
              <w:t>Поддержка зданий в удовлетворительном состоянии, обеспечение компьютерной техникой</w:t>
            </w:r>
          </w:p>
        </w:tc>
        <w:tc>
          <w:tcPr>
            <w:tcW w:w="3046" w:type="dxa"/>
            <w:gridSpan w:val="2"/>
          </w:tcPr>
          <w:p w:rsidR="004A6449" w:rsidRPr="00000950" w:rsidRDefault="004A6449" w:rsidP="00B23108">
            <w:pPr>
              <w:spacing w:after="0" w:line="240" w:lineRule="auto"/>
              <w:jc w:val="both"/>
              <w:rPr>
                <w:rFonts w:ascii="Times New Roman" w:hAnsi="Times New Roman" w:cs="Times New Roman"/>
                <w:sz w:val="24"/>
                <w:szCs w:val="24"/>
                <w:highlight w:val="yellow"/>
              </w:rPr>
            </w:pP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7"/>
        </w:trPr>
        <w:tc>
          <w:tcPr>
            <w:tcW w:w="14786" w:type="dxa"/>
            <w:gridSpan w:val="19"/>
          </w:tcPr>
          <w:p w:rsidR="004A6449" w:rsidRPr="00000950" w:rsidRDefault="004A6449" w:rsidP="00B23108">
            <w:pPr>
              <w:spacing w:after="0" w:line="240" w:lineRule="auto"/>
              <w:jc w:val="center"/>
              <w:rPr>
                <w:rFonts w:ascii="Times New Roman" w:hAnsi="Times New Roman" w:cs="Times New Roman"/>
                <w:b/>
                <w:sz w:val="24"/>
                <w:szCs w:val="24"/>
              </w:rPr>
            </w:pPr>
            <w:r w:rsidRPr="00000950">
              <w:rPr>
                <w:rFonts w:ascii="Times New Roman" w:hAnsi="Times New Roman" w:cs="Times New Roman"/>
                <w:b/>
                <w:sz w:val="24"/>
                <w:szCs w:val="24"/>
              </w:rPr>
              <w:t>Подпрограмма 3 « Обеспечение</w:t>
            </w:r>
            <w:r>
              <w:rPr>
                <w:rFonts w:ascii="Times New Roman" w:hAnsi="Times New Roman" w:cs="Times New Roman"/>
                <w:b/>
                <w:sz w:val="24"/>
                <w:szCs w:val="24"/>
              </w:rPr>
              <w:t>социальной поддержки детей-сирот и детей, оставшихся без попечение родителей»</w:t>
            </w:r>
          </w:p>
          <w:p w:rsidR="004A6449" w:rsidRPr="00000950" w:rsidRDefault="004A6449" w:rsidP="00B23108">
            <w:pPr>
              <w:spacing w:after="0" w:line="240" w:lineRule="auto"/>
              <w:jc w:val="center"/>
              <w:rPr>
                <w:rFonts w:ascii="Times New Roman" w:hAnsi="Times New Roman" w:cs="Times New Roman"/>
                <w:b/>
                <w:sz w:val="24"/>
                <w:szCs w:val="24"/>
                <w:highlight w:val="yellow"/>
              </w:rPr>
            </w:pP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7"/>
        </w:trPr>
        <w:tc>
          <w:tcPr>
            <w:tcW w:w="14786" w:type="dxa"/>
            <w:gridSpan w:val="19"/>
          </w:tcPr>
          <w:p w:rsidR="004A6449" w:rsidRPr="00000950" w:rsidRDefault="004A6449" w:rsidP="00B23108">
            <w:pPr>
              <w:spacing w:after="0" w:line="240" w:lineRule="auto"/>
              <w:rPr>
                <w:rFonts w:ascii="Times New Roman" w:hAnsi="Times New Roman" w:cs="Times New Roman"/>
                <w:sz w:val="24"/>
                <w:szCs w:val="24"/>
                <w:highlight w:val="yellow"/>
              </w:rPr>
            </w:pPr>
            <w:r w:rsidRPr="00000950">
              <w:rPr>
                <w:rFonts w:ascii="Times New Roman" w:hAnsi="Times New Roman" w:cs="Times New Roman"/>
                <w:sz w:val="24"/>
                <w:szCs w:val="24"/>
              </w:rPr>
              <w:t>Цель подпрограммы: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1"/>
        </w:trPr>
        <w:tc>
          <w:tcPr>
            <w:tcW w:w="14786" w:type="dxa"/>
            <w:gridSpan w:val="19"/>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Задачи подпрограммы: </w:t>
            </w:r>
            <w:r w:rsidRPr="00000950">
              <w:rPr>
                <w:rFonts w:ascii="Times New Roman" w:hAnsi="Times New Roman" w:cs="Times New Roman"/>
                <w:color w:val="000000"/>
                <w:sz w:val="24"/>
                <w:szCs w:val="24"/>
              </w:rPr>
              <w:t>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sidRPr="00000950">
              <w:rPr>
                <w:rFonts w:ascii="Times New Roman" w:hAnsi="Times New Roman" w:cs="Times New Roman"/>
                <w:color w:val="000000"/>
                <w:sz w:val="24"/>
                <w:szCs w:val="24"/>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7"/>
        </w:trPr>
        <w:tc>
          <w:tcPr>
            <w:tcW w:w="3649" w:type="dxa"/>
          </w:tcPr>
          <w:p w:rsidR="004A6449" w:rsidRPr="00000950" w:rsidRDefault="004A6449" w:rsidP="00B23108">
            <w:pPr>
              <w:spacing w:after="0" w:line="240" w:lineRule="auto"/>
              <w:rPr>
                <w:rFonts w:ascii="Times New Roman" w:hAnsi="Times New Roman" w:cs="Times New Roman"/>
                <w:sz w:val="24"/>
                <w:szCs w:val="24"/>
                <w:highlight w:val="yellow"/>
              </w:rPr>
            </w:pPr>
            <w:r w:rsidRPr="00000950">
              <w:rPr>
                <w:rFonts w:ascii="Times New Roman" w:hAnsi="Times New Roman" w:cs="Times New Roman"/>
                <w:sz w:val="24"/>
                <w:szCs w:val="24"/>
              </w:rPr>
              <w:t>Обеспечение государственных гарантий в области опеки и попечительства несовершеннолетних лиц</w:t>
            </w:r>
          </w:p>
        </w:tc>
        <w:tc>
          <w:tcPr>
            <w:tcW w:w="2664" w:type="dxa"/>
            <w:gridSpan w:val="10"/>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Управление образования</w:t>
            </w:r>
          </w:p>
        </w:tc>
        <w:tc>
          <w:tcPr>
            <w:tcW w:w="1802" w:type="dxa"/>
            <w:gridSpan w:val="4"/>
          </w:tcPr>
          <w:p w:rsidR="004A6449" w:rsidRPr="00000950" w:rsidRDefault="004A6449" w:rsidP="00B23108">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2021-2023 гг</w:t>
            </w:r>
            <w:r>
              <w:rPr>
                <w:rFonts w:ascii="Times New Roman" w:hAnsi="Times New Roman" w:cs="Times New Roman"/>
                <w:sz w:val="24"/>
                <w:szCs w:val="24"/>
              </w:rPr>
              <w:t>.</w:t>
            </w:r>
          </w:p>
        </w:tc>
        <w:tc>
          <w:tcPr>
            <w:tcW w:w="3625" w:type="dxa"/>
            <w:gridSpan w:val="2"/>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1.Уменьшение доли  детей, оставшихся без попечения родителей.</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2.Увеличение  детей, оставшихся без попечения родителей, выявленных на территории города, переданных на семейное воспитание.</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3.Уменьшение </w:t>
            </w:r>
            <w:r w:rsidRPr="00000950">
              <w:rPr>
                <w:rFonts w:ascii="Times New Roman" w:hAnsi="Times New Roman" w:cs="Times New Roman"/>
                <w:sz w:val="24"/>
                <w:szCs w:val="24"/>
              </w:rPr>
              <w:lastRenderedPageBreak/>
              <w:t>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w:t>
            </w:r>
          </w:p>
          <w:p w:rsidR="004A6449" w:rsidRPr="00000950" w:rsidRDefault="004A6449" w:rsidP="00B23108">
            <w:pPr>
              <w:spacing w:after="0" w:line="240" w:lineRule="auto"/>
              <w:rPr>
                <w:rFonts w:ascii="Times New Roman" w:hAnsi="Times New Roman" w:cs="Times New Roman"/>
                <w:sz w:val="24"/>
                <w:szCs w:val="24"/>
                <w:highlight w:val="yellow"/>
              </w:rPr>
            </w:pPr>
            <w:r w:rsidRPr="00000950">
              <w:rPr>
                <w:rFonts w:ascii="Times New Roman" w:hAnsi="Times New Roman" w:cs="Times New Roman"/>
                <w:sz w:val="24"/>
                <w:szCs w:val="24"/>
              </w:rPr>
              <w:t xml:space="preserve">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w:t>
            </w:r>
            <w:r w:rsidRPr="00000950">
              <w:rPr>
                <w:rFonts w:ascii="Times New Roman" w:hAnsi="Times New Roman" w:cs="Times New Roman"/>
                <w:sz w:val="24"/>
                <w:szCs w:val="24"/>
              </w:rPr>
              <w:lastRenderedPageBreak/>
              <w:t xml:space="preserve">пределах выделенных средств.  </w:t>
            </w:r>
          </w:p>
        </w:tc>
        <w:tc>
          <w:tcPr>
            <w:tcW w:w="3046" w:type="dxa"/>
            <w:gridSpan w:val="2"/>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lastRenderedPageBreak/>
              <w:t>Ежемесячные выплаты денежных средств на содержание детей-сирот и детей, оставшихся безпопечения родителей, проживающих в замещающих семьях на территории муниципального образования «Город Адыгейск».</w:t>
            </w:r>
          </w:p>
          <w:p w:rsidR="004A6449" w:rsidRPr="00000950" w:rsidRDefault="004A6449" w:rsidP="00B23108">
            <w:pPr>
              <w:widowControl w:val="0"/>
              <w:spacing w:after="0" w:line="240" w:lineRule="auto"/>
              <w:ind w:right="-4"/>
              <w:jc w:val="both"/>
              <w:rPr>
                <w:rFonts w:ascii="Times New Roman" w:hAnsi="Times New Roman" w:cs="Times New Roman"/>
                <w:sz w:val="24"/>
                <w:szCs w:val="24"/>
                <w:highlight w:val="yellow"/>
              </w:rPr>
            </w:pPr>
            <w:r w:rsidRPr="00000950">
              <w:rPr>
                <w:rFonts w:ascii="Times New Roman" w:hAnsi="Times New Roman" w:cs="Times New Roman"/>
                <w:sz w:val="24"/>
                <w:szCs w:val="24"/>
              </w:rPr>
              <w:t xml:space="preserve">Ежемесячное вознаграждение приёмным </w:t>
            </w:r>
            <w:r w:rsidRPr="00000950">
              <w:rPr>
                <w:rFonts w:ascii="Times New Roman" w:hAnsi="Times New Roman" w:cs="Times New Roman"/>
                <w:sz w:val="24"/>
                <w:szCs w:val="24"/>
              </w:rPr>
              <w:lastRenderedPageBreak/>
              <w:t>родителям на содержание приёмных детей.</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3"/>
        </w:trPr>
        <w:tc>
          <w:tcPr>
            <w:tcW w:w="14786" w:type="dxa"/>
            <w:gridSpan w:val="19"/>
          </w:tcPr>
          <w:p w:rsidR="004A6449" w:rsidRPr="00000950" w:rsidRDefault="004A6449" w:rsidP="00B23108">
            <w:pPr>
              <w:spacing w:after="0" w:line="240" w:lineRule="auto"/>
              <w:jc w:val="center"/>
              <w:rPr>
                <w:rFonts w:ascii="Times New Roman" w:hAnsi="Times New Roman" w:cs="Times New Roman"/>
                <w:b/>
                <w:sz w:val="24"/>
                <w:szCs w:val="24"/>
              </w:rPr>
            </w:pPr>
            <w:r w:rsidRPr="00000950">
              <w:rPr>
                <w:rFonts w:ascii="Times New Roman" w:hAnsi="Times New Roman" w:cs="Times New Roman"/>
                <w:b/>
                <w:sz w:val="24"/>
                <w:szCs w:val="24"/>
              </w:rPr>
              <w:lastRenderedPageBreak/>
              <w:t>Подпрограмма 4 «</w:t>
            </w:r>
            <w:r w:rsidRPr="00000950">
              <w:rPr>
                <w:rFonts w:ascii="Times New Roman" w:eastAsia="Times New Roman" w:hAnsi="Times New Roman" w:cs="Times New Roman"/>
                <w:b/>
                <w:color w:val="000000"/>
                <w:sz w:val="24"/>
                <w:szCs w:val="24"/>
              </w:rPr>
              <w:t xml:space="preserve">Привлечение молодых специалистов для работы в муниципальных учреждениях образования муниципального образования  </w:t>
            </w:r>
            <w:r w:rsidRPr="00000950">
              <w:rPr>
                <w:rFonts w:ascii="Times New Roman" w:hAnsi="Times New Roman" w:cs="Times New Roman"/>
                <w:b/>
                <w:sz w:val="24"/>
                <w:szCs w:val="24"/>
              </w:rPr>
              <w:t>«</w:t>
            </w:r>
            <w:r w:rsidRPr="00000950">
              <w:rPr>
                <w:rFonts w:ascii="Times New Roman" w:eastAsia="Times New Roman" w:hAnsi="Times New Roman" w:cs="Times New Roman"/>
                <w:b/>
                <w:color w:val="000000"/>
                <w:sz w:val="24"/>
                <w:szCs w:val="24"/>
              </w:rPr>
              <w:t>Город Адыгейск</w:t>
            </w:r>
            <w:r w:rsidRPr="00000950">
              <w:rPr>
                <w:rFonts w:ascii="Times New Roman" w:hAnsi="Times New Roman" w:cs="Times New Roman"/>
                <w:b/>
                <w:sz w:val="24"/>
                <w:szCs w:val="24"/>
              </w:rPr>
              <w:t xml:space="preserve">» </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3"/>
        </w:trPr>
        <w:tc>
          <w:tcPr>
            <w:tcW w:w="14786" w:type="dxa"/>
            <w:gridSpan w:val="19"/>
          </w:tcPr>
          <w:p w:rsidR="004A6449" w:rsidRPr="00000950" w:rsidRDefault="004A6449" w:rsidP="00B23108">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Цель подпрограммы: Обеспечение квалифицированными кадрами муниципальных учреждений образования города</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3"/>
        </w:trPr>
        <w:tc>
          <w:tcPr>
            <w:tcW w:w="14786" w:type="dxa"/>
            <w:gridSpan w:val="19"/>
          </w:tcPr>
          <w:p w:rsidR="004A6449" w:rsidRPr="00000950" w:rsidRDefault="004A6449" w:rsidP="00B23108">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Задачи подпрограммы: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10"/>
        </w:trPr>
        <w:tc>
          <w:tcPr>
            <w:tcW w:w="3762" w:type="dxa"/>
            <w:gridSpan w:val="5"/>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Основное мероприятие:</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в муниципальном образовании «Город Адыгейск»</w:t>
            </w:r>
          </w:p>
        </w:tc>
        <w:tc>
          <w:tcPr>
            <w:tcW w:w="2564" w:type="dxa"/>
            <w:gridSpan w:val="7"/>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Управление </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образования</w:t>
            </w:r>
          </w:p>
        </w:tc>
        <w:tc>
          <w:tcPr>
            <w:tcW w:w="1789" w:type="dxa"/>
            <w:gridSpan w:val="3"/>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2021-2023 гг</w:t>
            </w:r>
            <w:r>
              <w:rPr>
                <w:rFonts w:ascii="Times New Roman" w:hAnsi="Times New Roman" w:cs="Times New Roman"/>
                <w:sz w:val="24"/>
                <w:szCs w:val="24"/>
              </w:rPr>
              <w:t>.</w:t>
            </w:r>
          </w:p>
        </w:tc>
        <w:tc>
          <w:tcPr>
            <w:tcW w:w="3900" w:type="dxa"/>
            <w:gridSpan w:val="3"/>
          </w:tcPr>
          <w:p w:rsidR="004A6449" w:rsidRPr="00000950" w:rsidRDefault="004A6449" w:rsidP="00B23108">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Привлечение обучающихся  8-11 классов к профориентационным мероприятиям </w:t>
            </w:r>
          </w:p>
        </w:tc>
        <w:tc>
          <w:tcPr>
            <w:tcW w:w="2771" w:type="dxa"/>
            <w:vAlign w:val="center"/>
          </w:tcPr>
          <w:p w:rsidR="004A6449" w:rsidRPr="00000950" w:rsidRDefault="004A6449" w:rsidP="00B23108">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       Охват обучающихся 8-11 классов профориентационными мероприятиями 2021 г. - 80%, 2022 г. - 85%, 2023- 90%</w:t>
            </w:r>
          </w:p>
          <w:p w:rsidR="004A6449" w:rsidRPr="00000950" w:rsidRDefault="004A6449" w:rsidP="00B23108">
            <w:pPr>
              <w:pStyle w:val="af8"/>
              <w:spacing w:after="0" w:line="240" w:lineRule="auto"/>
              <w:rPr>
                <w:rFonts w:ascii="Times New Roman" w:hAnsi="Times New Roman" w:cs="Times New Roman"/>
                <w:sz w:val="24"/>
                <w:szCs w:val="24"/>
              </w:rPr>
            </w:pPr>
          </w:p>
          <w:p w:rsidR="004A6449" w:rsidRPr="00000950" w:rsidRDefault="004A6449" w:rsidP="00B23108">
            <w:pPr>
              <w:pStyle w:val="3"/>
              <w:rPr>
                <w:sz w:val="24"/>
                <w:szCs w:val="24"/>
                <w:highlight w:val="yellow"/>
              </w:rPr>
            </w:pP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37"/>
        </w:trPr>
        <w:tc>
          <w:tcPr>
            <w:tcW w:w="3762" w:type="dxa"/>
            <w:gridSpan w:val="5"/>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Основное мероприятие:</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Выплата единовременного пособия молодым специалистам, поступившим на работу в учреждения образования города по окончании учебного заведения</w:t>
            </w:r>
          </w:p>
        </w:tc>
        <w:tc>
          <w:tcPr>
            <w:tcW w:w="2564" w:type="dxa"/>
            <w:gridSpan w:val="7"/>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Управление </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образования</w:t>
            </w:r>
          </w:p>
        </w:tc>
        <w:tc>
          <w:tcPr>
            <w:tcW w:w="1789" w:type="dxa"/>
            <w:gridSpan w:val="3"/>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2021-2023 гг</w:t>
            </w:r>
            <w:r>
              <w:rPr>
                <w:rFonts w:ascii="Times New Roman" w:hAnsi="Times New Roman" w:cs="Times New Roman"/>
                <w:sz w:val="24"/>
                <w:szCs w:val="24"/>
              </w:rPr>
              <w:t>.</w:t>
            </w:r>
          </w:p>
        </w:tc>
        <w:tc>
          <w:tcPr>
            <w:tcW w:w="3900" w:type="dxa"/>
            <w:gridSpan w:val="3"/>
          </w:tcPr>
          <w:p w:rsidR="004A6449" w:rsidRPr="00000950" w:rsidRDefault="004A6449" w:rsidP="00B23108">
            <w:pPr>
              <w:pStyle w:val="a0"/>
              <w:spacing w:after="0" w:line="240" w:lineRule="auto"/>
              <w:jc w:val="both"/>
            </w:pPr>
            <w:r w:rsidRPr="00000950">
              <w:t>привлечь молодых специалистов за 2021 - 2023 годы в количестве 7 человек в учреждения образования;</w:t>
            </w:r>
          </w:p>
          <w:p w:rsidR="004A6449" w:rsidRPr="00000950" w:rsidRDefault="004A6449" w:rsidP="00B23108">
            <w:pPr>
              <w:pStyle w:val="af8"/>
              <w:spacing w:after="0" w:line="240" w:lineRule="auto"/>
              <w:rPr>
                <w:rFonts w:ascii="Times New Roman" w:hAnsi="Times New Roman" w:cs="Times New Roman"/>
                <w:sz w:val="24"/>
                <w:szCs w:val="24"/>
              </w:rPr>
            </w:pPr>
          </w:p>
        </w:tc>
        <w:tc>
          <w:tcPr>
            <w:tcW w:w="2771" w:type="dxa"/>
            <w:vAlign w:val="center"/>
          </w:tcPr>
          <w:p w:rsidR="004A6449" w:rsidRPr="00000950" w:rsidRDefault="004A6449" w:rsidP="00B23108">
            <w:pPr>
              <w:widowControl w:val="0"/>
              <w:spacing w:after="0" w:line="240" w:lineRule="auto"/>
              <w:ind w:right="-4"/>
              <w:jc w:val="both"/>
              <w:rPr>
                <w:bCs/>
                <w:color w:val="000000"/>
                <w:sz w:val="24"/>
                <w:szCs w:val="24"/>
                <w:highlight w:val="yellow"/>
              </w:rPr>
            </w:pPr>
            <w:r w:rsidRPr="00000950">
              <w:rPr>
                <w:rFonts w:ascii="Times New Roman" w:hAnsi="Times New Roman" w:cs="Times New Roman"/>
                <w:sz w:val="24"/>
                <w:szCs w:val="24"/>
              </w:rPr>
              <w:t>Количество молодых специалистов, которые придут на работу в учреждения образования: 2021 г. - 1 чел., 2022 г. - 2 чел; 2023 г. - 4 чел.</w:t>
            </w:r>
          </w:p>
        </w:tc>
      </w:tr>
      <w:tr w:rsidR="004A6449" w:rsidRPr="00000950" w:rsidTr="00B2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09"/>
        </w:trPr>
        <w:tc>
          <w:tcPr>
            <w:tcW w:w="3762" w:type="dxa"/>
            <w:gridSpan w:val="5"/>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Основное мероприятие:</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 xml:space="preserve">Доплата к стипендии студентам, обучающимся по очной форме обучения в государственных </w:t>
            </w:r>
            <w:r w:rsidRPr="00000950">
              <w:rPr>
                <w:rFonts w:ascii="Times New Roman" w:hAnsi="Times New Roman" w:cs="Times New Roman"/>
                <w:sz w:val="24"/>
                <w:szCs w:val="24"/>
              </w:rPr>
              <w:lastRenderedPageBreak/>
              <w:t>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tc>
        <w:tc>
          <w:tcPr>
            <w:tcW w:w="2564" w:type="dxa"/>
            <w:gridSpan w:val="7"/>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lastRenderedPageBreak/>
              <w:t xml:space="preserve">Управление </w:t>
            </w:r>
          </w:p>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образования</w:t>
            </w:r>
          </w:p>
        </w:tc>
        <w:tc>
          <w:tcPr>
            <w:tcW w:w="1789" w:type="dxa"/>
            <w:gridSpan w:val="3"/>
          </w:tcPr>
          <w:p w:rsidR="004A6449" w:rsidRPr="00000950" w:rsidRDefault="004A6449" w:rsidP="00B23108">
            <w:pPr>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2021-2023 гг</w:t>
            </w:r>
            <w:r>
              <w:rPr>
                <w:rFonts w:ascii="Times New Roman" w:hAnsi="Times New Roman" w:cs="Times New Roman"/>
                <w:sz w:val="24"/>
                <w:szCs w:val="24"/>
              </w:rPr>
              <w:t>.</w:t>
            </w:r>
          </w:p>
        </w:tc>
        <w:tc>
          <w:tcPr>
            <w:tcW w:w="3900" w:type="dxa"/>
            <w:gridSpan w:val="3"/>
          </w:tcPr>
          <w:p w:rsidR="004A6449" w:rsidRPr="00000950" w:rsidRDefault="004A6449" w:rsidP="00B23108">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укомплектовать в 2021 году муниципальные учреждения образования квалифицированными кадрами  на 80%.</w:t>
            </w:r>
          </w:p>
        </w:tc>
        <w:tc>
          <w:tcPr>
            <w:tcW w:w="2771" w:type="dxa"/>
            <w:vAlign w:val="center"/>
          </w:tcPr>
          <w:p w:rsidR="004A6449" w:rsidRPr="00000950" w:rsidRDefault="004A6449" w:rsidP="00B23108">
            <w:pPr>
              <w:widowControl w:val="0"/>
              <w:spacing w:after="0" w:line="240" w:lineRule="auto"/>
              <w:ind w:right="-4"/>
              <w:rPr>
                <w:bCs/>
                <w:color w:val="000000"/>
                <w:sz w:val="24"/>
                <w:szCs w:val="24"/>
                <w:highlight w:val="yellow"/>
              </w:rPr>
            </w:pPr>
            <w:r w:rsidRPr="00000950">
              <w:rPr>
                <w:rFonts w:ascii="Times New Roman" w:hAnsi="Times New Roman" w:cs="Times New Roman"/>
                <w:sz w:val="24"/>
                <w:szCs w:val="24"/>
              </w:rPr>
              <w:t xml:space="preserve">Показатель укомплектованности молодыми специалистами в учреждениях образования с 2021  года составит не </w:t>
            </w:r>
            <w:r w:rsidRPr="00000950">
              <w:rPr>
                <w:rFonts w:ascii="Times New Roman" w:hAnsi="Times New Roman" w:cs="Times New Roman"/>
                <w:sz w:val="24"/>
                <w:szCs w:val="24"/>
              </w:rPr>
              <w:lastRenderedPageBreak/>
              <w:t>менее 30%</w:t>
            </w:r>
          </w:p>
        </w:tc>
      </w:tr>
    </w:tbl>
    <w:p w:rsidR="004A6449" w:rsidRDefault="004A6449" w:rsidP="004A6449">
      <w:pPr>
        <w:spacing w:after="0" w:line="240" w:lineRule="auto"/>
        <w:rPr>
          <w:rFonts w:ascii="Times New Roman" w:hAnsi="Times New Roman" w:cs="Times New Roman"/>
          <w:sz w:val="24"/>
          <w:szCs w:val="24"/>
        </w:rPr>
      </w:pPr>
    </w:p>
    <w:p w:rsidR="004A6449" w:rsidRPr="00000950" w:rsidRDefault="004A6449" w:rsidP="004A6449">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Начальник Управления образования</w:t>
      </w:r>
    </w:p>
    <w:p w:rsidR="004A6449" w:rsidRPr="00000950" w:rsidRDefault="004A6449" w:rsidP="004A6449">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администрации муниципального </w:t>
      </w:r>
    </w:p>
    <w:p w:rsidR="004A6449" w:rsidRDefault="004A6449" w:rsidP="004A6449">
      <w:pPr>
        <w:spacing w:after="0" w:line="240" w:lineRule="auto"/>
        <w:rPr>
          <w:rFonts w:ascii="Times New Roman" w:hAnsi="Times New Roman" w:cs="Times New Roman"/>
          <w:sz w:val="24"/>
          <w:szCs w:val="24"/>
        </w:rPr>
      </w:pPr>
      <w:r w:rsidRPr="00000950">
        <w:rPr>
          <w:rFonts w:ascii="Times New Roman" w:hAnsi="Times New Roman" w:cs="Times New Roman"/>
          <w:sz w:val="24"/>
          <w:szCs w:val="24"/>
        </w:rPr>
        <w:t>образования «Город Адыгейск»</w:t>
      </w:r>
      <w:r w:rsidRPr="00000950">
        <w:rPr>
          <w:rFonts w:ascii="Times New Roman" w:hAnsi="Times New Roman" w:cs="Times New Roman"/>
          <w:sz w:val="24"/>
          <w:szCs w:val="24"/>
        </w:rPr>
        <w:tab/>
      </w:r>
      <w:r>
        <w:rPr>
          <w:rFonts w:ascii="Times New Roman" w:hAnsi="Times New Roman" w:cs="Times New Roman"/>
          <w:sz w:val="24"/>
          <w:szCs w:val="24"/>
        </w:rPr>
        <w:t xml:space="preserve">                                                        С.</w:t>
      </w:r>
      <w:r w:rsidRPr="00000950">
        <w:rPr>
          <w:rFonts w:ascii="Times New Roman" w:hAnsi="Times New Roman" w:cs="Times New Roman"/>
          <w:sz w:val="24"/>
          <w:szCs w:val="24"/>
        </w:rPr>
        <w:t>К.Пчегатлук</w:t>
      </w:r>
    </w:p>
    <w:p w:rsidR="004A6449" w:rsidRDefault="004A6449" w:rsidP="004A6449">
      <w:pPr>
        <w:spacing w:after="0" w:line="240" w:lineRule="auto"/>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sidRPr="00701610">
        <w:rPr>
          <w:rFonts w:ascii="Times New Roman" w:hAnsi="Times New Roman" w:cs="Times New Roman"/>
          <w:sz w:val="24"/>
          <w:szCs w:val="24"/>
        </w:rPr>
        <w:tab/>
      </w:r>
      <w:r>
        <w:rPr>
          <w:rFonts w:ascii="Times New Roman" w:hAnsi="Times New Roman" w:cs="Times New Roman"/>
          <w:sz w:val="24"/>
          <w:szCs w:val="24"/>
        </w:rPr>
        <w:t xml:space="preserve">                                                  </w:t>
      </w:r>
      <w:r w:rsidRPr="00701610">
        <w:rPr>
          <w:rFonts w:ascii="Times New Roman" w:hAnsi="Times New Roman" w:cs="Times New Roman"/>
          <w:sz w:val="24"/>
          <w:szCs w:val="24"/>
        </w:rPr>
        <w:t>С.Ш. Нагаюк</w:t>
      </w: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sectPr w:rsidR="004A6449" w:rsidSect="004A6449">
          <w:headerReference w:type="even" r:id="rId41"/>
          <w:headerReference w:type="default" r:id="rId42"/>
          <w:footerReference w:type="even" r:id="rId43"/>
          <w:footerReference w:type="default" r:id="rId44"/>
          <w:headerReference w:type="first" r:id="rId45"/>
          <w:footerReference w:type="first" r:id="rId46"/>
          <w:pgSz w:w="11906" w:h="16838"/>
          <w:pgMar w:top="1134" w:right="1133" w:bottom="1135" w:left="1701" w:header="1134" w:footer="1134" w:gutter="0"/>
          <w:cols w:space="720"/>
          <w:docGrid w:linePitch="600" w:charSpace="36864"/>
        </w:sectPr>
      </w:pPr>
    </w:p>
    <w:p w:rsidR="004A6449" w:rsidRPr="00CA07D3" w:rsidRDefault="004A6449" w:rsidP="004A6449">
      <w:pPr>
        <w:spacing w:after="0" w:line="240" w:lineRule="auto"/>
        <w:ind w:left="6804"/>
        <w:rPr>
          <w:rFonts w:ascii="Times New Roman" w:hAnsi="Times New Roman" w:cs="Times New Roman"/>
        </w:rPr>
      </w:pPr>
      <w:r>
        <w:rPr>
          <w:rFonts w:ascii="Times New Roman" w:hAnsi="Times New Roman" w:cs="Times New Roman"/>
        </w:rPr>
        <w:lastRenderedPageBreak/>
        <w:t xml:space="preserve">Приложение № 4 к муниципальной программе </w:t>
      </w:r>
      <w:r w:rsidRPr="00CA07D3">
        <w:rPr>
          <w:rFonts w:ascii="Times New Roman" w:hAnsi="Times New Roman" w:cs="Times New Roman"/>
        </w:rPr>
        <w:t>«Развитие образования</w:t>
      </w:r>
      <w:r>
        <w:rPr>
          <w:rFonts w:ascii="Times New Roman" w:hAnsi="Times New Roman" w:cs="Times New Roman"/>
        </w:rPr>
        <w:t xml:space="preserve"> в муниципальном образовании «Город Адыгейск» </w:t>
      </w:r>
      <w:r w:rsidRPr="00CA07D3">
        <w:rPr>
          <w:rFonts w:ascii="Times New Roman" w:hAnsi="Times New Roman" w:cs="Times New Roman"/>
        </w:rPr>
        <w:t>на 2021-2023гг</w:t>
      </w:r>
      <w:r>
        <w:rPr>
          <w:rFonts w:ascii="Times New Roman" w:hAnsi="Times New Roman" w:cs="Times New Roman"/>
        </w:rPr>
        <w:t>.»</w:t>
      </w:r>
    </w:p>
    <w:p w:rsidR="004A6449" w:rsidRDefault="004A6449" w:rsidP="004A6449">
      <w:pPr>
        <w:spacing w:after="0" w:line="240" w:lineRule="auto"/>
        <w:jc w:val="center"/>
        <w:rPr>
          <w:rFonts w:ascii="Times New Roman" w:hAnsi="Times New Roman" w:cs="Times New Roman"/>
          <w:sz w:val="28"/>
          <w:szCs w:val="28"/>
        </w:rPr>
      </w:pPr>
    </w:p>
    <w:p w:rsidR="004A6449" w:rsidRDefault="004A6449" w:rsidP="004A6449">
      <w:pPr>
        <w:spacing w:after="0" w:line="240" w:lineRule="auto"/>
        <w:jc w:val="center"/>
        <w:rPr>
          <w:rFonts w:ascii="Times New Roman" w:hAnsi="Times New Roman" w:cs="Times New Roman"/>
          <w:sz w:val="28"/>
          <w:szCs w:val="28"/>
        </w:rPr>
      </w:pPr>
      <w:r w:rsidRPr="00D17847">
        <w:rPr>
          <w:rFonts w:ascii="Times New Roman" w:hAnsi="Times New Roman" w:cs="Times New Roman"/>
          <w:sz w:val="28"/>
          <w:szCs w:val="28"/>
        </w:rPr>
        <w:t xml:space="preserve">Финансовое обеспечение  муниципальной программы «Развитие образования в муниципальном образовании </w:t>
      </w:r>
    </w:p>
    <w:p w:rsidR="004A6449" w:rsidRPr="00D17847" w:rsidRDefault="004A6449" w:rsidP="004A6449">
      <w:pPr>
        <w:spacing w:after="0" w:line="240" w:lineRule="auto"/>
        <w:jc w:val="center"/>
        <w:rPr>
          <w:rFonts w:ascii="Times New Roman" w:hAnsi="Times New Roman" w:cs="Times New Roman"/>
          <w:sz w:val="28"/>
          <w:szCs w:val="28"/>
        </w:rPr>
      </w:pPr>
      <w:r w:rsidRPr="00D17847">
        <w:rPr>
          <w:rFonts w:ascii="Times New Roman" w:hAnsi="Times New Roman" w:cs="Times New Roman"/>
          <w:sz w:val="28"/>
          <w:szCs w:val="28"/>
        </w:rPr>
        <w:t>«Город Адыгейск» на 2021- 2023 годы»</w:t>
      </w:r>
    </w:p>
    <w:p w:rsidR="004A6449" w:rsidRDefault="004A6449" w:rsidP="004A6449">
      <w:pPr>
        <w:spacing w:after="0" w:line="240" w:lineRule="auto"/>
        <w:rPr>
          <w:rFonts w:ascii="Times New Roman" w:hAnsi="Times New Roman" w:cs="Times New Roman"/>
          <w:sz w:val="24"/>
          <w:szCs w:val="24"/>
        </w:rPr>
      </w:pPr>
    </w:p>
    <w:tbl>
      <w:tblPr>
        <w:tblW w:w="1404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51"/>
        <w:gridCol w:w="1834"/>
        <w:gridCol w:w="2000"/>
        <w:gridCol w:w="1981"/>
        <w:gridCol w:w="1699"/>
        <w:gridCol w:w="1984"/>
      </w:tblGrid>
      <w:tr w:rsidR="004A6449" w:rsidRPr="00EE2749" w:rsidTr="00B23108">
        <w:trPr>
          <w:trHeight w:val="330"/>
        </w:trPr>
        <w:tc>
          <w:tcPr>
            <w:tcW w:w="4551"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Наименование программы, основного мероприятия</w:t>
            </w:r>
          </w:p>
        </w:tc>
        <w:tc>
          <w:tcPr>
            <w:tcW w:w="1834" w:type="dxa"/>
            <w:vMerge w:val="restart"/>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xml:space="preserve">Ответственный исполнитель, участник </w:t>
            </w:r>
          </w:p>
        </w:tc>
        <w:tc>
          <w:tcPr>
            <w:tcW w:w="2000" w:type="dxa"/>
            <w:vMerge w:val="restart"/>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Источники финансирования</w:t>
            </w:r>
          </w:p>
        </w:tc>
        <w:tc>
          <w:tcPr>
            <w:tcW w:w="5664" w:type="dxa"/>
            <w:gridSpan w:val="3"/>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127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первый год планового периода     2021г.</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второй год планового периода    2022г.</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последующие годы реализации программы    2023г.</w:t>
            </w:r>
          </w:p>
        </w:tc>
      </w:tr>
      <w:tr w:rsidR="004A6449" w:rsidRPr="00EE2749" w:rsidTr="00B23108">
        <w:trPr>
          <w:trHeight w:val="630"/>
        </w:trPr>
        <w:tc>
          <w:tcPr>
            <w:tcW w:w="14049" w:type="dxa"/>
            <w:gridSpan w:val="6"/>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образования в муниципальном образовании "Город Адыгейск" на 2021-2023 годы </w:t>
            </w:r>
          </w:p>
        </w:tc>
      </w:tr>
      <w:tr w:rsidR="004A6449" w:rsidRPr="00EE2749" w:rsidTr="00B23108">
        <w:trPr>
          <w:trHeight w:val="330"/>
        </w:trPr>
        <w:tc>
          <w:tcPr>
            <w:tcW w:w="4551"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Муниципальная программа "Развитие образования в МО "Город Адыгейск" на 2021-2023 годы"</w:t>
            </w:r>
          </w:p>
        </w:tc>
        <w:tc>
          <w:tcPr>
            <w:tcW w:w="1834"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Управление образования</w:t>
            </w: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всего</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255711,9</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281360,9</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252157,5</w:t>
            </w:r>
          </w:p>
        </w:tc>
      </w:tr>
      <w:tr w:rsidR="004A6449" w:rsidRPr="00EE2749" w:rsidTr="00B23108">
        <w:trPr>
          <w:trHeight w:val="64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федеральный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79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республиканский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159819,3</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170010</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134830,4</w:t>
            </w:r>
          </w:p>
        </w:tc>
      </w:tr>
      <w:tr w:rsidR="004A6449" w:rsidRPr="00EE2749" w:rsidTr="00B23108">
        <w:trPr>
          <w:trHeight w:val="60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местный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95892,6</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111350,9</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117327,1</w:t>
            </w:r>
          </w:p>
        </w:tc>
      </w:tr>
      <w:tr w:rsidR="004A6449" w:rsidRPr="00EE2749" w:rsidTr="00B23108">
        <w:trPr>
          <w:trHeight w:val="82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внебюджетные источники</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330"/>
        </w:trPr>
        <w:tc>
          <w:tcPr>
            <w:tcW w:w="4551"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1 "Развитие</w:t>
            </w:r>
            <w:r w:rsidRPr="00EE2749">
              <w:rPr>
                <w:rFonts w:ascii="Times New Roman" w:eastAsia="Times New Roman" w:hAnsi="Times New Roman" w:cs="Times New Roman"/>
                <w:color w:val="000000"/>
                <w:sz w:val="24"/>
                <w:szCs w:val="24"/>
                <w:lang w:eastAsia="ru-RU"/>
              </w:rPr>
              <w:t xml:space="preserve"> образования "</w:t>
            </w:r>
          </w:p>
        </w:tc>
        <w:tc>
          <w:tcPr>
            <w:tcW w:w="1834"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всего</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238470,1</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262421,7</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233273,8</w:t>
            </w:r>
          </w:p>
        </w:tc>
      </w:tr>
      <w:tr w:rsidR="004A6449" w:rsidRPr="00EE2749" w:rsidTr="00B23108">
        <w:trPr>
          <w:trHeight w:val="66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федеральный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70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республиканский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157405,7</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167309,8</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132468,7</w:t>
            </w:r>
          </w:p>
        </w:tc>
      </w:tr>
      <w:tr w:rsidR="004A6449" w:rsidRPr="00EE2749" w:rsidTr="00B23108">
        <w:trPr>
          <w:trHeight w:val="48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местный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81064,4</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95111,9</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100805,1</w:t>
            </w:r>
          </w:p>
        </w:tc>
      </w:tr>
      <w:tr w:rsidR="004A6449" w:rsidRPr="00EE2749" w:rsidTr="00B23108">
        <w:trPr>
          <w:trHeight w:val="76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внебюджетные источники</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330"/>
        </w:trPr>
        <w:tc>
          <w:tcPr>
            <w:tcW w:w="4551"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Подпрограмма 2 "Организационное и методическое обеспечение реализации муниципальной программы "</w:t>
            </w:r>
          </w:p>
        </w:tc>
        <w:tc>
          <w:tcPr>
            <w:tcW w:w="1834"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всего</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14828,2</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15939</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15082</w:t>
            </w:r>
          </w:p>
        </w:tc>
      </w:tr>
      <w:tr w:rsidR="004A6449" w:rsidRPr="00EE2749" w:rsidTr="00B23108">
        <w:trPr>
          <w:trHeight w:val="67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федеральный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78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республиканский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48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местный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14828,2</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15939</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15082</w:t>
            </w:r>
          </w:p>
        </w:tc>
      </w:tr>
      <w:tr w:rsidR="004A6449" w:rsidRPr="00EE2749" w:rsidTr="00B23108">
        <w:trPr>
          <w:trHeight w:val="70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внебюджетные источники</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435"/>
        </w:trPr>
        <w:tc>
          <w:tcPr>
            <w:tcW w:w="4551" w:type="dxa"/>
            <w:vMerge w:val="restart"/>
            <w:shd w:val="clear" w:color="auto" w:fill="auto"/>
            <w:hideMark/>
          </w:tcPr>
          <w:p w:rsidR="004A6449" w:rsidRPr="00633E34" w:rsidRDefault="004A6449" w:rsidP="00B23108">
            <w:pPr>
              <w:spacing w:after="0" w:line="240" w:lineRule="auto"/>
              <w:rPr>
                <w:rFonts w:ascii="Times New Roman" w:eastAsia="Times New Roman" w:hAnsi="Times New Roman" w:cs="Times New Roman"/>
                <w:sz w:val="24"/>
                <w:szCs w:val="24"/>
                <w:lang w:eastAsia="ru-RU"/>
              </w:rPr>
            </w:pPr>
            <w:r w:rsidRPr="00633E34">
              <w:rPr>
                <w:rFonts w:ascii="Times New Roman" w:eastAsia="Times New Roman" w:hAnsi="Times New Roman" w:cs="Times New Roman"/>
                <w:sz w:val="24"/>
                <w:szCs w:val="24"/>
                <w:lang w:eastAsia="ru-RU"/>
              </w:rPr>
              <w:t xml:space="preserve">Подпрограмма 3     "Обеспечение социальной поддержки детей-сирот и детей, оставшихся без попечения родителей" </w:t>
            </w:r>
          </w:p>
        </w:tc>
        <w:tc>
          <w:tcPr>
            <w:tcW w:w="1834"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всего</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2413,6</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2700,2</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2361,7</w:t>
            </w:r>
          </w:p>
        </w:tc>
      </w:tr>
      <w:tr w:rsidR="004A6449" w:rsidRPr="00EE2749" w:rsidTr="00B23108">
        <w:trPr>
          <w:trHeight w:val="67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федеральный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70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республиканский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2413,6</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2700,2</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2361,7</w:t>
            </w:r>
          </w:p>
        </w:tc>
      </w:tr>
      <w:tr w:rsidR="004A6449" w:rsidRPr="00EE2749" w:rsidTr="00B23108">
        <w:trPr>
          <w:trHeight w:val="46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местный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70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внебюджетные источники</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330"/>
        </w:trPr>
        <w:tc>
          <w:tcPr>
            <w:tcW w:w="4551"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xml:space="preserve">Подпрограмма 4 "Привлечение молодых </w:t>
            </w:r>
            <w:r w:rsidRPr="00EE2749">
              <w:rPr>
                <w:rFonts w:ascii="Times New Roman" w:eastAsia="Times New Roman" w:hAnsi="Times New Roman" w:cs="Times New Roman"/>
                <w:color w:val="000000"/>
                <w:sz w:val="24"/>
                <w:szCs w:val="24"/>
                <w:lang w:eastAsia="ru-RU"/>
              </w:rPr>
              <w:lastRenderedPageBreak/>
              <w:t xml:space="preserve">специалистов для работы в муниципальных учреждениях образования МО "Город Адыгейск" </w:t>
            </w:r>
          </w:p>
        </w:tc>
        <w:tc>
          <w:tcPr>
            <w:tcW w:w="1834" w:type="dxa"/>
            <w:vMerge w:val="restart"/>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lastRenderedPageBreak/>
              <w:t> </w:t>
            </w: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всего</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1440</w:t>
            </w:r>
          </w:p>
        </w:tc>
      </w:tr>
      <w:tr w:rsidR="004A6449" w:rsidRPr="00EE2749" w:rsidTr="00B23108">
        <w:trPr>
          <w:trHeight w:val="67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федеральный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75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республиканский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r w:rsidR="004A6449" w:rsidRPr="00EE2749" w:rsidTr="00B23108">
        <w:trPr>
          <w:trHeight w:val="540"/>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местный бюджет</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1440</w:t>
            </w:r>
          </w:p>
        </w:tc>
      </w:tr>
      <w:tr w:rsidR="004A6449" w:rsidRPr="00EE2749" w:rsidTr="00B23108">
        <w:trPr>
          <w:trHeight w:val="735"/>
        </w:trPr>
        <w:tc>
          <w:tcPr>
            <w:tcW w:w="4551"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1834" w:type="dxa"/>
            <w:vMerge/>
            <w:vAlign w:val="center"/>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p>
        </w:tc>
        <w:tc>
          <w:tcPr>
            <w:tcW w:w="2000" w:type="dxa"/>
            <w:shd w:val="clear" w:color="auto" w:fill="auto"/>
            <w:hideMark/>
          </w:tcPr>
          <w:p w:rsidR="004A6449" w:rsidRPr="00EE2749" w:rsidRDefault="004A6449" w:rsidP="00B23108">
            <w:pPr>
              <w:spacing w:after="0" w:line="240" w:lineRule="auto"/>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внебюджетные источники</w:t>
            </w:r>
          </w:p>
        </w:tc>
        <w:tc>
          <w:tcPr>
            <w:tcW w:w="1981"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699"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c>
          <w:tcPr>
            <w:tcW w:w="1984" w:type="dxa"/>
            <w:shd w:val="clear" w:color="auto" w:fill="auto"/>
            <w:hideMark/>
          </w:tcPr>
          <w:p w:rsidR="004A6449" w:rsidRPr="00EE2749" w:rsidRDefault="004A6449" w:rsidP="00B23108">
            <w:pPr>
              <w:spacing w:after="0" w:line="240" w:lineRule="auto"/>
              <w:jc w:val="center"/>
              <w:rPr>
                <w:rFonts w:ascii="Times New Roman" w:eastAsia="Times New Roman" w:hAnsi="Times New Roman" w:cs="Times New Roman"/>
                <w:color w:val="000000"/>
                <w:sz w:val="24"/>
                <w:szCs w:val="24"/>
                <w:lang w:eastAsia="ru-RU"/>
              </w:rPr>
            </w:pPr>
            <w:r w:rsidRPr="00EE2749">
              <w:rPr>
                <w:rFonts w:ascii="Times New Roman" w:eastAsia="Times New Roman" w:hAnsi="Times New Roman" w:cs="Times New Roman"/>
                <w:color w:val="000000"/>
                <w:sz w:val="24"/>
                <w:szCs w:val="24"/>
                <w:lang w:eastAsia="ru-RU"/>
              </w:rPr>
              <w:t> </w:t>
            </w:r>
          </w:p>
        </w:tc>
      </w:tr>
    </w:tbl>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p w:rsidR="004A6449" w:rsidRDefault="004A6449" w:rsidP="004A64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
    <w:p w:rsidR="004A6449" w:rsidRDefault="004A6449" w:rsidP="004A6449">
      <w:pPr>
        <w:spacing w:after="0" w:line="240" w:lineRule="auto"/>
        <w:rPr>
          <w:rFonts w:ascii="Times New Roman" w:hAnsi="Times New Roman" w:cs="Times New Roman"/>
          <w:sz w:val="24"/>
          <w:szCs w:val="24"/>
        </w:rPr>
      </w:pPr>
      <w:r>
        <w:rPr>
          <w:rFonts w:ascii="Times New Roman" w:hAnsi="Times New Roman" w:cs="Times New Roman"/>
          <w:sz w:val="24"/>
          <w:szCs w:val="24"/>
        </w:rPr>
        <w:t>"Город Адыгейск"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С.К.Пчегатлук</w:t>
      </w:r>
    </w:p>
    <w:p w:rsidR="004A6449" w:rsidRDefault="004A6449" w:rsidP="004A6449">
      <w:pPr>
        <w:spacing w:after="0" w:line="240" w:lineRule="auto"/>
        <w:rPr>
          <w:rFonts w:ascii="Times New Roman" w:hAnsi="Times New Roman" w:cs="Times New Roman"/>
          <w:sz w:val="24"/>
          <w:szCs w:val="24"/>
        </w:rPr>
      </w:pP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 xml:space="preserve">Управляющий делами администрации муниципального </w:t>
      </w:r>
    </w:p>
    <w:p w:rsidR="004A6449" w:rsidRPr="00701610" w:rsidRDefault="004A6449" w:rsidP="004A6449">
      <w:pPr>
        <w:spacing w:after="0" w:line="240" w:lineRule="auto"/>
        <w:rPr>
          <w:rFonts w:ascii="Times New Roman" w:hAnsi="Times New Roman" w:cs="Times New Roman"/>
          <w:sz w:val="24"/>
          <w:szCs w:val="24"/>
        </w:rPr>
      </w:pPr>
      <w:r w:rsidRPr="00701610">
        <w:rPr>
          <w:rFonts w:ascii="Times New Roman" w:hAnsi="Times New Roman" w:cs="Times New Roman"/>
          <w:sz w:val="24"/>
          <w:szCs w:val="24"/>
        </w:rPr>
        <w:t>образования «Город Адыгейск»</w:t>
      </w:r>
      <w:r w:rsidRPr="007016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16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610">
        <w:rPr>
          <w:rFonts w:ascii="Times New Roman" w:hAnsi="Times New Roman" w:cs="Times New Roman"/>
          <w:sz w:val="24"/>
          <w:szCs w:val="24"/>
        </w:rPr>
        <w:t>С.Ш. Нагаюк</w:t>
      </w: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rPr>
          <w:rFonts w:ascii="Times New Roman" w:hAnsi="Times New Roman" w:cs="Times New Roman"/>
          <w:sz w:val="24"/>
          <w:szCs w:val="24"/>
        </w:rPr>
      </w:pPr>
    </w:p>
    <w:p w:rsidR="004A6449" w:rsidRPr="00CA07D3" w:rsidRDefault="004A6449" w:rsidP="004A6449">
      <w:pPr>
        <w:spacing w:after="0" w:line="240" w:lineRule="auto"/>
        <w:ind w:left="6804"/>
        <w:rPr>
          <w:rFonts w:ascii="Times New Roman" w:hAnsi="Times New Roman" w:cs="Times New Roman"/>
        </w:rPr>
      </w:pPr>
      <w:r>
        <w:rPr>
          <w:rFonts w:ascii="Times New Roman" w:hAnsi="Times New Roman" w:cs="Times New Roman"/>
        </w:rPr>
        <w:lastRenderedPageBreak/>
        <w:t xml:space="preserve">Приложение № 5 к муниципальной программе </w:t>
      </w:r>
      <w:r w:rsidRPr="00CA07D3">
        <w:rPr>
          <w:rFonts w:ascii="Times New Roman" w:hAnsi="Times New Roman" w:cs="Times New Roman"/>
        </w:rPr>
        <w:t>«Развитие образования</w:t>
      </w:r>
      <w:r>
        <w:rPr>
          <w:rFonts w:ascii="Times New Roman" w:hAnsi="Times New Roman" w:cs="Times New Roman"/>
        </w:rPr>
        <w:t xml:space="preserve"> в муниципальном образовании «Город Адыгейск» </w:t>
      </w:r>
      <w:r w:rsidRPr="00CA07D3">
        <w:rPr>
          <w:rFonts w:ascii="Times New Roman" w:hAnsi="Times New Roman" w:cs="Times New Roman"/>
        </w:rPr>
        <w:t>на 2021-2023гг</w:t>
      </w:r>
      <w:r>
        <w:rPr>
          <w:rFonts w:ascii="Times New Roman" w:hAnsi="Times New Roman" w:cs="Times New Roman"/>
        </w:rPr>
        <w:t>.»</w:t>
      </w:r>
    </w:p>
    <w:p w:rsidR="004A6449" w:rsidRDefault="004A6449" w:rsidP="004A6449">
      <w:pPr>
        <w:spacing w:after="0" w:line="240" w:lineRule="auto"/>
        <w:rPr>
          <w:rFonts w:ascii="Times New Roman" w:hAnsi="Times New Roman" w:cs="Times New Roman"/>
          <w:sz w:val="24"/>
          <w:szCs w:val="24"/>
        </w:rPr>
      </w:pPr>
    </w:p>
    <w:p w:rsidR="004A6449" w:rsidRDefault="004A6449" w:rsidP="004A6449">
      <w:pPr>
        <w:spacing w:after="0" w:line="240" w:lineRule="auto"/>
        <w:ind w:left="8505"/>
        <w:rPr>
          <w:rFonts w:ascii="Times New Roman" w:hAnsi="Times New Roman" w:cs="Times New Roman"/>
          <w:sz w:val="24"/>
          <w:szCs w:val="24"/>
        </w:rPr>
      </w:pPr>
    </w:p>
    <w:p w:rsidR="004A6449" w:rsidRPr="00363DB0" w:rsidRDefault="004A6449" w:rsidP="004A6449">
      <w:pPr>
        <w:spacing w:after="0" w:line="240" w:lineRule="auto"/>
        <w:jc w:val="center"/>
        <w:rPr>
          <w:rFonts w:ascii="Times New Roman" w:hAnsi="Times New Roman" w:cs="Times New Roman"/>
          <w:sz w:val="28"/>
          <w:szCs w:val="28"/>
        </w:rPr>
      </w:pPr>
      <w:r w:rsidRPr="00363DB0">
        <w:rPr>
          <w:rFonts w:ascii="Times New Roman" w:hAnsi="Times New Roman" w:cs="Times New Roman"/>
          <w:sz w:val="28"/>
          <w:szCs w:val="28"/>
        </w:rPr>
        <w:t>План реализации основных мероприятий муниципальной программы«Развитие образования в муниципальном образовании «Город Адыгейск» на 2021-2023гг.» за счет всех источников финансирования</w:t>
      </w:r>
    </w:p>
    <w:p w:rsidR="004A6449" w:rsidRDefault="004A6449" w:rsidP="004A6449">
      <w:pPr>
        <w:spacing w:after="0" w:line="240" w:lineRule="auto"/>
        <w:rPr>
          <w:rFonts w:ascii="Times New Roman" w:hAnsi="Times New Roman" w:cs="Times New Roman"/>
          <w:sz w:val="24"/>
          <w:szCs w:val="24"/>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993"/>
        <w:gridCol w:w="1134"/>
        <w:gridCol w:w="408"/>
        <w:gridCol w:w="567"/>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4A6449" w:rsidRPr="00B1304D" w:rsidTr="00B23108">
        <w:trPr>
          <w:gridAfter w:val="1"/>
          <w:wAfter w:w="106" w:type="dxa"/>
          <w:trHeight w:val="315"/>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p>
        </w:tc>
        <w:tc>
          <w:tcPr>
            <w:tcW w:w="13418" w:type="dxa"/>
            <w:gridSpan w:val="32"/>
            <w:shd w:val="clear" w:color="auto" w:fill="auto"/>
            <w:vAlign w:val="center"/>
            <w:hideMark/>
          </w:tcPr>
          <w:p w:rsidR="004A6449" w:rsidRPr="00B1304D" w:rsidRDefault="004A6449" w:rsidP="00B23108">
            <w:pPr>
              <w:spacing w:after="0" w:line="240" w:lineRule="auto"/>
              <w:jc w:val="right"/>
              <w:rPr>
                <w:rFonts w:ascii="Times New Roman" w:eastAsia="Times New Roman" w:hAnsi="Times New Roman" w:cs="Times New Roman"/>
                <w:b/>
                <w:bCs/>
                <w:i/>
                <w:iCs/>
                <w:color w:val="FF0000"/>
                <w:lang w:eastAsia="ru-RU"/>
              </w:rPr>
            </w:pPr>
            <w:r w:rsidRPr="00B1304D">
              <w:rPr>
                <w:rFonts w:ascii="Times New Roman" w:eastAsia="Times New Roman" w:hAnsi="Times New Roman" w:cs="Times New Roman"/>
                <w:i/>
                <w:iCs/>
                <w:color w:val="000000"/>
                <w:lang w:eastAsia="ru-RU"/>
              </w:rPr>
              <w:t>тыс. руб.</w:t>
            </w:r>
          </w:p>
        </w:tc>
      </w:tr>
      <w:tr w:rsidR="004A6449" w:rsidRPr="00B1304D" w:rsidTr="00B23108">
        <w:trPr>
          <w:gridAfter w:val="1"/>
          <w:wAfter w:w="106" w:type="dxa"/>
          <w:trHeight w:val="630"/>
        </w:trPr>
        <w:tc>
          <w:tcPr>
            <w:tcW w:w="718" w:type="dxa"/>
            <w:vMerge w:val="restart"/>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 п/п</w:t>
            </w:r>
          </w:p>
        </w:tc>
        <w:tc>
          <w:tcPr>
            <w:tcW w:w="1993" w:type="dxa"/>
            <w:vMerge w:val="restart"/>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Ответственный исполнитель,соисполнитель       (участник)</w:t>
            </w:r>
          </w:p>
        </w:tc>
        <w:tc>
          <w:tcPr>
            <w:tcW w:w="2251" w:type="dxa"/>
            <w:gridSpan w:val="5"/>
            <w:shd w:val="clear" w:color="auto" w:fill="auto"/>
            <w:vAlign w:val="center"/>
            <w:hideMark/>
          </w:tcPr>
          <w:p w:rsidR="004A6449" w:rsidRPr="00B1304D" w:rsidRDefault="004A6449" w:rsidP="00B23108">
            <w:pPr>
              <w:spacing w:after="0" w:line="240" w:lineRule="auto"/>
              <w:jc w:val="right"/>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Всего за весь период реализации программы</w:t>
            </w:r>
          </w:p>
        </w:tc>
        <w:tc>
          <w:tcPr>
            <w:tcW w:w="2362" w:type="dxa"/>
            <w:gridSpan w:val="8"/>
            <w:shd w:val="clear" w:color="auto" w:fill="auto"/>
            <w:vAlign w:val="center"/>
            <w:hideMark/>
          </w:tcPr>
          <w:p w:rsidR="004A6449" w:rsidRPr="00B1304D" w:rsidRDefault="004A6449" w:rsidP="00B23108">
            <w:pPr>
              <w:spacing w:after="0" w:line="240" w:lineRule="auto"/>
              <w:jc w:val="right"/>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Первый год реализации программы(2021г.)</w:t>
            </w:r>
          </w:p>
        </w:tc>
        <w:tc>
          <w:tcPr>
            <w:tcW w:w="2626" w:type="dxa"/>
            <w:gridSpan w:val="8"/>
            <w:shd w:val="clear" w:color="auto" w:fill="auto"/>
            <w:vAlign w:val="center"/>
            <w:hideMark/>
          </w:tcPr>
          <w:p w:rsidR="004A6449" w:rsidRPr="00B1304D" w:rsidRDefault="004A6449" w:rsidP="00B23108">
            <w:pPr>
              <w:spacing w:after="0" w:line="240" w:lineRule="auto"/>
              <w:jc w:val="right"/>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Второй год реализации программы(2022г.)</w:t>
            </w:r>
          </w:p>
        </w:tc>
        <w:tc>
          <w:tcPr>
            <w:tcW w:w="3052" w:type="dxa"/>
            <w:gridSpan w:val="9"/>
            <w:shd w:val="clear" w:color="auto" w:fill="auto"/>
            <w:vAlign w:val="center"/>
            <w:hideMark/>
          </w:tcPr>
          <w:p w:rsidR="004A6449" w:rsidRPr="00B1304D" w:rsidRDefault="004A6449" w:rsidP="00B23108">
            <w:pPr>
              <w:spacing w:after="0" w:line="240" w:lineRule="auto"/>
              <w:jc w:val="right"/>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Последующие годы реализации программы(2023г.)</w:t>
            </w:r>
          </w:p>
        </w:tc>
      </w:tr>
      <w:tr w:rsidR="004A6449" w:rsidRPr="00B1304D" w:rsidTr="00B23108">
        <w:trPr>
          <w:gridAfter w:val="1"/>
          <w:wAfter w:w="106" w:type="dxa"/>
          <w:cantSplit/>
          <w:trHeight w:val="2295"/>
        </w:trPr>
        <w:tc>
          <w:tcPr>
            <w:tcW w:w="718" w:type="dxa"/>
            <w:vMerge/>
            <w:vAlign w:val="center"/>
            <w:hideMark/>
          </w:tcPr>
          <w:p w:rsidR="004A6449" w:rsidRPr="00B1304D" w:rsidRDefault="004A6449" w:rsidP="00B23108">
            <w:pPr>
              <w:spacing w:after="0" w:line="240" w:lineRule="auto"/>
              <w:rPr>
                <w:rFonts w:ascii="Times New Roman" w:eastAsia="Times New Roman" w:hAnsi="Times New Roman" w:cs="Times New Roman"/>
                <w:b/>
                <w:bCs/>
                <w:i/>
                <w:iCs/>
                <w:color w:val="000000"/>
                <w:lang w:eastAsia="ru-RU"/>
              </w:rPr>
            </w:pPr>
          </w:p>
        </w:tc>
        <w:tc>
          <w:tcPr>
            <w:tcW w:w="1993" w:type="dxa"/>
            <w:vMerge/>
            <w:vAlign w:val="center"/>
            <w:hideMark/>
          </w:tcPr>
          <w:p w:rsidR="004A6449" w:rsidRPr="00B1304D" w:rsidRDefault="004A6449" w:rsidP="00B23108">
            <w:pPr>
              <w:spacing w:after="0" w:line="240" w:lineRule="auto"/>
              <w:rPr>
                <w:rFonts w:ascii="Times New Roman" w:eastAsia="Times New Roman" w:hAnsi="Times New Roman" w:cs="Times New Roman"/>
                <w:b/>
                <w:bCs/>
                <w:i/>
                <w:iCs/>
                <w:color w:val="000000"/>
                <w:lang w:eastAsia="ru-RU"/>
              </w:rPr>
            </w:pPr>
          </w:p>
        </w:tc>
        <w:tc>
          <w:tcPr>
            <w:tcW w:w="1134" w:type="dxa"/>
            <w:vMerge/>
            <w:vAlign w:val="center"/>
            <w:hideMark/>
          </w:tcPr>
          <w:p w:rsidR="004A6449" w:rsidRPr="00B1304D" w:rsidRDefault="004A6449" w:rsidP="00B23108">
            <w:pPr>
              <w:spacing w:after="0" w:line="240" w:lineRule="auto"/>
              <w:rPr>
                <w:rFonts w:ascii="Times New Roman" w:eastAsia="Times New Roman" w:hAnsi="Times New Roman" w:cs="Times New Roman"/>
                <w:b/>
                <w:bCs/>
                <w:i/>
                <w:iCs/>
                <w:color w:val="000000"/>
                <w:lang w:eastAsia="ru-RU"/>
              </w:rPr>
            </w:pPr>
          </w:p>
        </w:tc>
        <w:tc>
          <w:tcPr>
            <w:tcW w:w="408"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 xml:space="preserve">Всего </w:t>
            </w:r>
          </w:p>
        </w:tc>
        <w:tc>
          <w:tcPr>
            <w:tcW w:w="567"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ФБ</w:t>
            </w:r>
          </w:p>
        </w:tc>
        <w:tc>
          <w:tcPr>
            <w:tcW w:w="425"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РБ</w:t>
            </w:r>
          </w:p>
        </w:tc>
        <w:tc>
          <w:tcPr>
            <w:tcW w:w="425"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МБ</w:t>
            </w:r>
          </w:p>
        </w:tc>
        <w:tc>
          <w:tcPr>
            <w:tcW w:w="426"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ВИ</w:t>
            </w:r>
          </w:p>
        </w:tc>
        <w:tc>
          <w:tcPr>
            <w:tcW w:w="567"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 xml:space="preserve">Всего </w:t>
            </w:r>
          </w:p>
        </w:tc>
        <w:tc>
          <w:tcPr>
            <w:tcW w:w="500"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ФБ</w:t>
            </w:r>
          </w:p>
        </w:tc>
        <w:tc>
          <w:tcPr>
            <w:tcW w:w="283"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РБ</w:t>
            </w:r>
          </w:p>
        </w:tc>
        <w:tc>
          <w:tcPr>
            <w:tcW w:w="398"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МБ</w:t>
            </w:r>
          </w:p>
        </w:tc>
        <w:tc>
          <w:tcPr>
            <w:tcW w:w="614"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ВИ</w:t>
            </w:r>
          </w:p>
        </w:tc>
        <w:tc>
          <w:tcPr>
            <w:tcW w:w="567" w:type="dxa"/>
            <w:gridSpan w:val="3"/>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 xml:space="preserve">Всего </w:t>
            </w:r>
          </w:p>
        </w:tc>
        <w:tc>
          <w:tcPr>
            <w:tcW w:w="358"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ФБ</w:t>
            </w:r>
          </w:p>
        </w:tc>
        <w:tc>
          <w:tcPr>
            <w:tcW w:w="567"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РБ</w:t>
            </w:r>
          </w:p>
        </w:tc>
        <w:tc>
          <w:tcPr>
            <w:tcW w:w="567"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МБ</w:t>
            </w:r>
          </w:p>
        </w:tc>
        <w:tc>
          <w:tcPr>
            <w:tcW w:w="567"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ВИ</w:t>
            </w:r>
          </w:p>
        </w:tc>
        <w:tc>
          <w:tcPr>
            <w:tcW w:w="709" w:type="dxa"/>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 xml:space="preserve">Всего </w:t>
            </w:r>
          </w:p>
        </w:tc>
        <w:tc>
          <w:tcPr>
            <w:tcW w:w="642"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ФБ</w:t>
            </w:r>
          </w:p>
        </w:tc>
        <w:tc>
          <w:tcPr>
            <w:tcW w:w="567"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РБ</w:t>
            </w:r>
          </w:p>
        </w:tc>
        <w:tc>
          <w:tcPr>
            <w:tcW w:w="567" w:type="dxa"/>
            <w:gridSpan w:val="2"/>
            <w:shd w:val="clear" w:color="auto" w:fill="auto"/>
            <w:noWrap/>
            <w:textDirection w:val="btLr"/>
            <w:vAlign w:val="center"/>
            <w:hideMark/>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МБ</w:t>
            </w:r>
          </w:p>
        </w:tc>
        <w:tc>
          <w:tcPr>
            <w:tcW w:w="567" w:type="dxa"/>
            <w:gridSpan w:val="2"/>
            <w:shd w:val="clear" w:color="auto" w:fill="auto"/>
            <w:textDirection w:val="btLr"/>
            <w:vAlign w:val="center"/>
          </w:tcPr>
          <w:p w:rsidR="004A6449" w:rsidRPr="00B1304D" w:rsidRDefault="004A6449" w:rsidP="00B23108">
            <w:pPr>
              <w:spacing w:after="0" w:line="240" w:lineRule="auto"/>
              <w:ind w:left="113" w:right="113"/>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ВИ</w:t>
            </w:r>
          </w:p>
        </w:tc>
      </w:tr>
      <w:tr w:rsidR="004A6449" w:rsidRPr="00B1304D" w:rsidTr="00B23108">
        <w:trPr>
          <w:gridAfter w:val="1"/>
          <w:wAfter w:w="106" w:type="dxa"/>
          <w:trHeight w:val="300"/>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 </w:t>
            </w:r>
          </w:p>
        </w:tc>
        <w:tc>
          <w:tcPr>
            <w:tcW w:w="13418" w:type="dxa"/>
            <w:gridSpan w:val="32"/>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b/>
                <w:bCs/>
                <w:i/>
                <w:iCs/>
                <w:color w:val="000000"/>
                <w:lang w:eastAsia="ru-RU"/>
              </w:rPr>
            </w:pPr>
            <w:r w:rsidRPr="00B1304D">
              <w:rPr>
                <w:rFonts w:ascii="Times New Roman" w:eastAsia="Times New Roman" w:hAnsi="Times New Roman" w:cs="Times New Roman"/>
                <w:b/>
                <w:bCs/>
                <w:i/>
                <w:iCs/>
                <w:color w:val="000000"/>
                <w:lang w:eastAsia="ru-RU"/>
              </w:rPr>
              <w:t xml:space="preserve">                               Наименование муниципальной программы</w:t>
            </w:r>
          </w:p>
        </w:tc>
      </w:tr>
      <w:tr w:rsidR="004A6449" w:rsidRPr="00B1304D" w:rsidTr="00B23108">
        <w:trPr>
          <w:cantSplit/>
          <w:trHeight w:val="1256"/>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 </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Всего по программе "Развитие образования в МО "Город Адыгейск" на 2021-2023 годы"</w:t>
            </w:r>
          </w:p>
        </w:tc>
        <w:tc>
          <w:tcPr>
            <w:tcW w:w="1134" w:type="dxa"/>
            <w:shd w:val="clear" w:color="auto" w:fill="auto"/>
            <w:vAlign w:val="bottom"/>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789230,3</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0,0</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464659,7</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324570,6</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255711,9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0,0</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159819,3</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95892,6</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281360,9</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0,0</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170010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111350,9</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0,0</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252157,5</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134830,4</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117327,1</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826"/>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p>
        </w:tc>
        <w:tc>
          <w:tcPr>
            <w:tcW w:w="1993" w:type="dxa"/>
            <w:shd w:val="clear" w:color="auto" w:fill="auto"/>
            <w:hideMark/>
          </w:tcPr>
          <w:p w:rsidR="004A6449" w:rsidRPr="00B1304D" w:rsidRDefault="004A6449" w:rsidP="00B23108">
            <w:pPr>
              <w:rPr>
                <w:rFonts w:ascii="Times New Roman" w:hAnsi="Times New Roman" w:cs="Times New Roman"/>
                <w:color w:val="000000"/>
              </w:rPr>
            </w:pPr>
            <w:r>
              <w:rPr>
                <w:rFonts w:ascii="Times New Roman" w:hAnsi="Times New Roman" w:cs="Times New Roman"/>
                <w:color w:val="000000"/>
              </w:rPr>
              <w:t>Подпрограмма 1 "Р</w:t>
            </w:r>
            <w:r w:rsidRPr="00B1304D">
              <w:rPr>
                <w:rFonts w:ascii="Times New Roman" w:hAnsi="Times New Roman" w:cs="Times New Roman"/>
                <w:color w:val="000000"/>
              </w:rPr>
              <w:t>развити</w:t>
            </w:r>
            <w:r>
              <w:rPr>
                <w:rFonts w:ascii="Times New Roman" w:hAnsi="Times New Roman" w:cs="Times New Roman"/>
                <w:color w:val="000000"/>
              </w:rPr>
              <w:t>е</w:t>
            </w:r>
            <w:r w:rsidRPr="00B1304D">
              <w:rPr>
                <w:rFonts w:ascii="Times New Roman" w:hAnsi="Times New Roman" w:cs="Times New Roman"/>
                <w:color w:val="000000"/>
              </w:rPr>
              <w:t>образования "</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right="113" w:firstLineChars="100" w:firstLine="220"/>
              <w:rPr>
                <w:rFonts w:ascii="Times New Roman" w:hAnsi="Times New Roman" w:cs="Times New Roman"/>
                <w:color w:val="000000"/>
              </w:rPr>
            </w:pPr>
            <w:r>
              <w:rPr>
                <w:rFonts w:ascii="Times New Roman" w:hAnsi="Times New Roman" w:cs="Times New Roman"/>
                <w:color w:val="000000"/>
              </w:rPr>
              <w:t>734165,6</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457184,2</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276981,4</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238470,1</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157405,7</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81064,4</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262421,7</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167309,8</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95111,9</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23327</w:t>
            </w:r>
            <w:r>
              <w:rPr>
                <w:rFonts w:ascii="Times New Roman" w:hAnsi="Times New Roman" w:cs="Times New Roman"/>
                <w:color w:val="000000"/>
              </w:rPr>
              <w:t>4</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132468,70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100805,10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523"/>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1.1 "Реализация мероприятий, направленных на повышение доступности и качества дошкольного образования"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3725</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3725</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1025</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1025</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900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1800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1800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835"/>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2</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1.2 "Реализация мероприятий, направленных на сохранение и укрепление здоровья воспитанников дошкольного образования"</w:t>
            </w:r>
          </w:p>
        </w:tc>
        <w:tc>
          <w:tcPr>
            <w:tcW w:w="1134" w:type="dxa"/>
            <w:shd w:val="clear" w:color="auto" w:fill="auto"/>
            <w:hideMark/>
          </w:tcPr>
          <w:p w:rsidR="004A6449" w:rsidRPr="00B1304D" w:rsidRDefault="004A6449" w:rsidP="00B23108">
            <w:pPr>
              <w:rPr>
                <w:rFonts w:ascii="Times New Roman" w:hAnsi="Times New Roman" w:cs="Times New Roman"/>
                <w:b/>
                <w:bCs/>
                <w:color w:val="000000"/>
              </w:rPr>
            </w:pPr>
            <w:r w:rsidRPr="00B1304D">
              <w:rPr>
                <w:rFonts w:ascii="Times New Roman" w:hAnsi="Times New Roman" w:cs="Times New Roman"/>
                <w:b/>
                <w:bCs/>
                <w:color w:val="000000"/>
              </w:rPr>
              <w:t> </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29288,8</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29288,9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8508,9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8508,9</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9000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9000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11780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11780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275"/>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lastRenderedPageBreak/>
              <w:t>1.1.</w:t>
            </w:r>
            <w:r>
              <w:rPr>
                <w:rFonts w:ascii="Times New Roman" w:eastAsia="Times New Roman" w:hAnsi="Times New Roman" w:cs="Times New Roman"/>
                <w:color w:val="000000"/>
                <w:lang w:eastAsia="ru-RU"/>
              </w:rPr>
              <w:t>3</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1.3 "Обеспечение деятельности муниципальных учреждений дошкольного образования"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75477</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13406</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75477</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22913,9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22913,9</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25513</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25513</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27050,1</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27050,1</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421"/>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4</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Софинансирование для доведения заработной платы до МРОТ</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13406</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4327</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4327</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3633</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3633</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5446</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5446,00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4A6449">
        <w:trPr>
          <w:cantSplit/>
          <w:trHeight w:val="6373"/>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1.1.5.</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176453,7</w:t>
            </w:r>
          </w:p>
        </w:tc>
        <w:tc>
          <w:tcPr>
            <w:tcW w:w="567"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176453,7</w:t>
            </w:r>
          </w:p>
        </w:tc>
        <w:tc>
          <w:tcPr>
            <w:tcW w:w="425"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425"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426"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59823,7</w:t>
            </w:r>
          </w:p>
        </w:tc>
        <w:tc>
          <w:tcPr>
            <w:tcW w:w="425"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464" w:type="dxa"/>
            <w:gridSpan w:val="3"/>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59823,7</w:t>
            </w:r>
          </w:p>
        </w:tc>
        <w:tc>
          <w:tcPr>
            <w:tcW w:w="634"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284"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544"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61800</w:t>
            </w:r>
          </w:p>
        </w:tc>
        <w:tc>
          <w:tcPr>
            <w:tcW w:w="425" w:type="dxa"/>
            <w:gridSpan w:val="3"/>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511"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61800</w:t>
            </w:r>
          </w:p>
        </w:tc>
        <w:tc>
          <w:tcPr>
            <w:tcW w:w="567"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748"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sidRPr="00B1304D">
              <w:rPr>
                <w:rFonts w:ascii="Times New Roman" w:hAnsi="Times New Roman" w:cs="Times New Roman"/>
                <w:color w:val="000000"/>
              </w:rPr>
              <w:t>54830</w:t>
            </w:r>
          </w:p>
        </w:tc>
        <w:tc>
          <w:tcPr>
            <w:tcW w:w="709"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r w:rsidRPr="00B1304D">
              <w:rPr>
                <w:rFonts w:ascii="Times New Roman" w:hAnsi="Times New Roman" w:cs="Times New Roman"/>
                <w:color w:val="000000"/>
              </w:rPr>
              <w:t>54830</w:t>
            </w:r>
          </w:p>
        </w:tc>
        <w:tc>
          <w:tcPr>
            <w:tcW w:w="567"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4A6449">
            <w:pPr>
              <w:ind w:left="113" w:right="113"/>
              <w:jc w:val="center"/>
              <w:rPr>
                <w:rFonts w:ascii="Times New Roman" w:hAnsi="Times New Roman" w:cs="Times New Roman"/>
                <w:color w:val="000000"/>
              </w:rPr>
            </w:pPr>
          </w:p>
        </w:tc>
      </w:tr>
      <w:tr w:rsidR="004A6449" w:rsidRPr="00B1304D" w:rsidTr="00B23108">
        <w:trPr>
          <w:cantSplit/>
          <w:trHeight w:val="2445"/>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2.1 "Реализация мероприятий, направленных на повышение доступности и качества общего образования "</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1082,9</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1082,9</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282,9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282,9</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400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r>
      <w:tr w:rsidR="004A6449" w:rsidRPr="00B1304D" w:rsidTr="00B23108">
        <w:trPr>
          <w:cantSplit/>
          <w:trHeight w:val="3552"/>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1.2</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8601,3</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8601,3</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5691,3</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5691,3</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500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500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2410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2410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r>
      <w:tr w:rsidR="004A6449" w:rsidRPr="00B1304D" w:rsidTr="00B23108">
        <w:trPr>
          <w:cantSplit/>
          <w:trHeight w:val="1889"/>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2.1.3</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мероприятие2.3 "Реализация мероприятий, направленных на сохранение и укрепление здоровья учащихся"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8552,5</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8552,5</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2557,2</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2557,2</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1995,3</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1995,3</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4000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4000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260"/>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sidRPr="00B1304D">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4</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мероприятие2.4 "Обеспечение   деятельности     муниципальных учреждений   общего   образования"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72125,3</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72125,3</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20972,7</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20972,7</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21929,6</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21929,6</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29223</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29223</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434"/>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Софинансирование для доведения заработной платы до МРОТ</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6796</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6796</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2164</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2164</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2028</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2028</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2604</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2604</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715"/>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2.1.6</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Основное мероприятие2.6 "Обеспечение </w:t>
            </w:r>
            <w:r>
              <w:rPr>
                <w:rFonts w:ascii="Times New Roman" w:hAnsi="Times New Roman" w:cs="Times New Roman"/>
                <w:color w:val="000000"/>
              </w:rPr>
              <w:t>организации в муниципальных общеобразовательных организациях в период действия ограничительных мер, направленных на недопущение распространение новой короновирусной инфекции, бесплатного питания для обучающихся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1983,1</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1983,1</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682,1</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64" w:type="dxa"/>
            <w:gridSpan w:val="3"/>
            <w:shd w:val="clear" w:color="auto" w:fill="auto"/>
            <w:textDirection w:val="btLr"/>
            <w:hideMark/>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682,1</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44" w:type="dxa"/>
            <w:shd w:val="clear" w:color="auto" w:fill="auto"/>
            <w:textDirection w:val="btLr"/>
            <w:hideMark/>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1301</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11" w:type="dxa"/>
            <w:shd w:val="clear" w:color="auto" w:fill="auto"/>
            <w:textDirection w:val="btLr"/>
            <w:hideMark/>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1301</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r>
      <w:tr w:rsidR="004A6449" w:rsidRPr="00B1304D" w:rsidTr="00B23108">
        <w:trPr>
          <w:cantSplit/>
          <w:trHeight w:val="2715"/>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2.1.7</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мероприятие2.</w:t>
            </w:r>
            <w:r>
              <w:rPr>
                <w:rFonts w:ascii="Times New Roman" w:hAnsi="Times New Roman" w:cs="Times New Roman"/>
                <w:color w:val="000000"/>
              </w:rPr>
              <w:t>7</w:t>
            </w:r>
            <w:r w:rsidRPr="00B1304D">
              <w:rPr>
                <w:rFonts w:ascii="Times New Roman" w:hAnsi="Times New Roman" w:cs="Times New Roman"/>
                <w:color w:val="000000"/>
              </w:rPr>
              <w:t xml:space="preserve">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197446,9</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197446,9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66824,3</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66824,3</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70340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70340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60282,6</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60282,6</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948"/>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2.1.8</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2.</w:t>
            </w:r>
            <w:r>
              <w:rPr>
                <w:rFonts w:ascii="Times New Roman" w:hAnsi="Times New Roman" w:cs="Times New Roman"/>
                <w:color w:val="000000"/>
              </w:rPr>
              <w:t>8</w:t>
            </w:r>
            <w:r w:rsidRPr="00B1304D">
              <w:rPr>
                <w:rFonts w:ascii="Times New Roman" w:hAnsi="Times New Roman" w:cs="Times New Roman"/>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8208</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8208</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4446,8</w:t>
            </w:r>
          </w:p>
        </w:tc>
        <w:tc>
          <w:tcPr>
            <w:tcW w:w="425" w:type="dxa"/>
            <w:gridSpan w:val="3"/>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4446,8</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3761,2</w:t>
            </w:r>
          </w:p>
        </w:tc>
        <w:tc>
          <w:tcPr>
            <w:tcW w:w="709"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3761,20</w:t>
            </w:r>
          </w:p>
        </w:tc>
        <w:tc>
          <w:tcPr>
            <w:tcW w:w="567"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c>
          <w:tcPr>
            <w:tcW w:w="567"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244"/>
        </w:trPr>
        <w:tc>
          <w:tcPr>
            <w:tcW w:w="718" w:type="dxa"/>
            <w:shd w:val="clear" w:color="auto" w:fill="auto"/>
            <w:vAlign w:val="center"/>
            <w:hideMark/>
          </w:tcPr>
          <w:p w:rsidR="004A6449" w:rsidRDefault="004A6449" w:rsidP="00B23108">
            <w:pPr>
              <w:spacing w:after="0" w:line="240" w:lineRule="auto"/>
              <w:jc w:val="center"/>
              <w:rPr>
                <w:rFonts w:ascii="Times New Roman" w:eastAsia="Times New Roman" w:hAnsi="Times New Roman" w:cs="Times New Roman"/>
                <w:color w:val="000000"/>
                <w:lang w:eastAsia="ru-RU"/>
              </w:rPr>
            </w:pPr>
          </w:p>
        </w:tc>
        <w:tc>
          <w:tcPr>
            <w:tcW w:w="1993" w:type="dxa"/>
            <w:shd w:val="clear" w:color="auto" w:fill="auto"/>
            <w:hideMark/>
          </w:tcPr>
          <w:p w:rsidR="004A6449" w:rsidRPr="00B1304D" w:rsidRDefault="004A6449" w:rsidP="00B23108">
            <w:pPr>
              <w:rPr>
                <w:rFonts w:ascii="Times New Roman" w:hAnsi="Times New Roman" w:cs="Times New Roman"/>
                <w:color w:val="000000"/>
              </w:rPr>
            </w:pPr>
            <w:r>
              <w:rPr>
                <w:rFonts w:ascii="Times New Roman" w:hAnsi="Times New Roman" w:cs="Times New Roman"/>
                <w:color w:val="000000"/>
              </w:rPr>
              <w:t>Организация бесплатного горячего питания обучающихся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17968,5</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17968,5</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426"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8931,8</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464" w:type="dxa"/>
            <w:gridSpan w:val="3"/>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8931,8</w:t>
            </w:r>
          </w:p>
        </w:tc>
        <w:tc>
          <w:tcPr>
            <w:tcW w:w="634"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44"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9036,7</w:t>
            </w:r>
          </w:p>
        </w:tc>
        <w:tc>
          <w:tcPr>
            <w:tcW w:w="425" w:type="dxa"/>
            <w:gridSpan w:val="3"/>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11"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9036,7</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748"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709"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b/>
                <w:bCs/>
                <w:color w:val="000000"/>
              </w:rPr>
            </w:pPr>
          </w:p>
        </w:tc>
        <w:tc>
          <w:tcPr>
            <w:tcW w:w="567"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r>
      <w:tr w:rsidR="004A6449" w:rsidRPr="00B1304D" w:rsidTr="00B23108">
        <w:trPr>
          <w:cantSplit/>
          <w:trHeight w:val="1120"/>
        </w:trPr>
        <w:tc>
          <w:tcPr>
            <w:tcW w:w="718" w:type="dxa"/>
            <w:shd w:val="clear" w:color="auto" w:fill="auto"/>
            <w:vAlign w:val="center"/>
            <w:hideMark/>
          </w:tcPr>
          <w:p w:rsidR="004A6449" w:rsidRDefault="004A6449" w:rsidP="00B23108">
            <w:pPr>
              <w:spacing w:after="0" w:line="240" w:lineRule="auto"/>
              <w:jc w:val="center"/>
              <w:rPr>
                <w:rFonts w:ascii="Times New Roman" w:eastAsia="Times New Roman" w:hAnsi="Times New Roman" w:cs="Times New Roman"/>
                <w:color w:val="000000"/>
                <w:lang w:eastAsia="ru-RU"/>
              </w:rPr>
            </w:pPr>
          </w:p>
          <w:p w:rsidR="004A6449" w:rsidRDefault="004A6449" w:rsidP="00B23108">
            <w:pPr>
              <w:spacing w:after="0" w:line="240" w:lineRule="auto"/>
              <w:jc w:val="center"/>
              <w:rPr>
                <w:rFonts w:ascii="Times New Roman" w:eastAsia="Times New Roman" w:hAnsi="Times New Roman" w:cs="Times New Roman"/>
                <w:color w:val="000000"/>
                <w:lang w:eastAsia="ru-RU"/>
              </w:rPr>
            </w:pPr>
          </w:p>
        </w:tc>
        <w:tc>
          <w:tcPr>
            <w:tcW w:w="1993" w:type="dxa"/>
            <w:shd w:val="clear" w:color="auto" w:fill="auto"/>
            <w:hideMark/>
          </w:tcPr>
          <w:p w:rsidR="004A6449" w:rsidRPr="00B1304D" w:rsidRDefault="004A6449" w:rsidP="00B23108">
            <w:pPr>
              <w:rPr>
                <w:rFonts w:ascii="Times New Roman" w:hAnsi="Times New Roman" w:cs="Times New Roman"/>
                <w:color w:val="000000"/>
              </w:rPr>
            </w:pPr>
            <w:r>
              <w:rPr>
                <w:rFonts w:ascii="Times New Roman" w:hAnsi="Times New Roman" w:cs="Times New Roman"/>
                <w:color w:val="000000"/>
              </w:rPr>
              <w:t>Ежемесячное денежное вознаграждение за классное руководство</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17187,2</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17187,2</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426"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8593,2</w:t>
            </w:r>
          </w:p>
        </w:tc>
        <w:tc>
          <w:tcPr>
            <w:tcW w:w="425"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464" w:type="dxa"/>
            <w:gridSpan w:val="3"/>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8593,2</w:t>
            </w:r>
          </w:p>
        </w:tc>
        <w:tc>
          <w:tcPr>
            <w:tcW w:w="634"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44"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8594</w:t>
            </w:r>
          </w:p>
        </w:tc>
        <w:tc>
          <w:tcPr>
            <w:tcW w:w="425" w:type="dxa"/>
            <w:gridSpan w:val="3"/>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11"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8594</w:t>
            </w: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748"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709"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b/>
                <w:bCs/>
                <w:color w:val="000000"/>
              </w:rPr>
            </w:pPr>
          </w:p>
        </w:tc>
        <w:tc>
          <w:tcPr>
            <w:tcW w:w="567" w:type="dxa"/>
            <w:gridSpan w:val="2"/>
            <w:shd w:val="clear" w:color="000000" w:fill="FFFFFF"/>
            <w:textDirection w:val="btLr"/>
            <w:hideMark/>
          </w:tcPr>
          <w:p w:rsidR="004A6449" w:rsidRPr="00B1304D" w:rsidRDefault="004A6449" w:rsidP="00B23108">
            <w:pPr>
              <w:ind w:left="113" w:right="113"/>
              <w:rPr>
                <w:rFonts w:ascii="Times New Roman" w:hAnsi="Times New Roman" w:cs="Times New Roman"/>
                <w:color w:val="000000"/>
              </w:rPr>
            </w:pPr>
          </w:p>
        </w:tc>
      </w:tr>
      <w:tr w:rsidR="004A6449" w:rsidRPr="00B1304D" w:rsidTr="00B23108">
        <w:trPr>
          <w:cantSplit/>
          <w:trHeight w:val="1813"/>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3.1.1</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1690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1690</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380</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380</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590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590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720,0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720,0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r>
      <w:tr w:rsidR="004A6449" w:rsidRPr="00B1304D" w:rsidTr="00B23108">
        <w:trPr>
          <w:cantSplit/>
          <w:trHeight w:val="1134"/>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3.2 "Обеспечение деятельности муниципальных учреждений дополнительного образования"</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71728,5</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71728,5</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17922,5</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17922,5</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34184</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34184</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19622</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19622</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560"/>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3.3 Создание условий для строительства ФОК</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2000</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2 000,00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2 000,00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098"/>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3.1.4</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3.4  Софинансирование для доведения заработной платы до МРОТ</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6187</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6187</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2517</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2517</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2264</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2264</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1 406,00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1 406,00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1559"/>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w:t>
            </w:r>
            <w:r w:rsidRPr="00B1304D">
              <w:rPr>
                <w:rFonts w:ascii="Times New Roman" w:eastAsia="Times New Roman" w:hAnsi="Times New Roman" w:cs="Times New Roman"/>
                <w:color w:val="000000"/>
                <w:lang w:eastAsia="ru-RU"/>
              </w:rPr>
              <w:t>.</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1600</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1 600,00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1 600,00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348"/>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3.1.6</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мероприятие3.6 " Обеспечение деятельности летних оздоровительных лагерей "</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2669</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2669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846,7</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846,7</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943,2</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943,2</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879,1</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879,1</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114"/>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3.1.7</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мероприятие3.</w:t>
            </w:r>
            <w:r>
              <w:rPr>
                <w:rFonts w:ascii="Times New Roman" w:hAnsi="Times New Roman" w:cs="Times New Roman"/>
                <w:color w:val="000000"/>
              </w:rPr>
              <w:t>7</w:t>
            </w:r>
            <w:r w:rsidRPr="00B1304D">
              <w:rPr>
                <w:rFonts w:ascii="Times New Roman" w:hAnsi="Times New Roman" w:cs="Times New Roman"/>
                <w:color w:val="000000"/>
              </w:rPr>
              <w:t xml:space="preserve"> " Обеспечение деятельности летних оздоровительных лагерей "</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710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r>
              <w:rPr>
                <w:rFonts w:ascii="Times New Roman" w:hAnsi="Times New Roman" w:cs="Times New Roman"/>
                <w:color w:val="000000"/>
              </w:rPr>
              <w:t>710</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710</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r>
              <w:rPr>
                <w:rFonts w:ascii="Times New Roman" w:hAnsi="Times New Roman" w:cs="Times New Roman"/>
                <w:color w:val="000000"/>
              </w:rPr>
              <w:t>710</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114"/>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B1304D">
              <w:rPr>
                <w:rFonts w:ascii="Times New Roman" w:eastAsia="Times New Roman" w:hAnsi="Times New Roman" w:cs="Times New Roman"/>
                <w:color w:val="000000"/>
                <w:lang w:eastAsia="ru-RU"/>
              </w:rPr>
              <w:t>.1.1.</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4.1 "Деятельность по обеспечению муниципальной системы образования высококвалифицированными кадрами (прочие)"</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400</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w:t>
            </w:r>
            <w:r w:rsidRPr="00B1304D">
              <w:rPr>
                <w:rFonts w:ascii="Times New Roman" w:hAnsi="Times New Roman" w:cs="Times New Roman"/>
                <w:color w:val="000000"/>
              </w:rPr>
              <w:t>00</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w:t>
            </w:r>
            <w:r w:rsidRPr="00B1304D">
              <w:rPr>
                <w:rFonts w:ascii="Times New Roman" w:hAnsi="Times New Roman" w:cs="Times New Roman"/>
                <w:color w:val="000000"/>
              </w:rPr>
              <w:t>00</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100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200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200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220"/>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B1304D">
              <w:rPr>
                <w:rFonts w:ascii="Times New Roman" w:eastAsia="Times New Roman" w:hAnsi="Times New Roman" w:cs="Times New Roman"/>
                <w:color w:val="000000"/>
                <w:lang w:eastAsia="ru-RU"/>
              </w:rPr>
              <w:t>.1.2.</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5.1  Предоставление компенсации за работу по подготовке и проведению ЕГЭ педагогическим работникам</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429,8</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429,8</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152,4</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152,4</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160,2</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160,2</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117,2</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117,2</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418"/>
        </w:trPr>
        <w:tc>
          <w:tcPr>
            <w:tcW w:w="718" w:type="dxa"/>
            <w:shd w:val="clear" w:color="auto" w:fill="auto"/>
            <w:vAlign w:val="center"/>
            <w:hideMark/>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r w:rsidRPr="00B1304D">
              <w:rPr>
                <w:rFonts w:ascii="Times New Roman" w:eastAsia="Times New Roman" w:hAnsi="Times New Roman" w:cs="Times New Roman"/>
                <w:color w:val="000000"/>
                <w:lang w:eastAsia="ru-RU"/>
              </w:rPr>
              <w:t>.1.3.</w:t>
            </w:r>
          </w:p>
        </w:tc>
        <w:tc>
          <w:tcPr>
            <w:tcW w:w="1993"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5.2  Предоставление компенсации  на оплату жилищно-коммунальных услуг специалистам села</w:t>
            </w:r>
          </w:p>
        </w:tc>
        <w:tc>
          <w:tcPr>
            <w:tcW w:w="1134" w:type="dxa"/>
            <w:shd w:val="clear" w:color="auto" w:fill="auto"/>
            <w:hideMark/>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8217,9</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8217,9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2462,9</w:t>
            </w:r>
          </w:p>
        </w:tc>
        <w:tc>
          <w:tcPr>
            <w:tcW w:w="425"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2462,9</w:t>
            </w:r>
          </w:p>
        </w:tc>
        <w:tc>
          <w:tcPr>
            <w:tcW w:w="63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2700</w:t>
            </w:r>
          </w:p>
        </w:tc>
        <w:tc>
          <w:tcPr>
            <w:tcW w:w="425" w:type="dxa"/>
            <w:gridSpan w:val="3"/>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2700</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3 055,0</w:t>
            </w:r>
          </w:p>
        </w:tc>
        <w:tc>
          <w:tcPr>
            <w:tcW w:w="709"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3 055,0</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c>
          <w:tcPr>
            <w:tcW w:w="567" w:type="dxa"/>
            <w:gridSpan w:val="2"/>
            <w:shd w:val="clear" w:color="auto" w:fill="auto"/>
            <w:textDirection w:val="btLr"/>
            <w:hideMark/>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4424"/>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231,1</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231,1</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w:t>
            </w:r>
            <w:r>
              <w:rPr>
                <w:rFonts w:ascii="Times New Roman" w:hAnsi="Times New Roman" w:cs="Times New Roman"/>
                <w:color w:val="000000"/>
              </w:rPr>
              <w:t>0</w:t>
            </w:r>
            <w:r w:rsidRPr="00B1304D">
              <w:rPr>
                <w:rFonts w:ascii="Times New Roman" w:hAnsi="Times New Roman" w:cs="Times New Roman"/>
                <w:color w:val="000000"/>
              </w:rPr>
              <w:t>,6</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w:t>
            </w:r>
            <w:r>
              <w:rPr>
                <w:rFonts w:ascii="Times New Roman" w:hAnsi="Times New Roman" w:cs="Times New Roman"/>
                <w:color w:val="000000"/>
              </w:rPr>
              <w:t>6</w:t>
            </w:r>
            <w:r w:rsidRPr="00B1304D">
              <w:rPr>
                <w:rFonts w:ascii="Times New Roman" w:hAnsi="Times New Roman" w:cs="Times New Roman"/>
                <w:color w:val="000000"/>
              </w:rPr>
              <w:t>,6</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62,9</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62,9</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87,6</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87,6</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b/>
                <w:bCs/>
                <w:color w:val="000000"/>
              </w:rPr>
            </w:pPr>
            <w:r w:rsidRPr="00B1304D">
              <w:rPr>
                <w:rFonts w:ascii="Times New Roman" w:hAnsi="Times New Roman" w:cs="Times New Roman"/>
                <w:b/>
                <w:bCs/>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110"/>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Подпрограмма 2 "Организационное и методическое обеспечение реализации муниципальной программы "</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45849,2</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45849,2</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14828,2</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14828,2</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15939</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15939</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15082</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15082</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r>
      <w:tr w:rsidR="004A6449" w:rsidRPr="00B1304D" w:rsidTr="00B23108">
        <w:trPr>
          <w:cantSplit/>
          <w:trHeight w:val="2960"/>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2.1 "Реализация мероприятий, направленных на обеспечение деятельности аппарата Управления образования</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6795,9</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6795,9</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2191,9</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2191,9</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2302</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2302</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2302</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2302</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975"/>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   Основное мероприятие 2.2 "Реализация мероприятий, направленных на обеспечение деятельности МКУ "Централизованная бухгалтерия"</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26792,4</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26792,4</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8979,4</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8979,4</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9293</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9293</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8520</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8520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535"/>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2.2.3</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2.3 "Реализация мероприятий, направленных на  обеспечение деятельности МБУ "ГИМЦ"</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12260,9</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12260,9</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3656,9</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3656,9</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4344</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4344</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4260</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4260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2393"/>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3.2.1</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Подпрограмма 3     "Обеспечение </w:t>
            </w:r>
            <w:r>
              <w:rPr>
                <w:rFonts w:ascii="Times New Roman" w:hAnsi="Times New Roman" w:cs="Times New Roman"/>
                <w:color w:val="000000"/>
              </w:rPr>
              <w:t>социальной поддержки детей-сирот и детей, оставшихся без попечения родителей</w:t>
            </w:r>
            <w:r w:rsidRPr="00B1304D">
              <w:rPr>
                <w:rFonts w:ascii="Times New Roman" w:hAnsi="Times New Roman" w:cs="Times New Roman"/>
                <w:color w:val="000000"/>
              </w:rPr>
              <w:t xml:space="preserve">" </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7475,5</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7475,5</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2413,6</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2413,6</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2700,2</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2700,2</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2361,7</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2361,7</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r>
      <w:tr w:rsidR="004A6449" w:rsidRPr="00B1304D" w:rsidTr="00B23108">
        <w:trPr>
          <w:cantSplit/>
          <w:trHeight w:val="2981"/>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3035,4</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3035,4</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714,8</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714,8</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1110,8</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1110,8</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1209,8</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1209,8</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4424"/>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3.2.2</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Основное мероприятие 3.2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4400,1</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4400,1</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1678,8</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1678,8</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1569,4</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1569,4</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1151,9</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1151,9</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4424"/>
        </w:trPr>
        <w:tc>
          <w:tcPr>
            <w:tcW w:w="718" w:type="dxa"/>
            <w:shd w:val="clear" w:color="auto" w:fill="auto"/>
            <w:vAlign w:val="center"/>
          </w:tcPr>
          <w:p w:rsidR="004A6449"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3.2.3</w:t>
            </w:r>
          </w:p>
        </w:tc>
        <w:tc>
          <w:tcPr>
            <w:tcW w:w="1993" w:type="dxa"/>
            <w:shd w:val="clear" w:color="auto" w:fill="auto"/>
          </w:tcPr>
          <w:p w:rsidR="004A6449" w:rsidRPr="00B1304D" w:rsidRDefault="004A6449" w:rsidP="00B23108">
            <w:pPr>
              <w:rPr>
                <w:rFonts w:ascii="Times New Roman" w:hAnsi="Times New Roman" w:cs="Times New Roman"/>
                <w:color w:val="000000"/>
              </w:rPr>
            </w:pPr>
            <w:r>
              <w:rPr>
                <w:rFonts w:ascii="Times New Roman" w:hAnsi="Times New Roman" w:cs="Times New Roman"/>
                <w:color w:val="000000"/>
              </w:rPr>
              <w:t>Основное мероприятие 3.3.</w:t>
            </w:r>
            <w:r>
              <w:rPr>
                <w:rFonts w:ascii="Times New Roman" w:eastAsia="Times New Roman" w:hAnsi="Times New Roman" w:cs="Times New Roman"/>
                <w:color w:val="000000"/>
                <w:sz w:val="24"/>
                <w:szCs w:val="24"/>
                <w:lang w:eastAsia="ru-RU"/>
              </w:rPr>
              <w:t xml:space="preserve"> Предоставление единовременной выплаты на ремонт жилого помещения детям-сиротам</w:t>
            </w:r>
          </w:p>
        </w:tc>
        <w:tc>
          <w:tcPr>
            <w:tcW w:w="1134" w:type="dxa"/>
            <w:shd w:val="clear" w:color="auto" w:fill="auto"/>
          </w:tcPr>
          <w:p w:rsidR="004A6449" w:rsidRPr="00B1304D" w:rsidRDefault="004A6449" w:rsidP="00B23108">
            <w:pPr>
              <w:rPr>
                <w:rFonts w:ascii="Times New Roman" w:hAnsi="Times New Roman" w:cs="Times New Roman"/>
                <w:color w:val="000000"/>
              </w:rPr>
            </w:pPr>
            <w:r>
              <w:rPr>
                <w:rFonts w:ascii="Times New Roman" w:hAnsi="Times New Roman" w:cs="Times New Roman"/>
                <w:color w:val="000000"/>
              </w:rPr>
              <w:t>Управление образования</w:t>
            </w:r>
          </w:p>
        </w:tc>
        <w:tc>
          <w:tcPr>
            <w:tcW w:w="408" w:type="dxa"/>
            <w:shd w:val="clear" w:color="auto" w:fill="auto"/>
            <w:textDirection w:val="btLr"/>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40,0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40,0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20,0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464" w:type="dxa"/>
            <w:gridSpan w:val="3"/>
            <w:shd w:val="clear" w:color="auto" w:fill="auto"/>
            <w:textDirection w:val="btLr"/>
          </w:tcPr>
          <w:p w:rsidR="004A6449" w:rsidRDefault="004A6449" w:rsidP="00B23108">
            <w:pPr>
              <w:ind w:left="113" w:right="113"/>
              <w:rPr>
                <w:rFonts w:ascii="Times New Roman" w:hAnsi="Times New Roman" w:cs="Times New Roman"/>
                <w:color w:val="000000"/>
              </w:rPr>
            </w:pPr>
            <w:r>
              <w:rPr>
                <w:rFonts w:ascii="Times New Roman" w:hAnsi="Times New Roman" w:cs="Times New Roman"/>
                <w:color w:val="000000"/>
              </w:rPr>
              <w:t>20,0</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20,0</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20,0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r>
      <w:tr w:rsidR="004A6449" w:rsidRPr="00B1304D" w:rsidTr="00B23108">
        <w:trPr>
          <w:cantSplit/>
          <w:trHeight w:val="2656"/>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4.4.1</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Подпрограмма 4 "Привлечение молодых специалистов для работы в муниципальных учреждениях образования МО "Город Адыгейск" </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1740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1740</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300</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300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1440</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1440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0</w:t>
            </w:r>
          </w:p>
        </w:tc>
      </w:tr>
      <w:tr w:rsidR="004A6449" w:rsidRPr="00B1304D" w:rsidTr="00B23108">
        <w:trPr>
          <w:cantSplit/>
          <w:trHeight w:val="4236"/>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4.4.2</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1500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1500</w:t>
            </w:r>
          </w:p>
        </w:tc>
        <w:tc>
          <w:tcPr>
            <w:tcW w:w="426"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425"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464"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63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p>
        </w:tc>
        <w:tc>
          <w:tcPr>
            <w:tcW w:w="284"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44"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300</w:t>
            </w:r>
          </w:p>
        </w:tc>
        <w:tc>
          <w:tcPr>
            <w:tcW w:w="425" w:type="dxa"/>
            <w:gridSpan w:val="3"/>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11"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Pr>
                <w:rFonts w:ascii="Times New Roman" w:hAnsi="Times New Roman" w:cs="Times New Roman"/>
                <w:color w:val="000000"/>
              </w:rPr>
              <w:t>300</w:t>
            </w:r>
          </w:p>
        </w:tc>
        <w:tc>
          <w:tcPr>
            <w:tcW w:w="567" w:type="dxa"/>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748"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1200</w:t>
            </w:r>
          </w:p>
        </w:tc>
        <w:tc>
          <w:tcPr>
            <w:tcW w:w="709"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1200</w:t>
            </w:r>
          </w:p>
        </w:tc>
        <w:tc>
          <w:tcPr>
            <w:tcW w:w="567" w:type="dxa"/>
            <w:gridSpan w:val="2"/>
            <w:shd w:val="clear" w:color="auto" w:fill="auto"/>
            <w:textDirection w:val="btLr"/>
          </w:tcPr>
          <w:p w:rsidR="004A6449" w:rsidRPr="00B1304D" w:rsidRDefault="004A6449" w:rsidP="00B23108">
            <w:pPr>
              <w:ind w:left="113" w:right="113"/>
              <w:rPr>
                <w:rFonts w:ascii="Times New Roman" w:hAnsi="Times New Roman" w:cs="Times New Roman"/>
                <w:color w:val="000000"/>
              </w:rPr>
            </w:pPr>
            <w:r w:rsidRPr="00B1304D">
              <w:rPr>
                <w:rFonts w:ascii="Times New Roman" w:hAnsi="Times New Roman" w:cs="Times New Roman"/>
                <w:color w:val="000000"/>
              </w:rPr>
              <w:t> </w:t>
            </w:r>
          </w:p>
        </w:tc>
      </w:tr>
      <w:tr w:rsidR="004A6449" w:rsidRPr="00B1304D" w:rsidTr="00B23108">
        <w:trPr>
          <w:cantSplit/>
          <w:trHeight w:val="4424"/>
        </w:trPr>
        <w:tc>
          <w:tcPr>
            <w:tcW w:w="718" w:type="dxa"/>
            <w:shd w:val="clear" w:color="auto" w:fill="auto"/>
            <w:vAlign w:val="center"/>
          </w:tcPr>
          <w:p w:rsidR="004A6449" w:rsidRPr="00B1304D" w:rsidRDefault="004A6449" w:rsidP="00B231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4.2.3</w:t>
            </w:r>
          </w:p>
        </w:tc>
        <w:tc>
          <w:tcPr>
            <w:tcW w:w="1993"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 xml:space="preserve">Основное мероприятие 4.2.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134" w:type="dxa"/>
            <w:shd w:val="clear" w:color="auto" w:fill="auto"/>
          </w:tcPr>
          <w:p w:rsidR="004A6449" w:rsidRPr="00B1304D" w:rsidRDefault="004A6449" w:rsidP="00B23108">
            <w:pPr>
              <w:rPr>
                <w:rFonts w:ascii="Times New Roman" w:hAnsi="Times New Roman" w:cs="Times New Roman"/>
                <w:color w:val="000000"/>
              </w:rPr>
            </w:pPr>
            <w:r w:rsidRPr="00B1304D">
              <w:rPr>
                <w:rFonts w:ascii="Times New Roman" w:hAnsi="Times New Roman" w:cs="Times New Roman"/>
                <w:color w:val="000000"/>
              </w:rPr>
              <w:t>Управление образования</w:t>
            </w:r>
          </w:p>
        </w:tc>
        <w:tc>
          <w:tcPr>
            <w:tcW w:w="408"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240</w:t>
            </w:r>
          </w:p>
        </w:tc>
        <w:tc>
          <w:tcPr>
            <w:tcW w:w="567"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425"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425"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r>
              <w:rPr>
                <w:rFonts w:ascii="Times New Roman" w:hAnsi="Times New Roman" w:cs="Times New Roman"/>
                <w:color w:val="000000"/>
              </w:rPr>
              <w:t>240</w:t>
            </w:r>
          </w:p>
        </w:tc>
        <w:tc>
          <w:tcPr>
            <w:tcW w:w="426"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67"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425"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464" w:type="dxa"/>
            <w:gridSpan w:val="3"/>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634"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284"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44"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425" w:type="dxa"/>
            <w:gridSpan w:val="3"/>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11"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67"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67" w:type="dxa"/>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748"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r w:rsidRPr="00B1304D">
              <w:rPr>
                <w:rFonts w:ascii="Times New Roman" w:hAnsi="Times New Roman" w:cs="Times New Roman"/>
                <w:color w:val="000000"/>
              </w:rPr>
              <w:t>240</w:t>
            </w:r>
          </w:p>
        </w:tc>
        <w:tc>
          <w:tcPr>
            <w:tcW w:w="709"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67"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c>
          <w:tcPr>
            <w:tcW w:w="567"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r w:rsidRPr="00B1304D">
              <w:rPr>
                <w:rFonts w:ascii="Times New Roman" w:hAnsi="Times New Roman" w:cs="Times New Roman"/>
                <w:color w:val="000000"/>
              </w:rPr>
              <w:t>240</w:t>
            </w:r>
          </w:p>
        </w:tc>
        <w:tc>
          <w:tcPr>
            <w:tcW w:w="567" w:type="dxa"/>
            <w:gridSpan w:val="2"/>
            <w:shd w:val="clear" w:color="auto" w:fill="auto"/>
            <w:textDirection w:val="btLr"/>
          </w:tcPr>
          <w:p w:rsidR="004A6449" w:rsidRPr="00B1304D" w:rsidRDefault="004A6449" w:rsidP="004A6449">
            <w:pPr>
              <w:ind w:left="113" w:right="113"/>
              <w:jc w:val="center"/>
              <w:rPr>
                <w:rFonts w:ascii="Times New Roman" w:hAnsi="Times New Roman" w:cs="Times New Roman"/>
                <w:color w:val="000000"/>
              </w:rPr>
            </w:pPr>
          </w:p>
        </w:tc>
      </w:tr>
    </w:tbl>
    <w:p w:rsidR="004A6449" w:rsidRPr="004A6449" w:rsidRDefault="004A6449" w:rsidP="004A6449">
      <w:pPr>
        <w:spacing w:after="0" w:line="240" w:lineRule="auto"/>
        <w:rPr>
          <w:rFonts w:ascii="Times New Roman" w:hAnsi="Times New Roman" w:cs="Times New Roman"/>
          <w:szCs w:val="24"/>
        </w:rPr>
      </w:pPr>
      <w:r w:rsidRPr="004A6449">
        <w:rPr>
          <w:rFonts w:ascii="Times New Roman" w:hAnsi="Times New Roman" w:cs="Times New Roman"/>
          <w:szCs w:val="24"/>
        </w:rPr>
        <w:t>Начальник Управления образования</w:t>
      </w:r>
    </w:p>
    <w:p w:rsidR="004A6449" w:rsidRPr="004A6449" w:rsidRDefault="004A6449" w:rsidP="004A6449">
      <w:pPr>
        <w:spacing w:after="0" w:line="240" w:lineRule="auto"/>
        <w:rPr>
          <w:rFonts w:ascii="Times New Roman" w:hAnsi="Times New Roman" w:cs="Times New Roman"/>
          <w:szCs w:val="24"/>
        </w:rPr>
      </w:pPr>
      <w:r w:rsidRPr="004A6449">
        <w:rPr>
          <w:rFonts w:ascii="Times New Roman" w:hAnsi="Times New Roman" w:cs="Times New Roman"/>
          <w:szCs w:val="24"/>
        </w:rPr>
        <w:t>администрации муниципального образования "Город Адыгейск"</w:t>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t xml:space="preserve">   С.К.Пчегатлук</w:t>
      </w:r>
    </w:p>
    <w:p w:rsidR="004A6449" w:rsidRPr="004A6449" w:rsidRDefault="004A6449" w:rsidP="004A6449">
      <w:pPr>
        <w:spacing w:after="0" w:line="240" w:lineRule="auto"/>
        <w:rPr>
          <w:rFonts w:ascii="Times New Roman" w:hAnsi="Times New Roman" w:cs="Times New Roman"/>
          <w:szCs w:val="24"/>
        </w:rPr>
      </w:pPr>
      <w:r w:rsidRPr="004A6449">
        <w:rPr>
          <w:rFonts w:ascii="Times New Roman" w:hAnsi="Times New Roman" w:cs="Times New Roman"/>
          <w:szCs w:val="24"/>
        </w:rPr>
        <w:t xml:space="preserve">Управляющий делами администрации муниципального </w:t>
      </w:r>
    </w:p>
    <w:p w:rsidR="00585626" w:rsidRPr="004A6449" w:rsidRDefault="004A6449" w:rsidP="004A6449">
      <w:pPr>
        <w:spacing w:after="0" w:line="240" w:lineRule="auto"/>
        <w:rPr>
          <w:sz w:val="20"/>
        </w:rPr>
      </w:pPr>
      <w:r w:rsidRPr="004A6449">
        <w:rPr>
          <w:rFonts w:ascii="Times New Roman" w:hAnsi="Times New Roman" w:cs="Times New Roman"/>
          <w:szCs w:val="24"/>
        </w:rPr>
        <w:t>образования «Город Адыгейск»</w:t>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r>
      <w:r w:rsidRPr="004A6449">
        <w:rPr>
          <w:rFonts w:ascii="Times New Roman" w:hAnsi="Times New Roman" w:cs="Times New Roman"/>
          <w:szCs w:val="24"/>
        </w:rPr>
        <w:tab/>
      </w:r>
      <w:r>
        <w:rPr>
          <w:rFonts w:ascii="Times New Roman" w:hAnsi="Times New Roman" w:cs="Times New Roman"/>
          <w:szCs w:val="24"/>
        </w:rPr>
        <w:t xml:space="preserve">                                                                                     </w:t>
      </w:r>
      <w:r w:rsidRPr="004A6449">
        <w:rPr>
          <w:rFonts w:ascii="Times New Roman" w:hAnsi="Times New Roman" w:cs="Times New Roman"/>
          <w:szCs w:val="24"/>
        </w:rPr>
        <w:tab/>
        <w:t xml:space="preserve">  С.Ш. Нагаюк</w:t>
      </w:r>
      <w:bookmarkStart w:id="12" w:name="_GoBack"/>
      <w:bookmarkEnd w:id="12"/>
    </w:p>
    <w:sectPr w:rsidR="00585626" w:rsidRPr="004A6449" w:rsidSect="004A6449">
      <w:pgSz w:w="16838" w:h="11906" w:orient="landscape"/>
      <w:pgMar w:top="1701" w:right="1134" w:bottom="142" w:left="1134" w:header="1134" w:footer="113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FD" w:rsidRDefault="00F208FD" w:rsidP="003C1C61">
      <w:pPr>
        <w:spacing w:after="0" w:line="240" w:lineRule="auto"/>
      </w:pPr>
      <w:r>
        <w:separator/>
      </w:r>
    </w:p>
  </w:endnote>
  <w:endnote w:type="continuationSeparator" w:id="1">
    <w:p w:rsidR="00F208FD" w:rsidRDefault="00F208FD" w:rsidP="003C1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18">
    <w:altName w:val="Times New Roman"/>
    <w:charset w:val="CC"/>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CC"/>
    <w:family w:val="roman"/>
    <w:pitch w:val="variable"/>
    <w:sig w:usb0="E00006FF" w:usb1="420024FF" w:usb2="02000000" w:usb3="00000000" w:csb0="0000019F" w:csb1="00000000"/>
  </w:font>
  <w:font w:name="&amp;quot">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04677"/>
    </w:sdtPr>
    <w:sdtContent>
      <w:p w:rsidR="00B23108" w:rsidRDefault="00B23108">
        <w:pPr>
          <w:pStyle w:val="af6"/>
        </w:pPr>
        <w:fldSimple w:instr="PAGE   \* MERGEFORMAT">
          <w:r w:rsidR="00AB4A2A">
            <w:rPr>
              <w:noProof/>
            </w:rPr>
            <w:t>95</w:t>
          </w:r>
        </w:fldSimple>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FD" w:rsidRDefault="00F208FD" w:rsidP="003C1C61">
      <w:pPr>
        <w:spacing w:after="0" w:line="240" w:lineRule="auto"/>
      </w:pPr>
      <w:r>
        <w:separator/>
      </w:r>
    </w:p>
  </w:footnote>
  <w:footnote w:type="continuationSeparator" w:id="1">
    <w:p w:rsidR="00F208FD" w:rsidRDefault="00F208FD" w:rsidP="003C1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rsidP="00B23108">
    <w:pPr>
      <w:pStyle w:val="af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08" w:rsidRDefault="00B23108">
    <w:pPr>
      <w:pStyle w:val="af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1069" w:hanging="360"/>
      </w:pPr>
      <w:rPr>
        <w:rFonts w:ascii="Symbol" w:eastAsia="Times New Roman" w:hAnsi="Symbol" w:cs="Symbol"/>
        <w:color w:val="00000A"/>
        <w:sz w:val="28"/>
        <w:szCs w:val="28"/>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nsid w:val="00000004"/>
    <w:multiLevelType w:val="multilevel"/>
    <w:tmpl w:val="00000004"/>
    <w:name w:val="WW8Num4"/>
    <w:lvl w:ilvl="0">
      <w:start w:val="1"/>
      <w:numFmt w:val="upperRoman"/>
      <w:lvlText w:val="%1."/>
      <w:lvlJc w:val="left"/>
      <w:pPr>
        <w:tabs>
          <w:tab w:val="num" w:pos="0"/>
        </w:tabs>
        <w:ind w:left="1571" w:hanging="72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5B20AA9"/>
    <w:multiLevelType w:val="hybridMultilevel"/>
    <w:tmpl w:val="5CD01D1A"/>
    <w:lvl w:ilvl="0" w:tplc="CB3A06D2">
      <w:start w:val="63"/>
      <w:numFmt w:val="decimal"/>
      <w:lvlText w:val="%1)"/>
      <w:lvlJc w:val="left"/>
      <w:pPr>
        <w:ind w:left="59" w:hanging="357"/>
      </w:pPr>
      <w:rPr>
        <w:rFonts w:ascii="Arial" w:eastAsia="Arial" w:hAnsi="Arial" w:cs="Arial" w:hint="default"/>
        <w:spacing w:val="-3"/>
        <w:w w:val="107"/>
        <w:sz w:val="9"/>
        <w:szCs w:val="9"/>
        <w:lang w:val="ru-RU" w:eastAsia="en-US" w:bidi="ar-SA"/>
      </w:rPr>
    </w:lvl>
    <w:lvl w:ilvl="1" w:tplc="F71C8F84">
      <w:numFmt w:val="bullet"/>
      <w:lvlText w:val="•"/>
      <w:lvlJc w:val="left"/>
      <w:pPr>
        <w:ind w:left="265" w:hanging="357"/>
      </w:pPr>
      <w:rPr>
        <w:rFonts w:hint="default"/>
        <w:lang w:val="ru-RU" w:eastAsia="en-US" w:bidi="ar-SA"/>
      </w:rPr>
    </w:lvl>
    <w:lvl w:ilvl="2" w:tplc="5C5EF462">
      <w:numFmt w:val="bullet"/>
      <w:lvlText w:val="•"/>
      <w:lvlJc w:val="left"/>
      <w:pPr>
        <w:ind w:left="470" w:hanging="357"/>
      </w:pPr>
      <w:rPr>
        <w:rFonts w:hint="default"/>
        <w:lang w:val="ru-RU" w:eastAsia="en-US" w:bidi="ar-SA"/>
      </w:rPr>
    </w:lvl>
    <w:lvl w:ilvl="3" w:tplc="0F105BC6">
      <w:numFmt w:val="bullet"/>
      <w:lvlText w:val="•"/>
      <w:lvlJc w:val="left"/>
      <w:pPr>
        <w:ind w:left="675" w:hanging="357"/>
      </w:pPr>
      <w:rPr>
        <w:rFonts w:hint="default"/>
        <w:lang w:val="ru-RU" w:eastAsia="en-US" w:bidi="ar-SA"/>
      </w:rPr>
    </w:lvl>
    <w:lvl w:ilvl="4" w:tplc="2272B1BC">
      <w:numFmt w:val="bullet"/>
      <w:lvlText w:val="•"/>
      <w:lvlJc w:val="left"/>
      <w:pPr>
        <w:ind w:left="880" w:hanging="357"/>
      </w:pPr>
      <w:rPr>
        <w:rFonts w:hint="default"/>
        <w:lang w:val="ru-RU" w:eastAsia="en-US" w:bidi="ar-SA"/>
      </w:rPr>
    </w:lvl>
    <w:lvl w:ilvl="5" w:tplc="FF6090E6">
      <w:numFmt w:val="bullet"/>
      <w:lvlText w:val="•"/>
      <w:lvlJc w:val="left"/>
      <w:pPr>
        <w:ind w:left="1085" w:hanging="357"/>
      </w:pPr>
      <w:rPr>
        <w:rFonts w:hint="default"/>
        <w:lang w:val="ru-RU" w:eastAsia="en-US" w:bidi="ar-SA"/>
      </w:rPr>
    </w:lvl>
    <w:lvl w:ilvl="6" w:tplc="4F3C1D48">
      <w:numFmt w:val="bullet"/>
      <w:lvlText w:val="•"/>
      <w:lvlJc w:val="left"/>
      <w:pPr>
        <w:ind w:left="1290" w:hanging="357"/>
      </w:pPr>
      <w:rPr>
        <w:rFonts w:hint="default"/>
        <w:lang w:val="ru-RU" w:eastAsia="en-US" w:bidi="ar-SA"/>
      </w:rPr>
    </w:lvl>
    <w:lvl w:ilvl="7" w:tplc="B32A064E">
      <w:numFmt w:val="bullet"/>
      <w:lvlText w:val="•"/>
      <w:lvlJc w:val="left"/>
      <w:pPr>
        <w:ind w:left="1495" w:hanging="357"/>
      </w:pPr>
      <w:rPr>
        <w:rFonts w:hint="default"/>
        <w:lang w:val="ru-RU" w:eastAsia="en-US" w:bidi="ar-SA"/>
      </w:rPr>
    </w:lvl>
    <w:lvl w:ilvl="8" w:tplc="2ABE2806">
      <w:numFmt w:val="bullet"/>
      <w:lvlText w:val="•"/>
      <w:lvlJc w:val="left"/>
      <w:pPr>
        <w:ind w:left="1700" w:hanging="357"/>
      </w:pPr>
      <w:rPr>
        <w:rFonts w:hint="default"/>
        <w:lang w:val="ru-RU" w:eastAsia="en-US" w:bidi="ar-SA"/>
      </w:rPr>
    </w:lvl>
  </w:abstractNum>
  <w:abstractNum w:abstractNumId="9">
    <w:nsid w:val="2FFC042A"/>
    <w:multiLevelType w:val="hybridMultilevel"/>
    <w:tmpl w:val="C302B0C4"/>
    <w:lvl w:ilvl="0" w:tplc="F84636FC">
      <w:numFmt w:val="bullet"/>
      <w:lvlText w:val=""/>
      <w:lvlJc w:val="left"/>
      <w:pPr>
        <w:ind w:left="682" w:hanging="413"/>
      </w:pPr>
      <w:rPr>
        <w:rFonts w:ascii="Symbol" w:eastAsia="Symbol" w:hAnsi="Symbol" w:cs="Symbol" w:hint="default"/>
        <w:w w:val="100"/>
        <w:sz w:val="24"/>
        <w:szCs w:val="24"/>
        <w:lang w:val="ru-RU" w:eastAsia="en-US" w:bidi="ar-SA"/>
      </w:rPr>
    </w:lvl>
    <w:lvl w:ilvl="1" w:tplc="B0785890">
      <w:numFmt w:val="bullet"/>
      <w:lvlText w:val="•"/>
      <w:lvlJc w:val="left"/>
      <w:pPr>
        <w:ind w:left="1670" w:hanging="413"/>
      </w:pPr>
      <w:rPr>
        <w:rFonts w:hint="default"/>
        <w:lang w:val="ru-RU" w:eastAsia="en-US" w:bidi="ar-SA"/>
      </w:rPr>
    </w:lvl>
    <w:lvl w:ilvl="2" w:tplc="E070C9FA">
      <w:numFmt w:val="bullet"/>
      <w:lvlText w:val="•"/>
      <w:lvlJc w:val="left"/>
      <w:pPr>
        <w:ind w:left="2660" w:hanging="413"/>
      </w:pPr>
      <w:rPr>
        <w:rFonts w:hint="default"/>
        <w:lang w:val="ru-RU" w:eastAsia="en-US" w:bidi="ar-SA"/>
      </w:rPr>
    </w:lvl>
    <w:lvl w:ilvl="3" w:tplc="21481658">
      <w:numFmt w:val="bullet"/>
      <w:lvlText w:val="•"/>
      <w:lvlJc w:val="left"/>
      <w:pPr>
        <w:ind w:left="3651" w:hanging="413"/>
      </w:pPr>
      <w:rPr>
        <w:rFonts w:hint="default"/>
        <w:lang w:val="ru-RU" w:eastAsia="en-US" w:bidi="ar-SA"/>
      </w:rPr>
    </w:lvl>
    <w:lvl w:ilvl="4" w:tplc="9AA2AF58">
      <w:numFmt w:val="bullet"/>
      <w:lvlText w:val="•"/>
      <w:lvlJc w:val="left"/>
      <w:pPr>
        <w:ind w:left="4641" w:hanging="413"/>
      </w:pPr>
      <w:rPr>
        <w:rFonts w:hint="default"/>
        <w:lang w:val="ru-RU" w:eastAsia="en-US" w:bidi="ar-SA"/>
      </w:rPr>
    </w:lvl>
    <w:lvl w:ilvl="5" w:tplc="70FA8DCA">
      <w:numFmt w:val="bullet"/>
      <w:lvlText w:val="•"/>
      <w:lvlJc w:val="left"/>
      <w:pPr>
        <w:ind w:left="5632" w:hanging="413"/>
      </w:pPr>
      <w:rPr>
        <w:rFonts w:hint="default"/>
        <w:lang w:val="ru-RU" w:eastAsia="en-US" w:bidi="ar-SA"/>
      </w:rPr>
    </w:lvl>
    <w:lvl w:ilvl="6" w:tplc="22C2AE94">
      <w:numFmt w:val="bullet"/>
      <w:lvlText w:val="•"/>
      <w:lvlJc w:val="left"/>
      <w:pPr>
        <w:ind w:left="6622" w:hanging="413"/>
      </w:pPr>
      <w:rPr>
        <w:rFonts w:hint="default"/>
        <w:lang w:val="ru-RU" w:eastAsia="en-US" w:bidi="ar-SA"/>
      </w:rPr>
    </w:lvl>
    <w:lvl w:ilvl="7" w:tplc="F38A922A">
      <w:numFmt w:val="bullet"/>
      <w:lvlText w:val="•"/>
      <w:lvlJc w:val="left"/>
      <w:pPr>
        <w:ind w:left="7612" w:hanging="413"/>
      </w:pPr>
      <w:rPr>
        <w:rFonts w:hint="default"/>
        <w:lang w:val="ru-RU" w:eastAsia="en-US" w:bidi="ar-SA"/>
      </w:rPr>
    </w:lvl>
    <w:lvl w:ilvl="8" w:tplc="F0DCA830">
      <w:numFmt w:val="bullet"/>
      <w:lvlText w:val="•"/>
      <w:lvlJc w:val="left"/>
      <w:pPr>
        <w:ind w:left="8603" w:hanging="413"/>
      </w:pPr>
      <w:rPr>
        <w:rFonts w:hint="default"/>
        <w:lang w:val="ru-RU" w:eastAsia="en-US" w:bidi="ar-SA"/>
      </w:rPr>
    </w:lvl>
  </w:abstractNum>
  <w:abstractNum w:abstractNumId="10">
    <w:nsid w:val="3038046C"/>
    <w:multiLevelType w:val="hybridMultilevel"/>
    <w:tmpl w:val="ADE6E446"/>
    <w:lvl w:ilvl="0" w:tplc="D03620EC">
      <w:start w:val="15"/>
      <w:numFmt w:val="decimal"/>
      <w:lvlText w:val="%1)"/>
      <w:lvlJc w:val="left"/>
      <w:pPr>
        <w:ind w:left="59" w:hanging="329"/>
      </w:pPr>
      <w:rPr>
        <w:rFonts w:ascii="Arial" w:eastAsia="Arial" w:hAnsi="Arial" w:cs="Arial" w:hint="default"/>
        <w:spacing w:val="-3"/>
        <w:w w:val="107"/>
        <w:sz w:val="9"/>
        <w:szCs w:val="9"/>
        <w:lang w:val="ru-RU" w:eastAsia="en-US" w:bidi="ar-SA"/>
      </w:rPr>
    </w:lvl>
    <w:lvl w:ilvl="1" w:tplc="4A400380">
      <w:numFmt w:val="bullet"/>
      <w:lvlText w:val="•"/>
      <w:lvlJc w:val="left"/>
      <w:pPr>
        <w:ind w:left="265" w:hanging="329"/>
      </w:pPr>
      <w:rPr>
        <w:rFonts w:hint="default"/>
        <w:lang w:val="ru-RU" w:eastAsia="en-US" w:bidi="ar-SA"/>
      </w:rPr>
    </w:lvl>
    <w:lvl w:ilvl="2" w:tplc="9F389FE2">
      <w:numFmt w:val="bullet"/>
      <w:lvlText w:val="•"/>
      <w:lvlJc w:val="left"/>
      <w:pPr>
        <w:ind w:left="470" w:hanging="329"/>
      </w:pPr>
      <w:rPr>
        <w:rFonts w:hint="default"/>
        <w:lang w:val="ru-RU" w:eastAsia="en-US" w:bidi="ar-SA"/>
      </w:rPr>
    </w:lvl>
    <w:lvl w:ilvl="3" w:tplc="0B6C70E8">
      <w:numFmt w:val="bullet"/>
      <w:lvlText w:val="•"/>
      <w:lvlJc w:val="left"/>
      <w:pPr>
        <w:ind w:left="675" w:hanging="329"/>
      </w:pPr>
      <w:rPr>
        <w:rFonts w:hint="default"/>
        <w:lang w:val="ru-RU" w:eastAsia="en-US" w:bidi="ar-SA"/>
      </w:rPr>
    </w:lvl>
    <w:lvl w:ilvl="4" w:tplc="D2D6DAD2">
      <w:numFmt w:val="bullet"/>
      <w:lvlText w:val="•"/>
      <w:lvlJc w:val="left"/>
      <w:pPr>
        <w:ind w:left="880" w:hanging="329"/>
      </w:pPr>
      <w:rPr>
        <w:rFonts w:hint="default"/>
        <w:lang w:val="ru-RU" w:eastAsia="en-US" w:bidi="ar-SA"/>
      </w:rPr>
    </w:lvl>
    <w:lvl w:ilvl="5" w:tplc="419ECF64">
      <w:numFmt w:val="bullet"/>
      <w:lvlText w:val="•"/>
      <w:lvlJc w:val="left"/>
      <w:pPr>
        <w:ind w:left="1085" w:hanging="329"/>
      </w:pPr>
      <w:rPr>
        <w:rFonts w:hint="default"/>
        <w:lang w:val="ru-RU" w:eastAsia="en-US" w:bidi="ar-SA"/>
      </w:rPr>
    </w:lvl>
    <w:lvl w:ilvl="6" w:tplc="B8065FFE">
      <w:numFmt w:val="bullet"/>
      <w:lvlText w:val="•"/>
      <w:lvlJc w:val="left"/>
      <w:pPr>
        <w:ind w:left="1290" w:hanging="329"/>
      </w:pPr>
      <w:rPr>
        <w:rFonts w:hint="default"/>
        <w:lang w:val="ru-RU" w:eastAsia="en-US" w:bidi="ar-SA"/>
      </w:rPr>
    </w:lvl>
    <w:lvl w:ilvl="7" w:tplc="305A4912">
      <w:numFmt w:val="bullet"/>
      <w:lvlText w:val="•"/>
      <w:lvlJc w:val="left"/>
      <w:pPr>
        <w:ind w:left="1495" w:hanging="329"/>
      </w:pPr>
      <w:rPr>
        <w:rFonts w:hint="default"/>
        <w:lang w:val="ru-RU" w:eastAsia="en-US" w:bidi="ar-SA"/>
      </w:rPr>
    </w:lvl>
    <w:lvl w:ilvl="8" w:tplc="967EF90C">
      <w:numFmt w:val="bullet"/>
      <w:lvlText w:val="•"/>
      <w:lvlJc w:val="left"/>
      <w:pPr>
        <w:ind w:left="1700" w:hanging="329"/>
      </w:pPr>
      <w:rPr>
        <w:rFonts w:hint="default"/>
        <w:lang w:val="ru-RU" w:eastAsia="en-US" w:bidi="ar-SA"/>
      </w:rPr>
    </w:lvl>
  </w:abstractNum>
  <w:abstractNum w:abstractNumId="11">
    <w:nsid w:val="52985316"/>
    <w:multiLevelType w:val="hybridMultilevel"/>
    <w:tmpl w:val="9392DAEC"/>
    <w:lvl w:ilvl="0" w:tplc="27E61128">
      <w:start w:val="1"/>
      <w:numFmt w:val="decimal"/>
      <w:lvlText w:val="%1)"/>
      <w:lvlJc w:val="left"/>
      <w:pPr>
        <w:ind w:left="59" w:hanging="352"/>
      </w:pPr>
      <w:rPr>
        <w:rFonts w:ascii="Arial" w:eastAsia="Arial" w:hAnsi="Arial" w:cs="Arial" w:hint="default"/>
        <w:spacing w:val="-3"/>
        <w:w w:val="107"/>
        <w:sz w:val="9"/>
        <w:szCs w:val="9"/>
        <w:lang w:val="ru-RU" w:eastAsia="en-US" w:bidi="ar-SA"/>
      </w:rPr>
    </w:lvl>
    <w:lvl w:ilvl="1" w:tplc="89CCF1CA">
      <w:numFmt w:val="bullet"/>
      <w:lvlText w:val="•"/>
      <w:lvlJc w:val="left"/>
      <w:pPr>
        <w:ind w:left="263" w:hanging="352"/>
      </w:pPr>
      <w:rPr>
        <w:rFonts w:hint="default"/>
        <w:lang w:val="ru-RU" w:eastAsia="en-US" w:bidi="ar-SA"/>
      </w:rPr>
    </w:lvl>
    <w:lvl w:ilvl="2" w:tplc="85C8D2A4">
      <w:numFmt w:val="bullet"/>
      <w:lvlText w:val="•"/>
      <w:lvlJc w:val="left"/>
      <w:pPr>
        <w:ind w:left="467" w:hanging="352"/>
      </w:pPr>
      <w:rPr>
        <w:rFonts w:hint="default"/>
        <w:lang w:val="ru-RU" w:eastAsia="en-US" w:bidi="ar-SA"/>
      </w:rPr>
    </w:lvl>
    <w:lvl w:ilvl="3" w:tplc="8F38ED4A">
      <w:numFmt w:val="bullet"/>
      <w:lvlText w:val="•"/>
      <w:lvlJc w:val="left"/>
      <w:pPr>
        <w:ind w:left="671" w:hanging="352"/>
      </w:pPr>
      <w:rPr>
        <w:rFonts w:hint="default"/>
        <w:lang w:val="ru-RU" w:eastAsia="en-US" w:bidi="ar-SA"/>
      </w:rPr>
    </w:lvl>
    <w:lvl w:ilvl="4" w:tplc="D2C08B52">
      <w:numFmt w:val="bullet"/>
      <w:lvlText w:val="•"/>
      <w:lvlJc w:val="left"/>
      <w:pPr>
        <w:ind w:left="875" w:hanging="352"/>
      </w:pPr>
      <w:rPr>
        <w:rFonts w:hint="default"/>
        <w:lang w:val="ru-RU" w:eastAsia="en-US" w:bidi="ar-SA"/>
      </w:rPr>
    </w:lvl>
    <w:lvl w:ilvl="5" w:tplc="2E528242">
      <w:numFmt w:val="bullet"/>
      <w:lvlText w:val="•"/>
      <w:lvlJc w:val="left"/>
      <w:pPr>
        <w:ind w:left="1079" w:hanging="352"/>
      </w:pPr>
      <w:rPr>
        <w:rFonts w:hint="default"/>
        <w:lang w:val="ru-RU" w:eastAsia="en-US" w:bidi="ar-SA"/>
      </w:rPr>
    </w:lvl>
    <w:lvl w:ilvl="6" w:tplc="A0F8CF20">
      <w:numFmt w:val="bullet"/>
      <w:lvlText w:val="•"/>
      <w:lvlJc w:val="left"/>
      <w:pPr>
        <w:ind w:left="1282" w:hanging="352"/>
      </w:pPr>
      <w:rPr>
        <w:rFonts w:hint="default"/>
        <w:lang w:val="ru-RU" w:eastAsia="en-US" w:bidi="ar-SA"/>
      </w:rPr>
    </w:lvl>
    <w:lvl w:ilvl="7" w:tplc="7EDC2AD6">
      <w:numFmt w:val="bullet"/>
      <w:lvlText w:val="•"/>
      <w:lvlJc w:val="left"/>
      <w:pPr>
        <w:ind w:left="1486" w:hanging="352"/>
      </w:pPr>
      <w:rPr>
        <w:rFonts w:hint="default"/>
        <w:lang w:val="ru-RU" w:eastAsia="en-US" w:bidi="ar-SA"/>
      </w:rPr>
    </w:lvl>
    <w:lvl w:ilvl="8" w:tplc="B2E6BFB0">
      <w:numFmt w:val="bullet"/>
      <w:lvlText w:val="•"/>
      <w:lvlJc w:val="left"/>
      <w:pPr>
        <w:ind w:left="1690" w:hanging="352"/>
      </w:pPr>
      <w:rPr>
        <w:rFonts w:hint="default"/>
        <w:lang w:val="ru-RU" w:eastAsia="en-US" w:bidi="ar-SA"/>
      </w:rPr>
    </w:lvl>
  </w:abstractNum>
  <w:abstractNum w:abstractNumId="12">
    <w:nsid w:val="585328CF"/>
    <w:multiLevelType w:val="hybridMultilevel"/>
    <w:tmpl w:val="7A5692D6"/>
    <w:lvl w:ilvl="0" w:tplc="8348FE62">
      <w:start w:val="48"/>
      <w:numFmt w:val="decimal"/>
      <w:lvlText w:val="%1)"/>
      <w:lvlJc w:val="left"/>
      <w:pPr>
        <w:ind w:left="59" w:hanging="310"/>
      </w:pPr>
      <w:rPr>
        <w:rFonts w:ascii="Arial" w:eastAsia="Arial" w:hAnsi="Arial" w:cs="Arial" w:hint="default"/>
        <w:spacing w:val="-3"/>
        <w:w w:val="107"/>
        <w:sz w:val="9"/>
        <w:szCs w:val="9"/>
        <w:lang w:val="ru-RU" w:eastAsia="en-US" w:bidi="ar-SA"/>
      </w:rPr>
    </w:lvl>
    <w:lvl w:ilvl="1" w:tplc="A41C5D66">
      <w:numFmt w:val="bullet"/>
      <w:lvlText w:val="•"/>
      <w:lvlJc w:val="left"/>
      <w:pPr>
        <w:ind w:left="265" w:hanging="310"/>
      </w:pPr>
      <w:rPr>
        <w:rFonts w:hint="default"/>
        <w:lang w:val="ru-RU" w:eastAsia="en-US" w:bidi="ar-SA"/>
      </w:rPr>
    </w:lvl>
    <w:lvl w:ilvl="2" w:tplc="6F9075D4">
      <w:numFmt w:val="bullet"/>
      <w:lvlText w:val="•"/>
      <w:lvlJc w:val="left"/>
      <w:pPr>
        <w:ind w:left="470" w:hanging="310"/>
      </w:pPr>
      <w:rPr>
        <w:rFonts w:hint="default"/>
        <w:lang w:val="ru-RU" w:eastAsia="en-US" w:bidi="ar-SA"/>
      </w:rPr>
    </w:lvl>
    <w:lvl w:ilvl="3" w:tplc="E208CE46">
      <w:numFmt w:val="bullet"/>
      <w:lvlText w:val="•"/>
      <w:lvlJc w:val="left"/>
      <w:pPr>
        <w:ind w:left="675" w:hanging="310"/>
      </w:pPr>
      <w:rPr>
        <w:rFonts w:hint="default"/>
        <w:lang w:val="ru-RU" w:eastAsia="en-US" w:bidi="ar-SA"/>
      </w:rPr>
    </w:lvl>
    <w:lvl w:ilvl="4" w:tplc="0ADACD54">
      <w:numFmt w:val="bullet"/>
      <w:lvlText w:val="•"/>
      <w:lvlJc w:val="left"/>
      <w:pPr>
        <w:ind w:left="880" w:hanging="310"/>
      </w:pPr>
      <w:rPr>
        <w:rFonts w:hint="default"/>
        <w:lang w:val="ru-RU" w:eastAsia="en-US" w:bidi="ar-SA"/>
      </w:rPr>
    </w:lvl>
    <w:lvl w:ilvl="5" w:tplc="BC4AE880">
      <w:numFmt w:val="bullet"/>
      <w:lvlText w:val="•"/>
      <w:lvlJc w:val="left"/>
      <w:pPr>
        <w:ind w:left="1085" w:hanging="310"/>
      </w:pPr>
      <w:rPr>
        <w:rFonts w:hint="default"/>
        <w:lang w:val="ru-RU" w:eastAsia="en-US" w:bidi="ar-SA"/>
      </w:rPr>
    </w:lvl>
    <w:lvl w:ilvl="6" w:tplc="2F6A6DF4">
      <w:numFmt w:val="bullet"/>
      <w:lvlText w:val="•"/>
      <w:lvlJc w:val="left"/>
      <w:pPr>
        <w:ind w:left="1290" w:hanging="310"/>
      </w:pPr>
      <w:rPr>
        <w:rFonts w:hint="default"/>
        <w:lang w:val="ru-RU" w:eastAsia="en-US" w:bidi="ar-SA"/>
      </w:rPr>
    </w:lvl>
    <w:lvl w:ilvl="7" w:tplc="8A52152C">
      <w:numFmt w:val="bullet"/>
      <w:lvlText w:val="•"/>
      <w:lvlJc w:val="left"/>
      <w:pPr>
        <w:ind w:left="1495" w:hanging="310"/>
      </w:pPr>
      <w:rPr>
        <w:rFonts w:hint="default"/>
        <w:lang w:val="ru-RU" w:eastAsia="en-US" w:bidi="ar-SA"/>
      </w:rPr>
    </w:lvl>
    <w:lvl w:ilvl="8" w:tplc="B980DECA">
      <w:numFmt w:val="bullet"/>
      <w:lvlText w:val="•"/>
      <w:lvlJc w:val="left"/>
      <w:pPr>
        <w:ind w:left="1700" w:hanging="310"/>
      </w:pPr>
      <w:rPr>
        <w:rFonts w:hint="default"/>
        <w:lang w:val="ru-RU" w:eastAsia="en-US" w:bidi="ar-SA"/>
      </w:rPr>
    </w:lvl>
  </w:abstractNum>
  <w:abstractNum w:abstractNumId="13">
    <w:nsid w:val="69BD3BFC"/>
    <w:multiLevelType w:val="hybridMultilevel"/>
    <w:tmpl w:val="371EE478"/>
    <w:lvl w:ilvl="0" w:tplc="7534C69E">
      <w:start w:val="111"/>
      <w:numFmt w:val="decimal"/>
      <w:lvlText w:val="%1"/>
      <w:lvlJc w:val="left"/>
      <w:pPr>
        <w:ind w:left="1095" w:hanging="42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A0C1FA4"/>
    <w:multiLevelType w:val="hybridMultilevel"/>
    <w:tmpl w:val="16B45A90"/>
    <w:lvl w:ilvl="0" w:tplc="D6260222">
      <w:start w:val="1"/>
      <w:numFmt w:val="decimal"/>
      <w:lvlText w:val="%1)"/>
      <w:lvlJc w:val="left"/>
      <w:pPr>
        <w:ind w:left="59" w:hanging="157"/>
      </w:pPr>
      <w:rPr>
        <w:rFonts w:ascii="Arial" w:eastAsia="Arial" w:hAnsi="Arial" w:cs="Arial" w:hint="default"/>
        <w:spacing w:val="-3"/>
        <w:w w:val="107"/>
        <w:sz w:val="9"/>
        <w:szCs w:val="9"/>
        <w:lang w:val="ru-RU" w:eastAsia="en-US" w:bidi="ar-SA"/>
      </w:rPr>
    </w:lvl>
    <w:lvl w:ilvl="1" w:tplc="42727068">
      <w:numFmt w:val="bullet"/>
      <w:lvlText w:val="•"/>
      <w:lvlJc w:val="left"/>
      <w:pPr>
        <w:ind w:left="263" w:hanging="157"/>
      </w:pPr>
      <w:rPr>
        <w:rFonts w:hint="default"/>
        <w:lang w:val="ru-RU" w:eastAsia="en-US" w:bidi="ar-SA"/>
      </w:rPr>
    </w:lvl>
    <w:lvl w:ilvl="2" w:tplc="CF185D9E">
      <w:numFmt w:val="bullet"/>
      <w:lvlText w:val="•"/>
      <w:lvlJc w:val="left"/>
      <w:pPr>
        <w:ind w:left="467" w:hanging="157"/>
      </w:pPr>
      <w:rPr>
        <w:rFonts w:hint="default"/>
        <w:lang w:val="ru-RU" w:eastAsia="en-US" w:bidi="ar-SA"/>
      </w:rPr>
    </w:lvl>
    <w:lvl w:ilvl="3" w:tplc="D57CA87E">
      <w:numFmt w:val="bullet"/>
      <w:lvlText w:val="•"/>
      <w:lvlJc w:val="left"/>
      <w:pPr>
        <w:ind w:left="671" w:hanging="157"/>
      </w:pPr>
      <w:rPr>
        <w:rFonts w:hint="default"/>
        <w:lang w:val="ru-RU" w:eastAsia="en-US" w:bidi="ar-SA"/>
      </w:rPr>
    </w:lvl>
    <w:lvl w:ilvl="4" w:tplc="58F87F78">
      <w:numFmt w:val="bullet"/>
      <w:lvlText w:val="•"/>
      <w:lvlJc w:val="left"/>
      <w:pPr>
        <w:ind w:left="875" w:hanging="157"/>
      </w:pPr>
      <w:rPr>
        <w:rFonts w:hint="default"/>
        <w:lang w:val="ru-RU" w:eastAsia="en-US" w:bidi="ar-SA"/>
      </w:rPr>
    </w:lvl>
    <w:lvl w:ilvl="5" w:tplc="C0842FE4">
      <w:numFmt w:val="bullet"/>
      <w:lvlText w:val="•"/>
      <w:lvlJc w:val="left"/>
      <w:pPr>
        <w:ind w:left="1079" w:hanging="157"/>
      </w:pPr>
      <w:rPr>
        <w:rFonts w:hint="default"/>
        <w:lang w:val="ru-RU" w:eastAsia="en-US" w:bidi="ar-SA"/>
      </w:rPr>
    </w:lvl>
    <w:lvl w:ilvl="6" w:tplc="A13E3674">
      <w:numFmt w:val="bullet"/>
      <w:lvlText w:val="•"/>
      <w:lvlJc w:val="left"/>
      <w:pPr>
        <w:ind w:left="1282" w:hanging="157"/>
      </w:pPr>
      <w:rPr>
        <w:rFonts w:hint="default"/>
        <w:lang w:val="ru-RU" w:eastAsia="en-US" w:bidi="ar-SA"/>
      </w:rPr>
    </w:lvl>
    <w:lvl w:ilvl="7" w:tplc="4E2668E0">
      <w:numFmt w:val="bullet"/>
      <w:lvlText w:val="•"/>
      <w:lvlJc w:val="left"/>
      <w:pPr>
        <w:ind w:left="1486" w:hanging="157"/>
      </w:pPr>
      <w:rPr>
        <w:rFonts w:hint="default"/>
        <w:lang w:val="ru-RU" w:eastAsia="en-US" w:bidi="ar-SA"/>
      </w:rPr>
    </w:lvl>
    <w:lvl w:ilvl="8" w:tplc="BD8A11C0">
      <w:numFmt w:val="bullet"/>
      <w:lvlText w:val="•"/>
      <w:lvlJc w:val="left"/>
      <w:pPr>
        <w:ind w:left="1690" w:hanging="157"/>
      </w:pPr>
      <w:rPr>
        <w:rFonts w:hint="default"/>
        <w:lang w:val="ru-RU" w:eastAsia="en-US" w:bidi="ar-SA"/>
      </w:rPr>
    </w:lvl>
  </w:abstractNum>
  <w:abstractNum w:abstractNumId="15">
    <w:nsid w:val="6A243F72"/>
    <w:multiLevelType w:val="hybridMultilevel"/>
    <w:tmpl w:val="7EBA4080"/>
    <w:lvl w:ilvl="0" w:tplc="C02874EE">
      <w:numFmt w:val="bullet"/>
      <w:lvlText w:val="-"/>
      <w:lvlJc w:val="left"/>
      <w:pPr>
        <w:ind w:left="104" w:hanging="154"/>
      </w:pPr>
      <w:rPr>
        <w:rFonts w:ascii="Times New Roman" w:eastAsia="Times New Roman" w:hAnsi="Times New Roman" w:cs="Times New Roman" w:hint="default"/>
        <w:w w:val="98"/>
        <w:sz w:val="24"/>
        <w:szCs w:val="24"/>
        <w:lang w:val="ru-RU" w:eastAsia="en-US" w:bidi="ar-SA"/>
      </w:rPr>
    </w:lvl>
    <w:lvl w:ilvl="1" w:tplc="35C2A35C">
      <w:numFmt w:val="bullet"/>
      <w:lvlText w:val="•"/>
      <w:lvlJc w:val="left"/>
      <w:pPr>
        <w:ind w:left="840" w:hanging="154"/>
      </w:pPr>
      <w:rPr>
        <w:rFonts w:hint="default"/>
        <w:lang w:val="ru-RU" w:eastAsia="en-US" w:bidi="ar-SA"/>
      </w:rPr>
    </w:lvl>
    <w:lvl w:ilvl="2" w:tplc="6B7CD16A">
      <w:numFmt w:val="bullet"/>
      <w:lvlText w:val="•"/>
      <w:lvlJc w:val="left"/>
      <w:pPr>
        <w:ind w:left="1581" w:hanging="154"/>
      </w:pPr>
      <w:rPr>
        <w:rFonts w:hint="default"/>
        <w:lang w:val="ru-RU" w:eastAsia="en-US" w:bidi="ar-SA"/>
      </w:rPr>
    </w:lvl>
    <w:lvl w:ilvl="3" w:tplc="62389854">
      <w:numFmt w:val="bullet"/>
      <w:lvlText w:val="•"/>
      <w:lvlJc w:val="left"/>
      <w:pPr>
        <w:ind w:left="2321" w:hanging="154"/>
      </w:pPr>
      <w:rPr>
        <w:rFonts w:hint="default"/>
        <w:lang w:val="ru-RU" w:eastAsia="en-US" w:bidi="ar-SA"/>
      </w:rPr>
    </w:lvl>
    <w:lvl w:ilvl="4" w:tplc="5E2C4A3E">
      <w:numFmt w:val="bullet"/>
      <w:lvlText w:val="•"/>
      <w:lvlJc w:val="left"/>
      <w:pPr>
        <w:ind w:left="3062" w:hanging="154"/>
      </w:pPr>
      <w:rPr>
        <w:rFonts w:hint="default"/>
        <w:lang w:val="ru-RU" w:eastAsia="en-US" w:bidi="ar-SA"/>
      </w:rPr>
    </w:lvl>
    <w:lvl w:ilvl="5" w:tplc="B644FE00">
      <w:numFmt w:val="bullet"/>
      <w:lvlText w:val="•"/>
      <w:lvlJc w:val="left"/>
      <w:pPr>
        <w:ind w:left="3802" w:hanging="154"/>
      </w:pPr>
      <w:rPr>
        <w:rFonts w:hint="default"/>
        <w:lang w:val="ru-RU" w:eastAsia="en-US" w:bidi="ar-SA"/>
      </w:rPr>
    </w:lvl>
    <w:lvl w:ilvl="6" w:tplc="F93040EE">
      <w:numFmt w:val="bullet"/>
      <w:lvlText w:val="•"/>
      <w:lvlJc w:val="left"/>
      <w:pPr>
        <w:ind w:left="4543" w:hanging="154"/>
      </w:pPr>
      <w:rPr>
        <w:rFonts w:hint="default"/>
        <w:lang w:val="ru-RU" w:eastAsia="en-US" w:bidi="ar-SA"/>
      </w:rPr>
    </w:lvl>
    <w:lvl w:ilvl="7" w:tplc="429CA85A">
      <w:numFmt w:val="bullet"/>
      <w:lvlText w:val="•"/>
      <w:lvlJc w:val="left"/>
      <w:pPr>
        <w:ind w:left="5283" w:hanging="154"/>
      </w:pPr>
      <w:rPr>
        <w:rFonts w:hint="default"/>
        <w:lang w:val="ru-RU" w:eastAsia="en-US" w:bidi="ar-SA"/>
      </w:rPr>
    </w:lvl>
    <w:lvl w:ilvl="8" w:tplc="1676EC52">
      <w:numFmt w:val="bullet"/>
      <w:lvlText w:val="•"/>
      <w:lvlJc w:val="left"/>
      <w:pPr>
        <w:ind w:left="6024" w:hanging="154"/>
      </w:pPr>
      <w:rPr>
        <w:rFonts w:hint="default"/>
        <w:lang w:val="ru-RU" w:eastAsia="en-US" w:bidi="ar-SA"/>
      </w:rPr>
    </w:lvl>
  </w:abstractNum>
  <w:abstractNum w:abstractNumId="16">
    <w:nsid w:val="74C870C4"/>
    <w:multiLevelType w:val="hybridMultilevel"/>
    <w:tmpl w:val="7B969F20"/>
    <w:lvl w:ilvl="0" w:tplc="0180FDA0">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1"/>
  </w:num>
  <w:num w:numId="11">
    <w:abstractNumId w:val="15"/>
  </w:num>
  <w:num w:numId="12">
    <w:abstractNumId w:val="9"/>
  </w:num>
  <w:num w:numId="13">
    <w:abstractNumId w:val="12"/>
  </w:num>
  <w:num w:numId="14">
    <w:abstractNumId w:val="8"/>
  </w:num>
  <w:num w:numId="15">
    <w:abstractNumId w:val="10"/>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1A7B"/>
    <w:rsid w:val="000D7A6D"/>
    <w:rsid w:val="00365949"/>
    <w:rsid w:val="00367B28"/>
    <w:rsid w:val="003922B2"/>
    <w:rsid w:val="003C1C61"/>
    <w:rsid w:val="00401A7B"/>
    <w:rsid w:val="004A6449"/>
    <w:rsid w:val="004B6118"/>
    <w:rsid w:val="00577CFC"/>
    <w:rsid w:val="00585626"/>
    <w:rsid w:val="0060564C"/>
    <w:rsid w:val="007D23AA"/>
    <w:rsid w:val="0084725D"/>
    <w:rsid w:val="00886C99"/>
    <w:rsid w:val="00A92F3E"/>
    <w:rsid w:val="00AB4A2A"/>
    <w:rsid w:val="00AE753A"/>
    <w:rsid w:val="00B23108"/>
    <w:rsid w:val="00CC0346"/>
    <w:rsid w:val="00DB5DED"/>
    <w:rsid w:val="00EE7FD6"/>
    <w:rsid w:val="00F208FD"/>
    <w:rsid w:val="00FE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7B"/>
  </w:style>
  <w:style w:type="paragraph" w:styleId="1">
    <w:name w:val="heading 1"/>
    <w:basedOn w:val="a"/>
    <w:next w:val="a0"/>
    <w:link w:val="10"/>
    <w:qFormat/>
    <w:rsid w:val="00CC0346"/>
    <w:pPr>
      <w:keepNext/>
      <w:keepLines/>
      <w:suppressAutoHyphens/>
      <w:spacing w:before="480" w:after="0"/>
      <w:outlineLvl w:val="0"/>
    </w:pPr>
    <w:rPr>
      <w:rFonts w:ascii="Cambria" w:eastAsia="SimSun" w:hAnsi="Cambria" w:cs="font418"/>
      <w:b/>
      <w:bCs/>
      <w:color w:val="365F91"/>
      <w:kern w:val="1"/>
      <w:sz w:val="28"/>
      <w:szCs w:val="28"/>
      <w:lang w:eastAsia="ar-SA"/>
    </w:rPr>
  </w:style>
  <w:style w:type="paragraph" w:styleId="2">
    <w:name w:val="heading 2"/>
    <w:basedOn w:val="a"/>
    <w:next w:val="a0"/>
    <w:link w:val="20"/>
    <w:qFormat/>
    <w:rsid w:val="00CC0346"/>
    <w:pPr>
      <w:keepNext/>
      <w:keepLines/>
      <w:tabs>
        <w:tab w:val="left" w:pos="0"/>
      </w:tabs>
      <w:suppressAutoHyphens/>
      <w:spacing w:before="200" w:after="0" w:line="100" w:lineRule="atLeast"/>
      <w:ind w:left="576" w:hanging="576"/>
      <w:outlineLvl w:val="1"/>
    </w:pPr>
    <w:rPr>
      <w:rFonts w:ascii="Cambria" w:eastAsia="Times New Roman" w:hAnsi="Cambria" w:cs="Cambria"/>
      <w:b/>
      <w:bCs/>
      <w:color w:val="4F81BD"/>
      <w:kern w:val="1"/>
      <w:sz w:val="26"/>
      <w:szCs w:val="26"/>
      <w:lang w:eastAsia="ar-SA"/>
    </w:rPr>
  </w:style>
  <w:style w:type="paragraph" w:styleId="3">
    <w:name w:val="heading 3"/>
    <w:basedOn w:val="a"/>
    <w:next w:val="a"/>
    <w:link w:val="30"/>
    <w:qFormat/>
    <w:rsid w:val="00CC0346"/>
    <w:pPr>
      <w:keepNext/>
      <w:tabs>
        <w:tab w:val="num" w:pos="0"/>
      </w:tabs>
      <w:suppressAutoHyphens/>
      <w:spacing w:before="240" w:after="60"/>
      <w:ind w:left="720" w:hanging="720"/>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01A7B"/>
    <w:pPr>
      <w:spacing w:after="0" w:line="240" w:lineRule="auto"/>
    </w:pPr>
    <w:rPr>
      <w:rFonts w:ascii="Calibri" w:eastAsia="Calibri" w:hAnsi="Calibri" w:cs="Times New Roman"/>
    </w:rPr>
  </w:style>
  <w:style w:type="paragraph" w:customStyle="1" w:styleId="a5">
    <w:name w:val="Текст в заданном формате"/>
    <w:basedOn w:val="a"/>
    <w:rsid w:val="00401A7B"/>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10">
    <w:name w:val="Заголовок 1 Знак"/>
    <w:basedOn w:val="a1"/>
    <w:link w:val="1"/>
    <w:rsid w:val="00CC0346"/>
    <w:rPr>
      <w:rFonts w:ascii="Cambria" w:eastAsia="SimSun" w:hAnsi="Cambria" w:cs="font418"/>
      <w:b/>
      <w:bCs/>
      <w:color w:val="365F91"/>
      <w:kern w:val="1"/>
      <w:sz w:val="28"/>
      <w:szCs w:val="28"/>
      <w:lang w:eastAsia="ar-SA"/>
    </w:rPr>
  </w:style>
  <w:style w:type="character" w:customStyle="1" w:styleId="20">
    <w:name w:val="Заголовок 2 Знак"/>
    <w:basedOn w:val="a1"/>
    <w:link w:val="2"/>
    <w:rsid w:val="00CC0346"/>
    <w:rPr>
      <w:rFonts w:ascii="Cambria" w:eastAsia="Times New Roman" w:hAnsi="Cambria" w:cs="Cambria"/>
      <w:b/>
      <w:bCs/>
      <w:color w:val="4F81BD"/>
      <w:kern w:val="1"/>
      <w:sz w:val="26"/>
      <w:szCs w:val="26"/>
      <w:lang w:eastAsia="ar-SA"/>
    </w:rPr>
  </w:style>
  <w:style w:type="character" w:customStyle="1" w:styleId="30">
    <w:name w:val="Заголовок 3 Знак"/>
    <w:basedOn w:val="a1"/>
    <w:link w:val="3"/>
    <w:rsid w:val="00CC0346"/>
    <w:rPr>
      <w:rFonts w:ascii="Cambria" w:eastAsia="Times New Roman" w:hAnsi="Cambria" w:cs="Times New Roman"/>
      <w:b/>
      <w:bCs/>
      <w:kern w:val="1"/>
      <w:sz w:val="26"/>
      <w:szCs w:val="26"/>
      <w:lang w:eastAsia="ar-SA"/>
    </w:rPr>
  </w:style>
  <w:style w:type="paragraph" w:styleId="a0">
    <w:name w:val="Body Text"/>
    <w:basedOn w:val="a"/>
    <w:link w:val="a6"/>
    <w:rsid w:val="00CC034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1"/>
    <w:link w:val="a0"/>
    <w:rsid w:val="00CC0346"/>
    <w:rPr>
      <w:rFonts w:ascii="Times New Roman" w:eastAsia="Times New Roman" w:hAnsi="Times New Roman" w:cs="Times New Roman"/>
      <w:kern w:val="1"/>
      <w:sz w:val="24"/>
      <w:szCs w:val="24"/>
      <w:lang w:eastAsia="ar-SA"/>
    </w:rPr>
  </w:style>
  <w:style w:type="character" w:customStyle="1" w:styleId="WW8Num1z0">
    <w:name w:val="WW8Num1z0"/>
    <w:rsid w:val="00CC0346"/>
  </w:style>
  <w:style w:type="character" w:customStyle="1" w:styleId="WW8Num1z1">
    <w:name w:val="WW8Num1z1"/>
    <w:rsid w:val="00CC0346"/>
  </w:style>
  <w:style w:type="character" w:customStyle="1" w:styleId="WW8Num1z2">
    <w:name w:val="WW8Num1z2"/>
    <w:rsid w:val="00CC0346"/>
  </w:style>
  <w:style w:type="character" w:customStyle="1" w:styleId="WW8Num1z3">
    <w:name w:val="WW8Num1z3"/>
    <w:rsid w:val="00CC0346"/>
  </w:style>
  <w:style w:type="character" w:customStyle="1" w:styleId="WW8Num1z4">
    <w:name w:val="WW8Num1z4"/>
    <w:rsid w:val="00CC0346"/>
  </w:style>
  <w:style w:type="character" w:customStyle="1" w:styleId="WW8Num1z5">
    <w:name w:val="WW8Num1z5"/>
    <w:rsid w:val="00CC0346"/>
  </w:style>
  <w:style w:type="character" w:customStyle="1" w:styleId="WW8Num1z6">
    <w:name w:val="WW8Num1z6"/>
    <w:rsid w:val="00CC0346"/>
  </w:style>
  <w:style w:type="character" w:customStyle="1" w:styleId="WW8Num1z7">
    <w:name w:val="WW8Num1z7"/>
    <w:rsid w:val="00CC0346"/>
  </w:style>
  <w:style w:type="character" w:customStyle="1" w:styleId="WW8Num1z8">
    <w:name w:val="WW8Num1z8"/>
    <w:rsid w:val="00CC0346"/>
  </w:style>
  <w:style w:type="character" w:customStyle="1" w:styleId="WW8Num2z0">
    <w:name w:val="WW8Num2z0"/>
    <w:rsid w:val="00CC0346"/>
    <w:rPr>
      <w:rFonts w:ascii="Symbol" w:hAnsi="Symbol" w:cs="Symbol"/>
    </w:rPr>
  </w:style>
  <w:style w:type="character" w:customStyle="1" w:styleId="WW8Num2z1">
    <w:name w:val="WW8Num2z1"/>
    <w:rsid w:val="00CC0346"/>
    <w:rPr>
      <w:rFonts w:ascii="Courier New" w:hAnsi="Courier New" w:cs="Courier New"/>
    </w:rPr>
  </w:style>
  <w:style w:type="character" w:customStyle="1" w:styleId="WW8Num2z2">
    <w:name w:val="WW8Num2z2"/>
    <w:rsid w:val="00CC0346"/>
    <w:rPr>
      <w:rFonts w:ascii="Wingdings" w:hAnsi="Wingdings" w:cs="Wingdings"/>
    </w:rPr>
  </w:style>
  <w:style w:type="character" w:customStyle="1" w:styleId="WW8Num3z0">
    <w:name w:val="WW8Num3z0"/>
    <w:rsid w:val="00CC0346"/>
    <w:rPr>
      <w:rFonts w:ascii="Symbol" w:eastAsia="Times New Roman" w:hAnsi="Symbol" w:cs="Symbol"/>
      <w:color w:val="00000A"/>
      <w:sz w:val="28"/>
      <w:szCs w:val="28"/>
    </w:rPr>
  </w:style>
  <w:style w:type="character" w:customStyle="1" w:styleId="WW8Num3z1">
    <w:name w:val="WW8Num3z1"/>
    <w:rsid w:val="00CC0346"/>
    <w:rPr>
      <w:rFonts w:ascii="Courier New" w:hAnsi="Courier New" w:cs="Courier New"/>
    </w:rPr>
  </w:style>
  <w:style w:type="character" w:customStyle="1" w:styleId="WW8Num3z2">
    <w:name w:val="WW8Num3z2"/>
    <w:rsid w:val="00CC0346"/>
    <w:rPr>
      <w:rFonts w:ascii="Wingdings" w:hAnsi="Wingdings" w:cs="Wingdings"/>
    </w:rPr>
  </w:style>
  <w:style w:type="character" w:customStyle="1" w:styleId="WW8Num3z3">
    <w:name w:val="WW8Num3z3"/>
    <w:rsid w:val="00CC0346"/>
  </w:style>
  <w:style w:type="character" w:customStyle="1" w:styleId="WW8Num4z0">
    <w:name w:val="WW8Num4z0"/>
    <w:rsid w:val="00CC0346"/>
    <w:rPr>
      <w:rFonts w:ascii="Symbol" w:hAnsi="Symbol" w:cs="Symbol"/>
    </w:rPr>
  </w:style>
  <w:style w:type="character" w:customStyle="1" w:styleId="WW8Num4z1">
    <w:name w:val="WW8Num4z1"/>
    <w:rsid w:val="00CC0346"/>
    <w:rPr>
      <w:rFonts w:ascii="Courier New" w:hAnsi="Courier New" w:cs="Courier New"/>
    </w:rPr>
  </w:style>
  <w:style w:type="character" w:customStyle="1" w:styleId="WW8Num4z2">
    <w:name w:val="WW8Num4z2"/>
    <w:rsid w:val="00CC0346"/>
    <w:rPr>
      <w:rFonts w:ascii="Wingdings" w:hAnsi="Wingdings" w:cs="Wingdings"/>
    </w:rPr>
  </w:style>
  <w:style w:type="character" w:customStyle="1" w:styleId="WW8Num4z4">
    <w:name w:val="WW8Num4z4"/>
    <w:rsid w:val="00CC0346"/>
  </w:style>
  <w:style w:type="character" w:customStyle="1" w:styleId="WW8Num4z5">
    <w:name w:val="WW8Num4z5"/>
    <w:rsid w:val="00CC0346"/>
  </w:style>
  <w:style w:type="character" w:customStyle="1" w:styleId="WW8Num4z6">
    <w:name w:val="WW8Num4z6"/>
    <w:rsid w:val="00CC0346"/>
  </w:style>
  <w:style w:type="character" w:customStyle="1" w:styleId="WW8Num4z7">
    <w:name w:val="WW8Num4z7"/>
    <w:rsid w:val="00CC0346"/>
  </w:style>
  <w:style w:type="character" w:customStyle="1" w:styleId="WW8Num4z8">
    <w:name w:val="WW8Num4z8"/>
    <w:rsid w:val="00CC0346"/>
  </w:style>
  <w:style w:type="character" w:customStyle="1" w:styleId="WW8Num5z0">
    <w:name w:val="WW8Num5z0"/>
    <w:rsid w:val="00CC0346"/>
    <w:rPr>
      <w:rFonts w:ascii="Symbol" w:hAnsi="Symbol" w:cs="Symbol"/>
      <w:color w:val="00000A"/>
    </w:rPr>
  </w:style>
  <w:style w:type="character" w:customStyle="1" w:styleId="WW8Num5z1">
    <w:name w:val="WW8Num5z1"/>
    <w:rsid w:val="00CC0346"/>
    <w:rPr>
      <w:rFonts w:ascii="Courier New" w:hAnsi="Courier New" w:cs="Courier New"/>
    </w:rPr>
  </w:style>
  <w:style w:type="character" w:customStyle="1" w:styleId="WW8Num5z2">
    <w:name w:val="WW8Num5z2"/>
    <w:rsid w:val="00CC0346"/>
    <w:rPr>
      <w:rFonts w:ascii="Wingdings" w:hAnsi="Wingdings" w:cs="Wingdings"/>
    </w:rPr>
  </w:style>
  <w:style w:type="character" w:customStyle="1" w:styleId="WW8Num6z0">
    <w:name w:val="WW8Num6z0"/>
    <w:rsid w:val="00CC0346"/>
    <w:rPr>
      <w:rFonts w:eastAsia="Times New Roman" w:cs="Times New Roman"/>
    </w:rPr>
  </w:style>
  <w:style w:type="character" w:customStyle="1" w:styleId="WW8Num6z1">
    <w:name w:val="WW8Num6z1"/>
    <w:rsid w:val="00CC0346"/>
    <w:rPr>
      <w:rFonts w:ascii="Courier New" w:hAnsi="Courier New" w:cs="Courier New"/>
    </w:rPr>
  </w:style>
  <w:style w:type="character" w:customStyle="1" w:styleId="WW8Num6z2">
    <w:name w:val="WW8Num6z2"/>
    <w:rsid w:val="00CC0346"/>
    <w:rPr>
      <w:rFonts w:ascii="Wingdings" w:hAnsi="Wingdings" w:cs="Wingdings"/>
    </w:rPr>
  </w:style>
  <w:style w:type="character" w:customStyle="1" w:styleId="WW8Num6z3">
    <w:name w:val="WW8Num6z3"/>
    <w:rsid w:val="00CC0346"/>
    <w:rPr>
      <w:rFonts w:ascii="Symbol" w:hAnsi="Symbol" w:cs="Symbol"/>
    </w:rPr>
  </w:style>
  <w:style w:type="character" w:customStyle="1" w:styleId="WW8Num6z4">
    <w:name w:val="WW8Num6z4"/>
    <w:rsid w:val="00CC0346"/>
  </w:style>
  <w:style w:type="character" w:customStyle="1" w:styleId="WW8Num6z5">
    <w:name w:val="WW8Num6z5"/>
    <w:rsid w:val="00CC0346"/>
  </w:style>
  <w:style w:type="character" w:customStyle="1" w:styleId="WW8Num6z6">
    <w:name w:val="WW8Num6z6"/>
    <w:rsid w:val="00CC0346"/>
  </w:style>
  <w:style w:type="character" w:customStyle="1" w:styleId="WW8Num6z7">
    <w:name w:val="WW8Num6z7"/>
    <w:rsid w:val="00CC0346"/>
  </w:style>
  <w:style w:type="character" w:customStyle="1" w:styleId="WW8Num6z8">
    <w:name w:val="WW8Num6z8"/>
    <w:rsid w:val="00CC0346"/>
  </w:style>
  <w:style w:type="character" w:customStyle="1" w:styleId="WW8Num7z0">
    <w:name w:val="WW8Num7z0"/>
    <w:rsid w:val="00CC0346"/>
  </w:style>
  <w:style w:type="character" w:customStyle="1" w:styleId="WW8Num7z1">
    <w:name w:val="WW8Num7z1"/>
    <w:rsid w:val="00CC0346"/>
  </w:style>
  <w:style w:type="character" w:customStyle="1" w:styleId="WW8Num7z2">
    <w:name w:val="WW8Num7z2"/>
    <w:rsid w:val="00CC0346"/>
  </w:style>
  <w:style w:type="character" w:customStyle="1" w:styleId="WW8Num7z3">
    <w:name w:val="WW8Num7z3"/>
    <w:rsid w:val="00CC0346"/>
  </w:style>
  <w:style w:type="character" w:customStyle="1" w:styleId="WW8Num7z4">
    <w:name w:val="WW8Num7z4"/>
    <w:rsid w:val="00CC0346"/>
  </w:style>
  <w:style w:type="character" w:customStyle="1" w:styleId="WW8Num7z5">
    <w:name w:val="WW8Num7z5"/>
    <w:rsid w:val="00CC0346"/>
  </w:style>
  <w:style w:type="character" w:customStyle="1" w:styleId="WW8Num7z6">
    <w:name w:val="WW8Num7z6"/>
    <w:rsid w:val="00CC0346"/>
  </w:style>
  <w:style w:type="character" w:customStyle="1" w:styleId="WW8Num7z7">
    <w:name w:val="WW8Num7z7"/>
    <w:rsid w:val="00CC0346"/>
  </w:style>
  <w:style w:type="character" w:customStyle="1" w:styleId="WW8Num7z8">
    <w:name w:val="WW8Num7z8"/>
    <w:rsid w:val="00CC0346"/>
  </w:style>
  <w:style w:type="character" w:customStyle="1" w:styleId="WW8Num8z0">
    <w:name w:val="WW8Num8z0"/>
    <w:rsid w:val="00CC0346"/>
    <w:rPr>
      <w:rFonts w:ascii="Symbol" w:hAnsi="Symbol" w:cs="Symbol"/>
      <w:sz w:val="24"/>
      <w:szCs w:val="24"/>
    </w:rPr>
  </w:style>
  <w:style w:type="character" w:customStyle="1" w:styleId="WW8Num8z1">
    <w:name w:val="WW8Num8z1"/>
    <w:rsid w:val="00CC0346"/>
    <w:rPr>
      <w:rFonts w:ascii="Courier New" w:hAnsi="Courier New" w:cs="Courier New"/>
    </w:rPr>
  </w:style>
  <w:style w:type="character" w:customStyle="1" w:styleId="WW8Num8z2">
    <w:name w:val="WW8Num8z2"/>
    <w:rsid w:val="00CC0346"/>
    <w:rPr>
      <w:rFonts w:ascii="Wingdings" w:hAnsi="Wingdings" w:cs="Wingdings"/>
    </w:rPr>
  </w:style>
  <w:style w:type="character" w:customStyle="1" w:styleId="WW8Num8z3">
    <w:name w:val="WW8Num8z3"/>
    <w:rsid w:val="00CC0346"/>
  </w:style>
  <w:style w:type="character" w:customStyle="1" w:styleId="WW8Num8z4">
    <w:name w:val="WW8Num8z4"/>
    <w:rsid w:val="00CC0346"/>
  </w:style>
  <w:style w:type="character" w:customStyle="1" w:styleId="WW8Num8z5">
    <w:name w:val="WW8Num8z5"/>
    <w:rsid w:val="00CC0346"/>
  </w:style>
  <w:style w:type="character" w:customStyle="1" w:styleId="WW8Num8z6">
    <w:name w:val="WW8Num8z6"/>
    <w:rsid w:val="00CC0346"/>
  </w:style>
  <w:style w:type="character" w:customStyle="1" w:styleId="WW8Num8z7">
    <w:name w:val="WW8Num8z7"/>
    <w:rsid w:val="00CC0346"/>
  </w:style>
  <w:style w:type="character" w:customStyle="1" w:styleId="WW8Num8z8">
    <w:name w:val="WW8Num8z8"/>
    <w:rsid w:val="00CC0346"/>
  </w:style>
  <w:style w:type="character" w:customStyle="1" w:styleId="WW8Num9z0">
    <w:name w:val="WW8Num9z0"/>
    <w:rsid w:val="00CC0346"/>
    <w:rPr>
      <w:rFonts w:ascii="Times New Roman" w:eastAsia="Calibri" w:hAnsi="Times New Roman" w:cs="Times New Roman"/>
      <w:color w:val="00000A"/>
      <w:sz w:val="24"/>
      <w:szCs w:val="24"/>
    </w:rPr>
  </w:style>
  <w:style w:type="character" w:customStyle="1" w:styleId="WW8Num10z0">
    <w:name w:val="WW8Num10z0"/>
    <w:rsid w:val="00CC0346"/>
    <w:rPr>
      <w:rFonts w:ascii="Times New Roman" w:hAnsi="Times New Roman" w:cs="Times New Roman"/>
    </w:rPr>
  </w:style>
  <w:style w:type="character" w:customStyle="1" w:styleId="WW8Num11z0">
    <w:name w:val="WW8Num11z0"/>
    <w:rsid w:val="00CC0346"/>
    <w:rPr>
      <w:rFonts w:ascii="Times New Roman" w:hAnsi="Times New Roman" w:cs="Times New Roman"/>
    </w:rPr>
  </w:style>
  <w:style w:type="character" w:customStyle="1" w:styleId="WW8Num11z1">
    <w:name w:val="WW8Num11z1"/>
    <w:rsid w:val="00CC0346"/>
    <w:rPr>
      <w:rFonts w:ascii="Courier New" w:hAnsi="Courier New" w:cs="Courier New"/>
    </w:rPr>
  </w:style>
  <w:style w:type="character" w:customStyle="1" w:styleId="WW8Num11z2">
    <w:name w:val="WW8Num11z2"/>
    <w:rsid w:val="00CC0346"/>
    <w:rPr>
      <w:rFonts w:ascii="Wingdings" w:hAnsi="Wingdings" w:cs="Wingdings"/>
    </w:rPr>
  </w:style>
  <w:style w:type="character" w:customStyle="1" w:styleId="WW8Num11z3">
    <w:name w:val="WW8Num11z3"/>
    <w:rsid w:val="00CC0346"/>
    <w:rPr>
      <w:rFonts w:ascii="Symbol" w:hAnsi="Symbol" w:cs="Symbol"/>
    </w:rPr>
  </w:style>
  <w:style w:type="character" w:customStyle="1" w:styleId="WW8Num11z4">
    <w:name w:val="WW8Num11z4"/>
    <w:rsid w:val="00CC0346"/>
  </w:style>
  <w:style w:type="character" w:customStyle="1" w:styleId="WW8Num11z5">
    <w:name w:val="WW8Num11z5"/>
    <w:rsid w:val="00CC0346"/>
  </w:style>
  <w:style w:type="character" w:customStyle="1" w:styleId="WW8Num11z6">
    <w:name w:val="WW8Num11z6"/>
    <w:rsid w:val="00CC0346"/>
  </w:style>
  <w:style w:type="character" w:customStyle="1" w:styleId="WW8Num11z7">
    <w:name w:val="WW8Num11z7"/>
    <w:rsid w:val="00CC0346"/>
  </w:style>
  <w:style w:type="character" w:customStyle="1" w:styleId="WW8Num11z8">
    <w:name w:val="WW8Num11z8"/>
    <w:rsid w:val="00CC0346"/>
  </w:style>
  <w:style w:type="character" w:customStyle="1" w:styleId="31">
    <w:name w:val="Основной шрифт абзаца3"/>
    <w:rsid w:val="00CC0346"/>
  </w:style>
  <w:style w:type="character" w:customStyle="1" w:styleId="WW8Num4z3">
    <w:name w:val="WW8Num4z3"/>
    <w:rsid w:val="00CC0346"/>
    <w:rPr>
      <w:rFonts w:ascii="Symbol" w:hAnsi="Symbol" w:cs="Symbol"/>
    </w:rPr>
  </w:style>
  <w:style w:type="character" w:customStyle="1" w:styleId="WW8Num5z3">
    <w:name w:val="WW8Num5z3"/>
    <w:rsid w:val="00CC0346"/>
    <w:rPr>
      <w:rFonts w:ascii="Symbol" w:hAnsi="Symbol" w:cs="Symbol"/>
    </w:rPr>
  </w:style>
  <w:style w:type="character" w:customStyle="1" w:styleId="WW8Num9z1">
    <w:name w:val="WW8Num9z1"/>
    <w:rsid w:val="00CC0346"/>
  </w:style>
  <w:style w:type="character" w:customStyle="1" w:styleId="WW8Num9z2">
    <w:name w:val="WW8Num9z2"/>
    <w:rsid w:val="00CC0346"/>
  </w:style>
  <w:style w:type="character" w:customStyle="1" w:styleId="WW8Num9z3">
    <w:name w:val="WW8Num9z3"/>
    <w:rsid w:val="00CC0346"/>
  </w:style>
  <w:style w:type="character" w:customStyle="1" w:styleId="WW8Num9z4">
    <w:name w:val="WW8Num9z4"/>
    <w:rsid w:val="00CC0346"/>
  </w:style>
  <w:style w:type="character" w:customStyle="1" w:styleId="WW8Num9z5">
    <w:name w:val="WW8Num9z5"/>
    <w:rsid w:val="00CC0346"/>
  </w:style>
  <w:style w:type="character" w:customStyle="1" w:styleId="WW8Num9z6">
    <w:name w:val="WW8Num9z6"/>
    <w:rsid w:val="00CC0346"/>
  </w:style>
  <w:style w:type="character" w:customStyle="1" w:styleId="WW8Num9z7">
    <w:name w:val="WW8Num9z7"/>
    <w:rsid w:val="00CC0346"/>
  </w:style>
  <w:style w:type="character" w:customStyle="1" w:styleId="WW8Num9z8">
    <w:name w:val="WW8Num9z8"/>
    <w:rsid w:val="00CC0346"/>
  </w:style>
  <w:style w:type="character" w:customStyle="1" w:styleId="21">
    <w:name w:val="Основной шрифт абзаца2"/>
    <w:rsid w:val="00CC0346"/>
  </w:style>
  <w:style w:type="character" w:customStyle="1" w:styleId="WW8Num10z1">
    <w:name w:val="WW8Num10z1"/>
    <w:rsid w:val="00CC0346"/>
    <w:rPr>
      <w:rFonts w:ascii="Courier New" w:hAnsi="Courier New" w:cs="Courier New"/>
    </w:rPr>
  </w:style>
  <w:style w:type="character" w:customStyle="1" w:styleId="WW8Num10z2">
    <w:name w:val="WW8Num10z2"/>
    <w:rsid w:val="00CC0346"/>
    <w:rPr>
      <w:rFonts w:ascii="Wingdings" w:hAnsi="Wingdings" w:cs="Wingdings"/>
    </w:rPr>
  </w:style>
  <w:style w:type="character" w:customStyle="1" w:styleId="WW8Num10z3">
    <w:name w:val="WW8Num10z3"/>
    <w:rsid w:val="00CC0346"/>
    <w:rPr>
      <w:rFonts w:ascii="Symbol" w:hAnsi="Symbol" w:cs="Symbol"/>
    </w:rPr>
  </w:style>
  <w:style w:type="character" w:customStyle="1" w:styleId="WW8Num12z0">
    <w:name w:val="WW8Num12z0"/>
    <w:rsid w:val="00CC0346"/>
    <w:rPr>
      <w:rFonts w:ascii="Times New Roman" w:hAnsi="Times New Roman" w:cs="Times New Roman"/>
    </w:rPr>
  </w:style>
  <w:style w:type="character" w:customStyle="1" w:styleId="WW8Num12z1">
    <w:name w:val="WW8Num12z1"/>
    <w:rsid w:val="00CC0346"/>
    <w:rPr>
      <w:rFonts w:ascii="Courier New" w:hAnsi="Courier New" w:cs="Courier New"/>
    </w:rPr>
  </w:style>
  <w:style w:type="character" w:customStyle="1" w:styleId="WW8Num12z2">
    <w:name w:val="WW8Num12z2"/>
    <w:rsid w:val="00CC0346"/>
    <w:rPr>
      <w:rFonts w:ascii="Wingdings" w:hAnsi="Wingdings" w:cs="Wingdings"/>
    </w:rPr>
  </w:style>
  <w:style w:type="character" w:customStyle="1" w:styleId="WW8Num12z3">
    <w:name w:val="WW8Num12z3"/>
    <w:rsid w:val="00CC0346"/>
    <w:rPr>
      <w:rFonts w:ascii="Symbol" w:hAnsi="Symbol" w:cs="Symbol"/>
    </w:rPr>
  </w:style>
  <w:style w:type="character" w:customStyle="1" w:styleId="WW8Num13z0">
    <w:name w:val="WW8Num13z0"/>
    <w:rsid w:val="00CC0346"/>
    <w:rPr>
      <w:rFonts w:ascii="Times New Roman" w:hAnsi="Times New Roman" w:cs="Times New Roman"/>
    </w:rPr>
  </w:style>
  <w:style w:type="character" w:customStyle="1" w:styleId="WW8Num13z1">
    <w:name w:val="WW8Num13z1"/>
    <w:rsid w:val="00CC0346"/>
    <w:rPr>
      <w:rFonts w:ascii="Courier New" w:hAnsi="Courier New" w:cs="Courier New"/>
    </w:rPr>
  </w:style>
  <w:style w:type="character" w:customStyle="1" w:styleId="WW8Num13z2">
    <w:name w:val="WW8Num13z2"/>
    <w:rsid w:val="00CC0346"/>
    <w:rPr>
      <w:rFonts w:ascii="Wingdings" w:hAnsi="Wingdings" w:cs="Wingdings"/>
    </w:rPr>
  </w:style>
  <w:style w:type="character" w:customStyle="1" w:styleId="WW8Num13z3">
    <w:name w:val="WW8Num13z3"/>
    <w:rsid w:val="00CC0346"/>
    <w:rPr>
      <w:rFonts w:ascii="Symbol" w:hAnsi="Symbol" w:cs="Symbol"/>
    </w:rPr>
  </w:style>
  <w:style w:type="character" w:customStyle="1" w:styleId="WW8Num14z0">
    <w:name w:val="WW8Num14z0"/>
    <w:rsid w:val="00CC0346"/>
    <w:rPr>
      <w:rFonts w:ascii="Times New Roman" w:hAnsi="Times New Roman" w:cs="Times New Roman"/>
    </w:rPr>
  </w:style>
  <w:style w:type="character" w:customStyle="1" w:styleId="WW8Num14z1">
    <w:name w:val="WW8Num14z1"/>
    <w:rsid w:val="00CC0346"/>
    <w:rPr>
      <w:rFonts w:ascii="Courier New" w:hAnsi="Courier New" w:cs="Courier New"/>
    </w:rPr>
  </w:style>
  <w:style w:type="character" w:customStyle="1" w:styleId="WW8Num14z2">
    <w:name w:val="WW8Num14z2"/>
    <w:rsid w:val="00CC0346"/>
    <w:rPr>
      <w:rFonts w:ascii="Wingdings" w:hAnsi="Wingdings" w:cs="Wingdings"/>
    </w:rPr>
  </w:style>
  <w:style w:type="character" w:customStyle="1" w:styleId="WW8Num15z0">
    <w:name w:val="WW8Num15z0"/>
    <w:rsid w:val="00CC0346"/>
    <w:rPr>
      <w:rFonts w:ascii="Symbol" w:hAnsi="Symbol" w:cs="Symbol"/>
    </w:rPr>
  </w:style>
  <w:style w:type="character" w:customStyle="1" w:styleId="WW8Num15z1">
    <w:name w:val="WW8Num15z1"/>
    <w:rsid w:val="00CC0346"/>
    <w:rPr>
      <w:rFonts w:ascii="Courier New" w:hAnsi="Courier New" w:cs="Courier New"/>
    </w:rPr>
  </w:style>
  <w:style w:type="character" w:customStyle="1" w:styleId="WW8Num15z2">
    <w:name w:val="WW8Num15z2"/>
    <w:rsid w:val="00CC0346"/>
    <w:rPr>
      <w:rFonts w:ascii="Wingdings" w:hAnsi="Wingdings" w:cs="Wingdings"/>
    </w:rPr>
  </w:style>
  <w:style w:type="character" w:customStyle="1" w:styleId="WW8Num16z0">
    <w:name w:val="WW8Num16z0"/>
    <w:rsid w:val="00CC0346"/>
    <w:rPr>
      <w:rFonts w:ascii="Symbol" w:hAnsi="Symbol" w:cs="Symbol"/>
    </w:rPr>
  </w:style>
  <w:style w:type="character" w:customStyle="1" w:styleId="WW8Num16z1">
    <w:name w:val="WW8Num16z1"/>
    <w:rsid w:val="00CC0346"/>
    <w:rPr>
      <w:rFonts w:ascii="Courier New" w:hAnsi="Courier New" w:cs="Courier New"/>
    </w:rPr>
  </w:style>
  <w:style w:type="character" w:customStyle="1" w:styleId="WW8Num16z2">
    <w:name w:val="WW8Num16z2"/>
    <w:rsid w:val="00CC0346"/>
    <w:rPr>
      <w:rFonts w:ascii="Wingdings" w:hAnsi="Wingdings" w:cs="Wingdings"/>
    </w:rPr>
  </w:style>
  <w:style w:type="character" w:customStyle="1" w:styleId="WW8Num16z3">
    <w:name w:val="WW8Num16z3"/>
    <w:rsid w:val="00CC0346"/>
    <w:rPr>
      <w:rFonts w:ascii="Symbol" w:hAnsi="Symbol" w:cs="Symbol"/>
    </w:rPr>
  </w:style>
  <w:style w:type="character" w:customStyle="1" w:styleId="WW8Num16z4">
    <w:name w:val="WW8Num16z4"/>
    <w:rsid w:val="00CC0346"/>
  </w:style>
  <w:style w:type="character" w:customStyle="1" w:styleId="WW8Num16z5">
    <w:name w:val="WW8Num16z5"/>
    <w:rsid w:val="00CC0346"/>
  </w:style>
  <w:style w:type="character" w:customStyle="1" w:styleId="WW8Num16z6">
    <w:name w:val="WW8Num16z6"/>
    <w:rsid w:val="00CC0346"/>
  </w:style>
  <w:style w:type="character" w:customStyle="1" w:styleId="WW8Num16z7">
    <w:name w:val="WW8Num16z7"/>
    <w:rsid w:val="00CC0346"/>
  </w:style>
  <w:style w:type="character" w:customStyle="1" w:styleId="WW8Num16z8">
    <w:name w:val="WW8Num16z8"/>
    <w:rsid w:val="00CC0346"/>
  </w:style>
  <w:style w:type="character" w:customStyle="1" w:styleId="WW8Num14z3">
    <w:name w:val="WW8Num14z3"/>
    <w:rsid w:val="00CC0346"/>
    <w:rPr>
      <w:rFonts w:ascii="Symbol" w:hAnsi="Symbol" w:cs="Symbol"/>
    </w:rPr>
  </w:style>
  <w:style w:type="character" w:customStyle="1" w:styleId="WW8Num17z0">
    <w:name w:val="WW8Num17z0"/>
    <w:rsid w:val="00CC0346"/>
  </w:style>
  <w:style w:type="character" w:customStyle="1" w:styleId="WW8Num17z1">
    <w:name w:val="WW8Num17z1"/>
    <w:rsid w:val="00CC0346"/>
  </w:style>
  <w:style w:type="character" w:customStyle="1" w:styleId="WW8Num17z2">
    <w:name w:val="WW8Num17z2"/>
    <w:rsid w:val="00CC0346"/>
  </w:style>
  <w:style w:type="character" w:customStyle="1" w:styleId="WW8Num17z3">
    <w:name w:val="WW8Num17z3"/>
    <w:rsid w:val="00CC0346"/>
  </w:style>
  <w:style w:type="character" w:customStyle="1" w:styleId="WW8Num17z4">
    <w:name w:val="WW8Num17z4"/>
    <w:rsid w:val="00CC0346"/>
  </w:style>
  <w:style w:type="character" w:customStyle="1" w:styleId="WW8Num17z5">
    <w:name w:val="WW8Num17z5"/>
    <w:rsid w:val="00CC0346"/>
  </w:style>
  <w:style w:type="character" w:customStyle="1" w:styleId="WW8Num17z6">
    <w:name w:val="WW8Num17z6"/>
    <w:rsid w:val="00CC0346"/>
  </w:style>
  <w:style w:type="character" w:customStyle="1" w:styleId="WW8Num17z7">
    <w:name w:val="WW8Num17z7"/>
    <w:rsid w:val="00CC0346"/>
  </w:style>
  <w:style w:type="character" w:customStyle="1" w:styleId="WW8Num17z8">
    <w:name w:val="WW8Num17z8"/>
    <w:rsid w:val="00CC0346"/>
  </w:style>
  <w:style w:type="character" w:customStyle="1" w:styleId="11">
    <w:name w:val="Основной шрифт абзаца1"/>
    <w:rsid w:val="00CC0346"/>
  </w:style>
  <w:style w:type="character" w:customStyle="1" w:styleId="WW8Num2z3">
    <w:name w:val="WW8Num2z3"/>
    <w:rsid w:val="00CC0346"/>
  </w:style>
  <w:style w:type="character" w:customStyle="1" w:styleId="WW8Num2z4">
    <w:name w:val="WW8Num2z4"/>
    <w:rsid w:val="00CC0346"/>
  </w:style>
  <w:style w:type="character" w:customStyle="1" w:styleId="WW8Num2z5">
    <w:name w:val="WW8Num2z5"/>
    <w:rsid w:val="00CC0346"/>
  </w:style>
  <w:style w:type="character" w:customStyle="1" w:styleId="WW8Num2z6">
    <w:name w:val="WW8Num2z6"/>
    <w:rsid w:val="00CC0346"/>
  </w:style>
  <w:style w:type="character" w:customStyle="1" w:styleId="WW8Num2z7">
    <w:name w:val="WW8Num2z7"/>
    <w:rsid w:val="00CC0346"/>
  </w:style>
  <w:style w:type="character" w:customStyle="1" w:styleId="WW8Num2z8">
    <w:name w:val="WW8Num2z8"/>
    <w:rsid w:val="00CC0346"/>
  </w:style>
  <w:style w:type="character" w:customStyle="1" w:styleId="WW8Num3z4">
    <w:name w:val="WW8Num3z4"/>
    <w:rsid w:val="00CC0346"/>
  </w:style>
  <w:style w:type="character" w:customStyle="1" w:styleId="WW8Num3z5">
    <w:name w:val="WW8Num3z5"/>
    <w:rsid w:val="00CC0346"/>
  </w:style>
  <w:style w:type="character" w:customStyle="1" w:styleId="WW8Num3z6">
    <w:name w:val="WW8Num3z6"/>
    <w:rsid w:val="00CC0346"/>
  </w:style>
  <w:style w:type="character" w:customStyle="1" w:styleId="WW8Num3z7">
    <w:name w:val="WW8Num3z7"/>
    <w:rsid w:val="00CC0346"/>
  </w:style>
  <w:style w:type="character" w:customStyle="1" w:styleId="WW8Num3z8">
    <w:name w:val="WW8Num3z8"/>
    <w:rsid w:val="00CC0346"/>
  </w:style>
  <w:style w:type="character" w:customStyle="1" w:styleId="WW8Num10z4">
    <w:name w:val="WW8Num10z4"/>
    <w:rsid w:val="00CC0346"/>
  </w:style>
  <w:style w:type="character" w:customStyle="1" w:styleId="WW8Num10z5">
    <w:name w:val="WW8Num10z5"/>
    <w:rsid w:val="00CC0346"/>
  </w:style>
  <w:style w:type="character" w:customStyle="1" w:styleId="WW8Num10z6">
    <w:name w:val="WW8Num10z6"/>
    <w:rsid w:val="00CC0346"/>
  </w:style>
  <w:style w:type="character" w:customStyle="1" w:styleId="WW8Num10z7">
    <w:name w:val="WW8Num10z7"/>
    <w:rsid w:val="00CC0346"/>
  </w:style>
  <w:style w:type="character" w:customStyle="1" w:styleId="WW8Num10z8">
    <w:name w:val="WW8Num10z8"/>
    <w:rsid w:val="00CC0346"/>
  </w:style>
  <w:style w:type="character" w:customStyle="1" w:styleId="WW8Num12z4">
    <w:name w:val="WW8Num12z4"/>
    <w:rsid w:val="00CC0346"/>
  </w:style>
  <w:style w:type="character" w:customStyle="1" w:styleId="WW8Num12z5">
    <w:name w:val="WW8Num12z5"/>
    <w:rsid w:val="00CC0346"/>
  </w:style>
  <w:style w:type="character" w:customStyle="1" w:styleId="WW8Num12z6">
    <w:name w:val="WW8Num12z6"/>
    <w:rsid w:val="00CC0346"/>
  </w:style>
  <w:style w:type="character" w:customStyle="1" w:styleId="WW8Num12z7">
    <w:name w:val="WW8Num12z7"/>
    <w:rsid w:val="00CC0346"/>
  </w:style>
  <w:style w:type="character" w:customStyle="1" w:styleId="WW8Num12z8">
    <w:name w:val="WW8Num12z8"/>
    <w:rsid w:val="00CC0346"/>
  </w:style>
  <w:style w:type="character" w:customStyle="1" w:styleId="WW8Num15z3">
    <w:name w:val="WW8Num15z3"/>
    <w:rsid w:val="00CC0346"/>
    <w:rPr>
      <w:rFonts w:ascii="Symbol" w:hAnsi="Symbol" w:cs="Symbol"/>
    </w:rPr>
  </w:style>
  <w:style w:type="character" w:customStyle="1" w:styleId="WW8Num18z0">
    <w:name w:val="WW8Num18z0"/>
    <w:rsid w:val="00CC0346"/>
    <w:rPr>
      <w:rFonts w:ascii="Symbol" w:hAnsi="Symbol" w:cs="Symbol"/>
    </w:rPr>
  </w:style>
  <w:style w:type="character" w:customStyle="1" w:styleId="WW8Num18z1">
    <w:name w:val="WW8Num18z1"/>
    <w:rsid w:val="00CC0346"/>
    <w:rPr>
      <w:rFonts w:ascii="Courier New" w:hAnsi="Courier New" w:cs="Courier New"/>
    </w:rPr>
  </w:style>
  <w:style w:type="character" w:customStyle="1" w:styleId="WW8Num18z2">
    <w:name w:val="WW8Num18z2"/>
    <w:rsid w:val="00CC0346"/>
    <w:rPr>
      <w:rFonts w:ascii="Wingdings" w:hAnsi="Wingdings" w:cs="Wingdings"/>
    </w:rPr>
  </w:style>
  <w:style w:type="character" w:customStyle="1" w:styleId="WW8Num19z0">
    <w:name w:val="WW8Num19z0"/>
    <w:rsid w:val="00CC0346"/>
    <w:rPr>
      <w:rFonts w:ascii="Symbol" w:hAnsi="Symbol" w:cs="Symbol"/>
    </w:rPr>
  </w:style>
  <w:style w:type="character" w:customStyle="1" w:styleId="WW8Num19z1">
    <w:name w:val="WW8Num19z1"/>
    <w:rsid w:val="00CC0346"/>
    <w:rPr>
      <w:rFonts w:ascii="Courier New" w:hAnsi="Courier New" w:cs="Courier New"/>
    </w:rPr>
  </w:style>
  <w:style w:type="character" w:customStyle="1" w:styleId="WW8Num19z2">
    <w:name w:val="WW8Num19z2"/>
    <w:rsid w:val="00CC0346"/>
    <w:rPr>
      <w:rFonts w:ascii="Wingdings" w:hAnsi="Wingdings" w:cs="Wingdings"/>
    </w:rPr>
  </w:style>
  <w:style w:type="character" w:customStyle="1" w:styleId="WW8Num20z0">
    <w:name w:val="WW8Num20z0"/>
    <w:rsid w:val="00CC0346"/>
  </w:style>
  <w:style w:type="character" w:customStyle="1" w:styleId="WW8Num20z1">
    <w:name w:val="WW8Num20z1"/>
    <w:rsid w:val="00CC0346"/>
  </w:style>
  <w:style w:type="character" w:customStyle="1" w:styleId="WW8Num20z2">
    <w:name w:val="WW8Num20z2"/>
    <w:rsid w:val="00CC0346"/>
  </w:style>
  <w:style w:type="character" w:customStyle="1" w:styleId="WW8Num20z3">
    <w:name w:val="WW8Num20z3"/>
    <w:rsid w:val="00CC0346"/>
  </w:style>
  <w:style w:type="character" w:customStyle="1" w:styleId="WW8Num20z4">
    <w:name w:val="WW8Num20z4"/>
    <w:rsid w:val="00CC0346"/>
  </w:style>
  <w:style w:type="character" w:customStyle="1" w:styleId="WW8Num20z5">
    <w:name w:val="WW8Num20z5"/>
    <w:rsid w:val="00CC0346"/>
  </w:style>
  <w:style w:type="character" w:customStyle="1" w:styleId="WW8Num20z6">
    <w:name w:val="WW8Num20z6"/>
    <w:rsid w:val="00CC0346"/>
  </w:style>
  <w:style w:type="character" w:customStyle="1" w:styleId="WW8Num20z7">
    <w:name w:val="WW8Num20z7"/>
    <w:rsid w:val="00CC0346"/>
  </w:style>
  <w:style w:type="character" w:customStyle="1" w:styleId="WW8Num20z8">
    <w:name w:val="WW8Num20z8"/>
    <w:rsid w:val="00CC0346"/>
  </w:style>
  <w:style w:type="character" w:customStyle="1" w:styleId="WW8Num21z0">
    <w:name w:val="WW8Num21z0"/>
    <w:rsid w:val="00CC0346"/>
    <w:rPr>
      <w:rFonts w:ascii="Symbol" w:hAnsi="Symbol" w:cs="OpenSymbol"/>
    </w:rPr>
  </w:style>
  <w:style w:type="character" w:customStyle="1" w:styleId="4">
    <w:name w:val="Основной шрифт абзаца4"/>
    <w:rsid w:val="00CC0346"/>
  </w:style>
  <w:style w:type="character" w:customStyle="1" w:styleId="5">
    <w:name w:val="Основной шрифт абзаца5"/>
    <w:rsid w:val="00CC0346"/>
  </w:style>
  <w:style w:type="character" w:styleId="a7">
    <w:name w:val="Emphasis"/>
    <w:uiPriority w:val="20"/>
    <w:qFormat/>
    <w:rsid w:val="00CC0346"/>
    <w:rPr>
      <w:i/>
      <w:iCs/>
    </w:rPr>
  </w:style>
  <w:style w:type="character" w:customStyle="1" w:styleId="a8">
    <w:name w:val="Текст выноски Знак"/>
    <w:rsid w:val="00CC0346"/>
    <w:rPr>
      <w:rFonts w:ascii="Tahoma" w:hAnsi="Tahoma" w:cs="Tahoma"/>
      <w:sz w:val="16"/>
      <w:szCs w:val="16"/>
    </w:rPr>
  </w:style>
  <w:style w:type="character" w:customStyle="1" w:styleId="a9">
    <w:name w:val="Верхний колонтитул Знак"/>
    <w:basedOn w:val="4"/>
    <w:rsid w:val="00CC0346"/>
  </w:style>
  <w:style w:type="character" w:customStyle="1" w:styleId="aa">
    <w:name w:val="Нижний колонтитул Знак"/>
    <w:basedOn w:val="4"/>
    <w:uiPriority w:val="99"/>
    <w:rsid w:val="00CC0346"/>
  </w:style>
  <w:style w:type="character" w:styleId="ab">
    <w:name w:val="Hyperlink"/>
    <w:uiPriority w:val="99"/>
    <w:rsid w:val="00CC0346"/>
    <w:rPr>
      <w:color w:val="0000FF"/>
      <w:u w:val="single"/>
    </w:rPr>
  </w:style>
  <w:style w:type="character" w:customStyle="1" w:styleId="ListLabel1">
    <w:name w:val="ListLabel 1"/>
    <w:rsid w:val="00CC0346"/>
    <w:rPr>
      <w:rFonts w:cs="Courier New"/>
    </w:rPr>
  </w:style>
  <w:style w:type="character" w:customStyle="1" w:styleId="ListLabel2">
    <w:name w:val="ListLabel 2"/>
    <w:rsid w:val="00CC0346"/>
    <w:rPr>
      <w:rFonts w:cs="Times New Roman"/>
    </w:rPr>
  </w:style>
  <w:style w:type="character" w:customStyle="1" w:styleId="ac">
    <w:name w:val="Маркеры списка"/>
    <w:rsid w:val="00CC0346"/>
    <w:rPr>
      <w:rFonts w:ascii="OpenSymbol" w:eastAsia="OpenSymbol" w:hAnsi="OpenSymbol" w:cs="OpenSymbol"/>
    </w:rPr>
  </w:style>
  <w:style w:type="character" w:customStyle="1" w:styleId="ad">
    <w:name w:val="Символ нумерации"/>
    <w:rsid w:val="00CC0346"/>
  </w:style>
  <w:style w:type="character" w:customStyle="1" w:styleId="12">
    <w:name w:val="Текст выноски Знак1"/>
    <w:rsid w:val="00CC0346"/>
    <w:rPr>
      <w:rFonts w:ascii="Segoe UI" w:eastAsia="SimSun" w:hAnsi="Segoe UI" w:cs="Segoe UI"/>
      <w:kern w:val="1"/>
      <w:sz w:val="18"/>
      <w:szCs w:val="18"/>
    </w:rPr>
  </w:style>
  <w:style w:type="character" w:customStyle="1" w:styleId="ListParagraphChar">
    <w:name w:val="List Paragraph Char"/>
    <w:rsid w:val="00CC0346"/>
    <w:rPr>
      <w:rFonts w:ascii="Calibri" w:eastAsia="SimSun" w:hAnsi="Calibri" w:cs="Calibri"/>
      <w:kern w:val="1"/>
      <w:sz w:val="22"/>
      <w:szCs w:val="22"/>
    </w:rPr>
  </w:style>
  <w:style w:type="character" w:customStyle="1" w:styleId="c0">
    <w:name w:val="c0"/>
    <w:basedOn w:val="4"/>
    <w:rsid w:val="00CC0346"/>
  </w:style>
  <w:style w:type="paragraph" w:customStyle="1" w:styleId="ae">
    <w:name w:val="Заголовок"/>
    <w:basedOn w:val="a"/>
    <w:next w:val="a0"/>
    <w:rsid w:val="00CC0346"/>
    <w:pPr>
      <w:keepNext/>
      <w:suppressAutoHyphens/>
      <w:spacing w:before="240" w:after="120"/>
    </w:pPr>
    <w:rPr>
      <w:rFonts w:ascii="Arial" w:eastAsia="Microsoft YaHei" w:hAnsi="Arial" w:cs="Mangal"/>
      <w:kern w:val="1"/>
      <w:sz w:val="28"/>
      <w:szCs w:val="28"/>
      <w:lang w:eastAsia="ar-SA"/>
    </w:rPr>
  </w:style>
  <w:style w:type="paragraph" w:styleId="af">
    <w:name w:val="List"/>
    <w:basedOn w:val="a0"/>
    <w:rsid w:val="00CC0346"/>
    <w:rPr>
      <w:rFonts w:cs="Mangal"/>
    </w:rPr>
  </w:style>
  <w:style w:type="paragraph" w:customStyle="1" w:styleId="32">
    <w:name w:val="Название3"/>
    <w:basedOn w:val="a"/>
    <w:rsid w:val="00CC0346"/>
    <w:pPr>
      <w:suppressLineNumbers/>
      <w:suppressAutoHyphens/>
      <w:spacing w:before="120" w:after="120"/>
    </w:pPr>
    <w:rPr>
      <w:rFonts w:ascii="Calibri" w:eastAsia="SimSun" w:hAnsi="Calibri" w:cs="Mangal"/>
      <w:i/>
      <w:iCs/>
      <w:kern w:val="1"/>
      <w:sz w:val="24"/>
      <w:szCs w:val="24"/>
      <w:lang w:eastAsia="ar-SA"/>
    </w:rPr>
  </w:style>
  <w:style w:type="paragraph" w:customStyle="1" w:styleId="40">
    <w:name w:val="Указатель4"/>
    <w:basedOn w:val="a"/>
    <w:rsid w:val="00CC0346"/>
    <w:pPr>
      <w:suppressLineNumbers/>
      <w:suppressAutoHyphens/>
    </w:pPr>
    <w:rPr>
      <w:rFonts w:ascii="Calibri" w:eastAsia="SimSun" w:hAnsi="Calibri" w:cs="Mangal"/>
      <w:kern w:val="1"/>
      <w:lang w:eastAsia="ar-SA"/>
    </w:rPr>
  </w:style>
  <w:style w:type="paragraph" w:customStyle="1" w:styleId="22">
    <w:name w:val="Название2"/>
    <w:basedOn w:val="a"/>
    <w:rsid w:val="00CC0346"/>
    <w:pPr>
      <w:suppressLineNumbers/>
      <w:suppressAutoHyphens/>
      <w:spacing w:before="120" w:after="120"/>
    </w:pPr>
    <w:rPr>
      <w:rFonts w:ascii="Calibri" w:eastAsia="SimSun" w:hAnsi="Calibri" w:cs="Mangal"/>
      <w:i/>
      <w:iCs/>
      <w:kern w:val="1"/>
      <w:sz w:val="24"/>
      <w:szCs w:val="24"/>
      <w:lang w:eastAsia="ar-SA"/>
    </w:rPr>
  </w:style>
  <w:style w:type="paragraph" w:customStyle="1" w:styleId="33">
    <w:name w:val="Указатель3"/>
    <w:basedOn w:val="a"/>
    <w:rsid w:val="00CC0346"/>
    <w:pPr>
      <w:suppressLineNumbers/>
      <w:suppressAutoHyphens/>
    </w:pPr>
    <w:rPr>
      <w:rFonts w:ascii="Calibri" w:eastAsia="SimSun" w:hAnsi="Calibri" w:cs="Mangal"/>
      <w:kern w:val="1"/>
      <w:lang w:eastAsia="ar-SA"/>
    </w:rPr>
  </w:style>
  <w:style w:type="paragraph" w:customStyle="1" w:styleId="13">
    <w:name w:val="Название1"/>
    <w:basedOn w:val="a"/>
    <w:rsid w:val="00CC0346"/>
    <w:pPr>
      <w:suppressLineNumbers/>
      <w:suppressAutoHyphens/>
      <w:spacing w:before="120" w:after="120"/>
    </w:pPr>
    <w:rPr>
      <w:rFonts w:ascii="Calibri" w:eastAsia="SimSun" w:hAnsi="Calibri" w:cs="Mangal"/>
      <w:i/>
      <w:iCs/>
      <w:kern w:val="1"/>
      <w:sz w:val="24"/>
      <w:szCs w:val="24"/>
      <w:lang w:eastAsia="ar-SA"/>
    </w:rPr>
  </w:style>
  <w:style w:type="paragraph" w:customStyle="1" w:styleId="23">
    <w:name w:val="Указатель2"/>
    <w:basedOn w:val="a"/>
    <w:rsid w:val="00CC0346"/>
    <w:pPr>
      <w:suppressLineNumbers/>
      <w:suppressAutoHyphens/>
    </w:pPr>
    <w:rPr>
      <w:rFonts w:ascii="Calibri" w:eastAsia="SimSun" w:hAnsi="Calibri" w:cs="Mangal"/>
      <w:kern w:val="1"/>
      <w:lang w:eastAsia="ar-SA"/>
    </w:rPr>
  </w:style>
  <w:style w:type="paragraph" w:customStyle="1" w:styleId="14">
    <w:name w:val="Название объекта1"/>
    <w:basedOn w:val="a"/>
    <w:rsid w:val="00CC0346"/>
    <w:pPr>
      <w:suppressLineNumbers/>
      <w:suppressAutoHyphens/>
      <w:spacing w:before="120" w:after="120"/>
    </w:pPr>
    <w:rPr>
      <w:rFonts w:ascii="Calibri" w:eastAsia="SimSun" w:hAnsi="Calibri" w:cs="Mangal"/>
      <w:i/>
      <w:iCs/>
      <w:kern w:val="1"/>
      <w:sz w:val="24"/>
      <w:szCs w:val="24"/>
      <w:lang w:eastAsia="ar-SA"/>
    </w:rPr>
  </w:style>
  <w:style w:type="paragraph" w:customStyle="1" w:styleId="15">
    <w:name w:val="Указатель1"/>
    <w:basedOn w:val="a"/>
    <w:rsid w:val="00CC0346"/>
    <w:pPr>
      <w:suppressLineNumbers/>
      <w:suppressAutoHyphens/>
    </w:pPr>
    <w:rPr>
      <w:rFonts w:ascii="Calibri" w:eastAsia="SimSun" w:hAnsi="Calibri" w:cs="Mangal"/>
      <w:kern w:val="1"/>
      <w:lang w:eastAsia="ar-SA"/>
    </w:rPr>
  </w:style>
  <w:style w:type="paragraph" w:customStyle="1" w:styleId="16">
    <w:name w:val="Абзац списка1"/>
    <w:basedOn w:val="a"/>
    <w:rsid w:val="00CC0346"/>
    <w:pPr>
      <w:suppressAutoHyphens/>
      <w:ind w:left="720"/>
    </w:pPr>
    <w:rPr>
      <w:rFonts w:ascii="Calibri" w:eastAsia="SimSun" w:hAnsi="Calibri" w:cs="Times New Roman"/>
      <w:kern w:val="1"/>
      <w:lang w:eastAsia="ar-SA"/>
    </w:rPr>
  </w:style>
  <w:style w:type="paragraph" w:customStyle="1" w:styleId="af0">
    <w:name w:val="Обычный (паспорт)"/>
    <w:basedOn w:val="a"/>
    <w:rsid w:val="00CC0346"/>
    <w:pPr>
      <w:suppressAutoHyphens/>
      <w:spacing w:after="0" w:line="100" w:lineRule="atLeast"/>
    </w:pPr>
    <w:rPr>
      <w:rFonts w:ascii="Times New Roman" w:eastAsia="Times New Roman" w:hAnsi="Times New Roman" w:cs="Times New Roman"/>
      <w:kern w:val="1"/>
      <w:sz w:val="28"/>
      <w:szCs w:val="28"/>
      <w:lang w:eastAsia="ar-SA"/>
    </w:rPr>
  </w:style>
  <w:style w:type="paragraph" w:customStyle="1" w:styleId="af1">
    <w:name w:val="Жирный (паспорт)"/>
    <w:basedOn w:val="a"/>
    <w:rsid w:val="00CC0346"/>
    <w:pPr>
      <w:suppressAutoHyphens/>
      <w:spacing w:after="0" w:line="100" w:lineRule="atLeast"/>
    </w:pPr>
    <w:rPr>
      <w:rFonts w:ascii="Times New Roman" w:eastAsia="Times New Roman" w:hAnsi="Times New Roman" w:cs="Times New Roman"/>
      <w:b/>
      <w:kern w:val="1"/>
      <w:sz w:val="28"/>
      <w:szCs w:val="28"/>
      <w:lang w:eastAsia="ar-SA"/>
    </w:rPr>
  </w:style>
  <w:style w:type="paragraph" w:customStyle="1" w:styleId="1TimesNewRoman">
    <w:name w:val="Заголовок 1 + Times New Roman"/>
    <w:basedOn w:val="a"/>
    <w:rsid w:val="00CC0346"/>
    <w:pPr>
      <w:suppressAutoHyphens/>
      <w:spacing w:before="120" w:after="120" w:line="20" w:lineRule="atLeast"/>
      <w:ind w:firstLine="567"/>
      <w:jc w:val="both"/>
    </w:pPr>
    <w:rPr>
      <w:rFonts w:ascii="Times New Roman" w:eastAsia="Times New Roman" w:hAnsi="Times New Roman" w:cs="Times New Roman"/>
      <w:b/>
      <w:kern w:val="1"/>
      <w:sz w:val="28"/>
      <w:szCs w:val="28"/>
      <w:lang w:val="en-US" w:eastAsia="ar-SA"/>
    </w:rPr>
  </w:style>
  <w:style w:type="paragraph" w:customStyle="1" w:styleId="140">
    <w:name w:val="Обычный + 14 пт"/>
    <w:basedOn w:val="a"/>
    <w:rsid w:val="00CC0346"/>
    <w:pPr>
      <w:suppressAutoHyphens/>
      <w:spacing w:after="0" w:line="20" w:lineRule="atLeast"/>
      <w:ind w:firstLine="567"/>
      <w:jc w:val="both"/>
    </w:pPr>
    <w:rPr>
      <w:rFonts w:ascii="Times New Roman" w:eastAsia="Times New Roman" w:hAnsi="Times New Roman" w:cs="Times New Roman"/>
      <w:kern w:val="1"/>
      <w:sz w:val="24"/>
      <w:szCs w:val="24"/>
      <w:lang w:eastAsia="ar-SA"/>
    </w:rPr>
  </w:style>
  <w:style w:type="paragraph" w:customStyle="1" w:styleId="17">
    <w:name w:val="Обычный (веб)1"/>
    <w:basedOn w:val="a"/>
    <w:rsid w:val="00CC0346"/>
    <w:pPr>
      <w:suppressAutoHyphens/>
      <w:spacing w:before="280" w:after="280" w:line="100" w:lineRule="atLeast"/>
    </w:pPr>
    <w:rPr>
      <w:rFonts w:ascii="Times New Roman" w:eastAsia="Calibri" w:hAnsi="Times New Roman" w:cs="Times New Roman"/>
      <w:kern w:val="1"/>
      <w:sz w:val="24"/>
      <w:szCs w:val="24"/>
      <w:lang w:eastAsia="ar-SA"/>
    </w:rPr>
  </w:style>
  <w:style w:type="paragraph" w:customStyle="1" w:styleId="24">
    <w:name w:val="Абзац списка2"/>
    <w:basedOn w:val="a"/>
    <w:rsid w:val="00CC0346"/>
    <w:pPr>
      <w:suppressAutoHyphens/>
    </w:pPr>
    <w:rPr>
      <w:rFonts w:ascii="Calibri" w:eastAsia="Times New Roman" w:hAnsi="Calibri" w:cs="Calibri"/>
      <w:kern w:val="1"/>
      <w:lang w:eastAsia="ar-SA"/>
    </w:rPr>
  </w:style>
  <w:style w:type="paragraph" w:customStyle="1" w:styleId="34">
    <w:name w:val="Абзац списка3"/>
    <w:basedOn w:val="a"/>
    <w:rsid w:val="00CC0346"/>
    <w:pPr>
      <w:suppressAutoHyphens/>
      <w:spacing w:after="0" w:line="360" w:lineRule="atLeast"/>
      <w:ind w:left="720"/>
      <w:jc w:val="both"/>
    </w:pPr>
    <w:rPr>
      <w:rFonts w:ascii="Times New Roman CYR" w:eastAsia="PMingLiU" w:hAnsi="Times New Roman CYR" w:cs="Times New Roman"/>
      <w:kern w:val="1"/>
      <w:sz w:val="28"/>
      <w:szCs w:val="20"/>
      <w:lang w:eastAsia="ar-SA"/>
    </w:rPr>
  </w:style>
  <w:style w:type="paragraph" w:customStyle="1" w:styleId="af2">
    <w:name w:val="Заголовок отчета"/>
    <w:basedOn w:val="a"/>
    <w:rsid w:val="00CC0346"/>
    <w:pPr>
      <w:suppressAutoHyphens/>
      <w:spacing w:after="240" w:line="100" w:lineRule="atLeast"/>
      <w:jc w:val="center"/>
    </w:pPr>
    <w:rPr>
      <w:rFonts w:ascii="Times New Roman" w:eastAsia="Times New Roman" w:hAnsi="Times New Roman" w:cs="Times New Roman"/>
      <w:b/>
      <w:kern w:val="1"/>
      <w:sz w:val="28"/>
      <w:szCs w:val="28"/>
      <w:lang w:eastAsia="ar-SA"/>
    </w:rPr>
  </w:style>
  <w:style w:type="paragraph" w:customStyle="1" w:styleId="18">
    <w:name w:val="Текст выноски1"/>
    <w:basedOn w:val="a"/>
    <w:rsid w:val="00CC0346"/>
    <w:pPr>
      <w:suppressAutoHyphens/>
      <w:spacing w:after="0" w:line="100" w:lineRule="atLeast"/>
    </w:pPr>
    <w:rPr>
      <w:rFonts w:ascii="Tahoma" w:eastAsia="SimSun" w:hAnsi="Tahoma" w:cs="Tahoma"/>
      <w:kern w:val="1"/>
      <w:sz w:val="16"/>
      <w:szCs w:val="16"/>
      <w:lang w:eastAsia="ar-SA"/>
    </w:rPr>
  </w:style>
  <w:style w:type="paragraph" w:customStyle="1" w:styleId="af3">
    <w:name w:val="Нормальный (таблица)"/>
    <w:basedOn w:val="a"/>
    <w:rsid w:val="00CC0346"/>
    <w:pPr>
      <w:widowControl w:val="0"/>
      <w:suppressAutoHyphens/>
      <w:spacing w:after="0" w:line="100" w:lineRule="atLeast"/>
      <w:jc w:val="both"/>
    </w:pPr>
    <w:rPr>
      <w:rFonts w:ascii="Arial" w:eastAsia="SimSun" w:hAnsi="Arial" w:cs="font418"/>
      <w:kern w:val="1"/>
      <w:sz w:val="24"/>
      <w:szCs w:val="24"/>
      <w:lang w:eastAsia="ar-SA"/>
    </w:rPr>
  </w:style>
  <w:style w:type="paragraph" w:customStyle="1" w:styleId="af4">
    <w:name w:val="Прижатый влево"/>
    <w:basedOn w:val="a"/>
    <w:rsid w:val="00CC0346"/>
    <w:pPr>
      <w:widowControl w:val="0"/>
      <w:suppressAutoHyphens/>
      <w:spacing w:after="0" w:line="100" w:lineRule="atLeast"/>
    </w:pPr>
    <w:rPr>
      <w:rFonts w:ascii="Arial" w:eastAsia="Times New Roman" w:hAnsi="Arial" w:cs="Arial"/>
      <w:kern w:val="1"/>
      <w:sz w:val="24"/>
      <w:szCs w:val="24"/>
      <w:lang w:eastAsia="ar-SA"/>
    </w:rPr>
  </w:style>
  <w:style w:type="paragraph" w:customStyle="1" w:styleId="ConsPlusNormal">
    <w:name w:val="ConsPlusNormal"/>
    <w:rsid w:val="00CC0346"/>
    <w:pPr>
      <w:widowControl w:val="0"/>
      <w:suppressAutoHyphens/>
      <w:spacing w:after="0" w:line="100" w:lineRule="atLeast"/>
    </w:pPr>
    <w:rPr>
      <w:rFonts w:ascii="Arial" w:eastAsia="SimSun" w:hAnsi="Arial" w:cs="font418"/>
      <w:kern w:val="1"/>
      <w:sz w:val="20"/>
      <w:szCs w:val="20"/>
      <w:lang w:eastAsia="ar-SA"/>
    </w:rPr>
  </w:style>
  <w:style w:type="paragraph" w:customStyle="1" w:styleId="Default">
    <w:name w:val="Default"/>
    <w:rsid w:val="00CC0346"/>
    <w:pPr>
      <w:suppressAutoHyphens/>
      <w:spacing w:after="0" w:line="100" w:lineRule="atLeast"/>
    </w:pPr>
    <w:rPr>
      <w:rFonts w:ascii="Times New Roman" w:eastAsia="Calibri" w:hAnsi="Times New Roman" w:cs="Times New Roman"/>
      <w:color w:val="000000"/>
      <w:kern w:val="1"/>
      <w:sz w:val="24"/>
      <w:szCs w:val="24"/>
      <w:lang w:eastAsia="ar-SA"/>
    </w:rPr>
  </w:style>
  <w:style w:type="paragraph" w:customStyle="1" w:styleId="ConsPlusCell">
    <w:name w:val="ConsPlusCell"/>
    <w:rsid w:val="00CC0346"/>
    <w:pPr>
      <w:widowControl w:val="0"/>
      <w:suppressAutoHyphens/>
      <w:spacing w:after="0" w:line="100" w:lineRule="atLeast"/>
    </w:pPr>
    <w:rPr>
      <w:rFonts w:ascii="Arial" w:eastAsia="Times New Roman" w:hAnsi="Arial" w:cs="Arial"/>
      <w:kern w:val="1"/>
      <w:sz w:val="20"/>
      <w:szCs w:val="20"/>
      <w:lang w:eastAsia="ar-SA"/>
    </w:rPr>
  </w:style>
  <w:style w:type="paragraph" w:customStyle="1" w:styleId="-">
    <w:name w:val="МОН-заголовок"/>
    <w:basedOn w:val="a"/>
    <w:rsid w:val="00CC0346"/>
    <w:pPr>
      <w:suppressAutoHyphens/>
      <w:spacing w:after="0" w:line="100" w:lineRule="atLeast"/>
      <w:jc w:val="center"/>
    </w:pPr>
    <w:rPr>
      <w:rFonts w:ascii="Times New Roman" w:eastAsia="Times New Roman" w:hAnsi="Times New Roman" w:cs="Times New Roman"/>
      <w:kern w:val="1"/>
      <w:sz w:val="28"/>
      <w:szCs w:val="24"/>
      <w:lang w:eastAsia="ar-SA"/>
    </w:rPr>
  </w:style>
  <w:style w:type="paragraph" w:customStyle="1" w:styleId="19">
    <w:name w:val="Без интервала1"/>
    <w:rsid w:val="00CC0346"/>
    <w:pPr>
      <w:suppressAutoHyphens/>
      <w:spacing w:after="0" w:line="100" w:lineRule="atLeast"/>
    </w:pPr>
    <w:rPr>
      <w:rFonts w:ascii="Calibri" w:eastAsia="Times New Roman" w:hAnsi="Calibri" w:cs="Calibri"/>
      <w:kern w:val="1"/>
      <w:lang w:eastAsia="ar-SA"/>
    </w:rPr>
  </w:style>
  <w:style w:type="paragraph" w:styleId="af5">
    <w:name w:val="header"/>
    <w:basedOn w:val="a"/>
    <w:link w:val="1a"/>
    <w:rsid w:val="00CC0346"/>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a">
    <w:name w:val="Верхний колонтитул Знак1"/>
    <w:basedOn w:val="a1"/>
    <w:link w:val="af5"/>
    <w:rsid w:val="00CC0346"/>
    <w:rPr>
      <w:rFonts w:ascii="Calibri" w:eastAsia="SimSun" w:hAnsi="Calibri" w:cs="Calibri"/>
      <w:kern w:val="1"/>
      <w:lang w:eastAsia="ar-SA"/>
    </w:rPr>
  </w:style>
  <w:style w:type="paragraph" w:styleId="af6">
    <w:name w:val="footer"/>
    <w:basedOn w:val="a"/>
    <w:link w:val="1b"/>
    <w:uiPriority w:val="99"/>
    <w:rsid w:val="00CC0346"/>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b">
    <w:name w:val="Нижний колонтитул Знак1"/>
    <w:basedOn w:val="a1"/>
    <w:link w:val="af6"/>
    <w:uiPriority w:val="99"/>
    <w:rsid w:val="00CC0346"/>
    <w:rPr>
      <w:rFonts w:ascii="Calibri" w:eastAsia="SimSun" w:hAnsi="Calibri" w:cs="Calibri"/>
      <w:kern w:val="1"/>
      <w:lang w:eastAsia="ar-SA"/>
    </w:rPr>
  </w:style>
  <w:style w:type="paragraph" w:customStyle="1" w:styleId="af7">
    <w:name w:val="Знак Знак Знак Знак"/>
    <w:basedOn w:val="a"/>
    <w:rsid w:val="00CC0346"/>
    <w:pPr>
      <w:suppressAutoHyphens/>
      <w:spacing w:before="28" w:after="28" w:line="100" w:lineRule="atLeast"/>
      <w:jc w:val="both"/>
    </w:pPr>
    <w:rPr>
      <w:rFonts w:ascii="Tahoma" w:eastAsia="Times New Roman" w:hAnsi="Tahoma" w:cs="Times New Roman"/>
      <w:kern w:val="1"/>
      <w:sz w:val="20"/>
      <w:szCs w:val="20"/>
      <w:lang w:val="en-US" w:eastAsia="ar-SA"/>
    </w:rPr>
  </w:style>
  <w:style w:type="paragraph" w:customStyle="1" w:styleId="210">
    <w:name w:val="Основной текст 21"/>
    <w:basedOn w:val="a"/>
    <w:rsid w:val="00CC0346"/>
    <w:pPr>
      <w:suppressAutoHyphens/>
    </w:pPr>
    <w:rPr>
      <w:rFonts w:ascii="Calibri" w:eastAsia="Calibri" w:hAnsi="Calibri" w:cs="Calibri"/>
      <w:kern w:val="1"/>
      <w:lang w:eastAsia="ar-SA"/>
    </w:rPr>
  </w:style>
  <w:style w:type="paragraph" w:customStyle="1" w:styleId="af8">
    <w:name w:val="Содержимое таблицы"/>
    <w:basedOn w:val="a"/>
    <w:rsid w:val="00CC0346"/>
    <w:pPr>
      <w:suppressLineNumbers/>
      <w:suppressAutoHyphens/>
    </w:pPr>
    <w:rPr>
      <w:rFonts w:ascii="Calibri" w:eastAsia="SimSun" w:hAnsi="Calibri" w:cs="Calibri"/>
      <w:kern w:val="1"/>
      <w:lang w:eastAsia="ar-SA"/>
    </w:rPr>
  </w:style>
  <w:style w:type="paragraph" w:customStyle="1" w:styleId="af9">
    <w:name w:val="Заголовок таблицы"/>
    <w:basedOn w:val="af8"/>
    <w:rsid w:val="00CC0346"/>
    <w:pPr>
      <w:jc w:val="center"/>
    </w:pPr>
    <w:rPr>
      <w:b/>
      <w:bCs/>
    </w:rPr>
  </w:style>
  <w:style w:type="paragraph" w:styleId="afa">
    <w:name w:val="List Paragraph"/>
    <w:basedOn w:val="a"/>
    <w:uiPriority w:val="1"/>
    <w:qFormat/>
    <w:rsid w:val="00CC0346"/>
    <w:pPr>
      <w:suppressAutoHyphens/>
      <w:ind w:left="720"/>
    </w:pPr>
    <w:rPr>
      <w:rFonts w:ascii="Calibri" w:eastAsia="SimSun" w:hAnsi="Calibri" w:cs="Calibri"/>
      <w:kern w:val="1"/>
      <w:lang w:eastAsia="ar-SA"/>
    </w:rPr>
  </w:style>
  <w:style w:type="paragraph" w:customStyle="1" w:styleId="tekstob">
    <w:name w:val="tekstob"/>
    <w:basedOn w:val="a"/>
    <w:rsid w:val="00CC0346"/>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afb">
    <w:name w:val="Normal (Web)"/>
    <w:basedOn w:val="a"/>
    <w:uiPriority w:val="99"/>
    <w:rsid w:val="00CC0346"/>
    <w:pPr>
      <w:suppressAutoHyphens/>
      <w:spacing w:before="280" w:after="280" w:line="240" w:lineRule="auto"/>
    </w:pPr>
    <w:rPr>
      <w:rFonts w:ascii="Times New Roman" w:eastAsia="SimSun" w:hAnsi="Times New Roman" w:cs="Times New Roman"/>
      <w:kern w:val="1"/>
      <w:sz w:val="24"/>
      <w:szCs w:val="24"/>
      <w:lang w:eastAsia="ar-SA"/>
    </w:rPr>
  </w:style>
  <w:style w:type="paragraph" w:customStyle="1" w:styleId="afc">
    <w:name w:val="Нормальный"/>
    <w:rsid w:val="00CC0346"/>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d">
    <w:name w:val="Balloon Text"/>
    <w:basedOn w:val="a"/>
    <w:link w:val="25"/>
    <w:rsid w:val="00CC0346"/>
    <w:pPr>
      <w:suppressAutoHyphens/>
      <w:spacing w:after="0" w:line="240" w:lineRule="auto"/>
    </w:pPr>
    <w:rPr>
      <w:rFonts w:ascii="Segoe UI" w:eastAsia="SimSun" w:hAnsi="Segoe UI" w:cs="Times New Roman"/>
      <w:kern w:val="1"/>
      <w:sz w:val="18"/>
      <w:szCs w:val="18"/>
      <w:lang w:eastAsia="ar-SA"/>
    </w:rPr>
  </w:style>
  <w:style w:type="character" w:customStyle="1" w:styleId="25">
    <w:name w:val="Текст выноски Знак2"/>
    <w:basedOn w:val="a1"/>
    <w:link w:val="afd"/>
    <w:rsid w:val="00CC0346"/>
    <w:rPr>
      <w:rFonts w:ascii="Segoe UI" w:eastAsia="SimSun" w:hAnsi="Segoe UI" w:cs="Times New Roman"/>
      <w:kern w:val="1"/>
      <w:sz w:val="18"/>
      <w:szCs w:val="18"/>
      <w:lang w:eastAsia="ar-SA"/>
    </w:rPr>
  </w:style>
  <w:style w:type="paragraph" w:customStyle="1" w:styleId="headertext">
    <w:name w:val="headertext"/>
    <w:basedOn w:val="a"/>
    <w:rsid w:val="00CC0346"/>
    <w:pPr>
      <w:spacing w:before="280" w:after="280" w:line="240" w:lineRule="auto"/>
    </w:pPr>
    <w:rPr>
      <w:rFonts w:ascii="Times New Roman" w:eastAsia="Times New Roman" w:hAnsi="Times New Roman" w:cs="Times New Roman"/>
      <w:kern w:val="1"/>
      <w:sz w:val="24"/>
      <w:szCs w:val="24"/>
      <w:lang w:eastAsia="ar-SA"/>
    </w:rPr>
  </w:style>
  <w:style w:type="paragraph" w:customStyle="1" w:styleId="c6">
    <w:name w:val="c6"/>
    <w:basedOn w:val="a"/>
    <w:rsid w:val="00CC0346"/>
    <w:pPr>
      <w:spacing w:before="100" w:after="100"/>
    </w:pPr>
    <w:rPr>
      <w:rFonts w:ascii="Calibri" w:eastAsia="Times New Roman" w:hAnsi="Calibri" w:cs="Times New Roman"/>
      <w:kern w:val="1"/>
      <w:lang w:eastAsia="ar-SA"/>
    </w:rPr>
  </w:style>
  <w:style w:type="paragraph" w:customStyle="1" w:styleId="TableParagraph">
    <w:name w:val="Table Paragraph"/>
    <w:basedOn w:val="a"/>
    <w:uiPriority w:val="1"/>
    <w:qFormat/>
    <w:rsid w:val="00CC0346"/>
    <w:pPr>
      <w:widowControl w:val="0"/>
      <w:autoSpaceDE w:val="0"/>
      <w:autoSpaceDN w:val="0"/>
      <w:spacing w:after="0" w:line="240" w:lineRule="auto"/>
    </w:pPr>
    <w:rPr>
      <w:rFonts w:ascii="Arial" w:eastAsia="Arial" w:hAnsi="Arial" w:cs="Arial"/>
    </w:rPr>
  </w:style>
  <w:style w:type="paragraph" w:customStyle="1" w:styleId="Heading1">
    <w:name w:val="Heading 1"/>
    <w:basedOn w:val="a"/>
    <w:uiPriority w:val="1"/>
    <w:qFormat/>
    <w:rsid w:val="00CC0346"/>
    <w:pPr>
      <w:widowControl w:val="0"/>
      <w:autoSpaceDE w:val="0"/>
      <w:autoSpaceDN w:val="0"/>
      <w:spacing w:after="0" w:line="240" w:lineRule="auto"/>
      <w:ind w:left="682"/>
      <w:outlineLvl w:val="1"/>
    </w:pPr>
    <w:rPr>
      <w:rFonts w:ascii="Times New Roman" w:eastAsia="Times New Roman" w:hAnsi="Times New Roman" w:cs="Times New Roman"/>
      <w:b/>
      <w:bCs/>
      <w:sz w:val="26"/>
      <w:szCs w:val="26"/>
    </w:rPr>
  </w:style>
  <w:style w:type="character" w:customStyle="1" w:styleId="blk">
    <w:name w:val="blk"/>
    <w:basedOn w:val="a1"/>
    <w:rsid w:val="00CC0346"/>
  </w:style>
  <w:style w:type="character" w:customStyle="1" w:styleId="nobr">
    <w:name w:val="nobr"/>
    <w:basedOn w:val="a1"/>
    <w:rsid w:val="00CC0346"/>
  </w:style>
  <w:style w:type="table" w:styleId="afe">
    <w:name w:val="Table Grid"/>
    <w:basedOn w:val="a2"/>
    <w:uiPriority w:val="39"/>
    <w:rsid w:val="00CC034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CC034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C034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CC034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8">
    <w:name w:val="font8"/>
    <w:basedOn w:val="a"/>
    <w:rsid w:val="00CC034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CC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CC03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68">
    <w:name w:val="xl68"/>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CC0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3">
    <w:name w:val="xl73"/>
    <w:basedOn w:val="a"/>
    <w:rsid w:val="00CC03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CC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4A6449"/>
    <w:pPr>
      <w:widowControl w:val="0"/>
      <w:autoSpaceDE w:val="0"/>
      <w:autoSpaceDN w:val="0"/>
      <w:spacing w:after="0" w:line="240" w:lineRule="auto"/>
      <w:ind w:left="682"/>
      <w:outlineLvl w:val="1"/>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53/" TargetMode="External"/><Relationship Id="rId13" Type="http://schemas.openxmlformats.org/officeDocument/2006/relationships/hyperlink" Target="http://docs.cntd.ru/document/430566655"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9753/"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30566655" TargetMode="Externa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docs.cntd.ru/document/430566655"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yperlink" Target="http://docs.cntd.ru/document/428563335" TargetMode="Externa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docs.cntd.ru/document/430566655" TargetMode="External"/><Relationship Id="rId14" Type="http://schemas.openxmlformats.org/officeDocument/2006/relationships/hyperlink" Target="http://docs.cntd.ru/document/428563335"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D9D4-B835-42E9-B954-9FA40EC5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157</Pages>
  <Words>31988</Words>
  <Characters>182334</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priemna9</cp:lastModifiedBy>
  <cp:revision>9</cp:revision>
  <cp:lastPrinted>2022-01-17T07:32:00Z</cp:lastPrinted>
  <dcterms:created xsi:type="dcterms:W3CDTF">2022-01-10T12:52:00Z</dcterms:created>
  <dcterms:modified xsi:type="dcterms:W3CDTF">2022-01-17T07:42:00Z</dcterms:modified>
</cp:coreProperties>
</file>