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0F" w:rsidRPr="00B4195E" w:rsidRDefault="00EE4F0F" w:rsidP="00461C7B">
      <w:pPr>
        <w:pStyle w:val="3"/>
        <w:spacing w:line="240" w:lineRule="auto"/>
        <w:ind w:firstLine="709"/>
        <w:jc w:val="center"/>
        <w:rPr>
          <w:b/>
          <w:sz w:val="32"/>
          <w:szCs w:val="32"/>
        </w:rPr>
      </w:pPr>
      <w:r w:rsidRPr="00B4195E">
        <w:rPr>
          <w:b/>
          <w:sz w:val="32"/>
          <w:szCs w:val="32"/>
        </w:rPr>
        <w:t xml:space="preserve">ЕЖЕГОДНЫЙ ОТЧЕТ </w:t>
      </w:r>
    </w:p>
    <w:p w:rsidR="00EE4F0F" w:rsidRPr="00B4195E" w:rsidRDefault="00EE4F0F" w:rsidP="00461C7B">
      <w:pPr>
        <w:pStyle w:val="Standard"/>
        <w:ind w:firstLine="709"/>
        <w:jc w:val="center"/>
        <w:rPr>
          <w:b/>
          <w:sz w:val="32"/>
          <w:szCs w:val="32"/>
        </w:rPr>
      </w:pPr>
      <w:r w:rsidRPr="00B4195E">
        <w:rPr>
          <w:b/>
          <w:sz w:val="32"/>
          <w:szCs w:val="32"/>
        </w:rPr>
        <w:t xml:space="preserve">Главы муниципального образования «Город Адыгейск» </w:t>
      </w:r>
    </w:p>
    <w:p w:rsidR="00EE4F0F" w:rsidRDefault="00EE4F0F" w:rsidP="00461C7B">
      <w:pPr>
        <w:pStyle w:val="Standard"/>
        <w:ind w:firstLine="709"/>
        <w:jc w:val="center"/>
        <w:rPr>
          <w:b/>
          <w:sz w:val="32"/>
          <w:szCs w:val="32"/>
        </w:rPr>
      </w:pPr>
      <w:r w:rsidRPr="00B4195E">
        <w:rPr>
          <w:b/>
          <w:sz w:val="32"/>
          <w:szCs w:val="32"/>
        </w:rPr>
        <w:t>«О результатах своей деятельности и деятельности администрации муниципального образования «Город Адыгейск» за 2020 год</w:t>
      </w:r>
      <w:r w:rsidR="00B4195E" w:rsidRPr="00B4195E">
        <w:rPr>
          <w:b/>
          <w:sz w:val="32"/>
          <w:szCs w:val="32"/>
        </w:rPr>
        <w:t>»</w:t>
      </w:r>
    </w:p>
    <w:p w:rsidR="00A33DC9" w:rsidRPr="00B4195E" w:rsidRDefault="00A33DC9" w:rsidP="00461C7B">
      <w:pPr>
        <w:pStyle w:val="Standard"/>
        <w:ind w:firstLine="709"/>
        <w:jc w:val="center"/>
        <w:rPr>
          <w:b/>
          <w:sz w:val="32"/>
          <w:szCs w:val="32"/>
        </w:rPr>
      </w:pPr>
    </w:p>
    <w:p w:rsidR="00EE4F0F" w:rsidRPr="00B4195E" w:rsidRDefault="00EE4F0F" w:rsidP="00461C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EE4F0F" w:rsidRDefault="00EE4F0F" w:rsidP="00461C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B4195E">
        <w:rPr>
          <w:sz w:val="32"/>
          <w:szCs w:val="32"/>
        </w:rPr>
        <w:t>Уважаемые депутаты, коллеги, приглашенные!</w:t>
      </w:r>
    </w:p>
    <w:p w:rsidR="00A33DC9" w:rsidRPr="00B4195E" w:rsidRDefault="00A33DC9" w:rsidP="00461C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EE4F0F" w:rsidRPr="00B4195E" w:rsidRDefault="00EE4F0F" w:rsidP="00461C7B">
      <w:pPr>
        <w:pStyle w:val="Standard"/>
        <w:ind w:firstLine="709"/>
        <w:jc w:val="both"/>
        <w:rPr>
          <w:sz w:val="32"/>
          <w:szCs w:val="32"/>
        </w:rPr>
      </w:pPr>
    </w:p>
    <w:p w:rsidR="00EE4F0F" w:rsidRPr="00B4195E" w:rsidRDefault="00EE4F0F" w:rsidP="00461C7B">
      <w:pPr>
        <w:pStyle w:val="Standard"/>
        <w:ind w:firstLine="709"/>
        <w:jc w:val="both"/>
        <w:rPr>
          <w:sz w:val="32"/>
          <w:szCs w:val="32"/>
        </w:rPr>
      </w:pPr>
      <w:r w:rsidRPr="00B4195E">
        <w:rPr>
          <w:sz w:val="32"/>
          <w:szCs w:val="32"/>
        </w:rPr>
        <w:t xml:space="preserve">Сегодня, в соответствии с действующим законодательством, я представляю вам отчет об итогах работы главы и администрации муниципального образования «Город Адыгейск» за 2020 год. </w:t>
      </w:r>
    </w:p>
    <w:p w:rsidR="00EE4F0F" w:rsidRPr="00B4195E" w:rsidRDefault="00EE4F0F" w:rsidP="00461C7B">
      <w:pPr>
        <w:pStyle w:val="Standard"/>
        <w:ind w:firstLine="709"/>
        <w:jc w:val="both"/>
        <w:rPr>
          <w:sz w:val="32"/>
          <w:szCs w:val="32"/>
        </w:rPr>
      </w:pPr>
    </w:p>
    <w:p w:rsidR="00EE4F0F" w:rsidRPr="00B4195E" w:rsidRDefault="00EE4F0F" w:rsidP="00461C7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B4195E">
        <w:rPr>
          <w:rFonts w:ascii="Times New Roman" w:hAnsi="Times New Roman"/>
          <w:sz w:val="32"/>
          <w:szCs w:val="32"/>
        </w:rPr>
        <w:t xml:space="preserve">Совместно с депутатами Совета народных депутатов  мы продолжили </w:t>
      </w:r>
      <w:r w:rsidR="00027577">
        <w:rPr>
          <w:rFonts w:ascii="Times New Roman" w:hAnsi="Times New Roman"/>
          <w:sz w:val="32"/>
          <w:szCs w:val="32"/>
        </w:rPr>
        <w:t xml:space="preserve">работу по </w:t>
      </w:r>
      <w:r w:rsidRPr="00B4195E">
        <w:rPr>
          <w:rFonts w:ascii="Times New Roman" w:hAnsi="Times New Roman"/>
          <w:sz w:val="32"/>
          <w:szCs w:val="32"/>
        </w:rPr>
        <w:t>совершенствова</w:t>
      </w:r>
      <w:r w:rsidR="00027577">
        <w:rPr>
          <w:rFonts w:ascii="Times New Roman" w:hAnsi="Times New Roman"/>
          <w:sz w:val="32"/>
          <w:szCs w:val="32"/>
        </w:rPr>
        <w:t>нию</w:t>
      </w:r>
      <w:r w:rsidRPr="00B4195E">
        <w:rPr>
          <w:rFonts w:ascii="Times New Roman" w:hAnsi="Times New Roman"/>
          <w:sz w:val="32"/>
          <w:szCs w:val="32"/>
        </w:rPr>
        <w:t xml:space="preserve"> нормативно-правов</w:t>
      </w:r>
      <w:r w:rsidR="00027577">
        <w:rPr>
          <w:rFonts w:ascii="Times New Roman" w:hAnsi="Times New Roman"/>
          <w:sz w:val="32"/>
          <w:szCs w:val="32"/>
        </w:rPr>
        <w:t>ой</w:t>
      </w:r>
      <w:r w:rsidRPr="00B4195E">
        <w:rPr>
          <w:rFonts w:ascii="Times New Roman" w:hAnsi="Times New Roman"/>
          <w:sz w:val="32"/>
          <w:szCs w:val="32"/>
        </w:rPr>
        <w:t xml:space="preserve"> баз</w:t>
      </w:r>
      <w:r w:rsidR="00027577">
        <w:rPr>
          <w:rFonts w:ascii="Times New Roman" w:hAnsi="Times New Roman"/>
          <w:sz w:val="32"/>
          <w:szCs w:val="32"/>
        </w:rPr>
        <w:t>ы</w:t>
      </w:r>
      <w:r w:rsidRPr="00B4195E">
        <w:rPr>
          <w:rFonts w:ascii="Times New Roman" w:hAnsi="Times New Roman"/>
          <w:sz w:val="32"/>
          <w:szCs w:val="32"/>
        </w:rPr>
        <w:t>, в том числе</w:t>
      </w:r>
      <w:r w:rsidR="00027577">
        <w:rPr>
          <w:rFonts w:ascii="Times New Roman" w:hAnsi="Times New Roman"/>
          <w:sz w:val="32"/>
          <w:szCs w:val="32"/>
        </w:rPr>
        <w:t>,</w:t>
      </w:r>
      <w:r w:rsidRPr="00B4195E">
        <w:rPr>
          <w:rFonts w:ascii="Times New Roman" w:hAnsi="Times New Roman"/>
          <w:sz w:val="32"/>
          <w:szCs w:val="32"/>
        </w:rPr>
        <w:t xml:space="preserve"> для </w:t>
      </w:r>
      <w:r w:rsidRPr="00B4195E">
        <w:rPr>
          <w:rFonts w:ascii="Times New Roman" w:hAnsi="Times New Roman"/>
          <w:sz w:val="32"/>
          <w:szCs w:val="32"/>
          <w:shd w:val="clear" w:color="auto" w:fill="FFFFFF"/>
        </w:rPr>
        <w:t xml:space="preserve">правового обеспечения реализации поставленных задач. </w:t>
      </w:r>
    </w:p>
    <w:p w:rsidR="00EE4F0F" w:rsidRPr="00B4195E" w:rsidRDefault="00EE4F0F" w:rsidP="00461C7B">
      <w:pPr>
        <w:pStyle w:val="NoSpacing1"/>
        <w:ind w:firstLine="709"/>
        <w:jc w:val="both"/>
        <w:rPr>
          <w:sz w:val="32"/>
          <w:szCs w:val="32"/>
        </w:rPr>
      </w:pPr>
      <w:r w:rsidRPr="00B4195E">
        <w:rPr>
          <w:sz w:val="32"/>
          <w:szCs w:val="32"/>
        </w:rPr>
        <w:t xml:space="preserve">В 2020 году Советом народных депутатов муниципального образования «Город Адыгейск» </w:t>
      </w:r>
      <w:r w:rsidRPr="00B4195E">
        <w:rPr>
          <w:color w:val="000000"/>
          <w:sz w:val="32"/>
          <w:szCs w:val="32"/>
        </w:rPr>
        <w:t>принято 101 решение,</w:t>
      </w:r>
      <w:r w:rsidRPr="00B4195E">
        <w:rPr>
          <w:sz w:val="32"/>
          <w:szCs w:val="32"/>
        </w:rPr>
        <w:t xml:space="preserve"> внесенное в порядке законодательной инициативы.</w:t>
      </w:r>
    </w:p>
    <w:p w:rsidR="00EE4F0F" w:rsidRPr="00B4195E" w:rsidRDefault="00EE4F0F" w:rsidP="00461C7B">
      <w:pPr>
        <w:pStyle w:val="NoSpacing1"/>
        <w:ind w:firstLine="709"/>
        <w:jc w:val="both"/>
        <w:rPr>
          <w:color w:val="000000"/>
          <w:sz w:val="32"/>
          <w:szCs w:val="32"/>
        </w:rPr>
      </w:pPr>
    </w:p>
    <w:p w:rsidR="00EE4F0F" w:rsidRPr="00B4195E" w:rsidRDefault="00EE4F0F" w:rsidP="00461C7B">
      <w:pPr>
        <w:pStyle w:val="1"/>
        <w:ind w:firstLine="708"/>
        <w:jc w:val="both"/>
        <w:rPr>
          <w:sz w:val="32"/>
          <w:szCs w:val="32"/>
        </w:rPr>
      </w:pPr>
      <w:r w:rsidRPr="00B4195E">
        <w:rPr>
          <w:sz w:val="32"/>
          <w:szCs w:val="32"/>
        </w:rPr>
        <w:t>Важнейшими показателями эффективности нашей работы явля</w:t>
      </w:r>
      <w:r w:rsidR="00027577">
        <w:rPr>
          <w:sz w:val="32"/>
          <w:szCs w:val="32"/>
        </w:rPr>
        <w:t>ю</w:t>
      </w:r>
      <w:r w:rsidRPr="00B4195E">
        <w:rPr>
          <w:sz w:val="32"/>
          <w:szCs w:val="32"/>
        </w:rPr>
        <w:t>тся экономическая ситуация в муниципальном образовании и наполняемость бюджета.</w:t>
      </w:r>
    </w:p>
    <w:p w:rsidR="00EE4F0F" w:rsidRPr="00B4195E" w:rsidRDefault="00EE4F0F" w:rsidP="00461C7B">
      <w:pPr>
        <w:pStyle w:val="1"/>
        <w:ind w:firstLine="708"/>
        <w:jc w:val="both"/>
        <w:rPr>
          <w:sz w:val="32"/>
          <w:szCs w:val="32"/>
        </w:rPr>
      </w:pPr>
      <w:r w:rsidRPr="00B4195E">
        <w:rPr>
          <w:sz w:val="32"/>
          <w:szCs w:val="32"/>
        </w:rPr>
        <w:t>В 2020 году  пандемия коронавируса  негативно повлияла на все сферы жизнедеятельности, в том числе, и на экономику.</w:t>
      </w:r>
    </w:p>
    <w:p w:rsidR="00EE4F0F" w:rsidRPr="00B4195E" w:rsidRDefault="00EE4F0F" w:rsidP="00461C7B">
      <w:pPr>
        <w:pStyle w:val="1"/>
        <w:ind w:firstLine="708"/>
        <w:jc w:val="both"/>
        <w:rPr>
          <w:sz w:val="32"/>
          <w:szCs w:val="32"/>
        </w:rPr>
      </w:pPr>
      <w:r w:rsidRPr="00B4195E">
        <w:rPr>
          <w:sz w:val="32"/>
          <w:szCs w:val="32"/>
        </w:rPr>
        <w:t xml:space="preserve">  </w:t>
      </w:r>
    </w:p>
    <w:p w:rsidR="00EE4F0F" w:rsidRPr="00601168" w:rsidRDefault="00EE4F0F" w:rsidP="00461C7B">
      <w:pPr>
        <w:pStyle w:val="1"/>
        <w:ind w:firstLine="708"/>
        <w:jc w:val="both"/>
        <w:rPr>
          <w:sz w:val="32"/>
          <w:szCs w:val="32"/>
          <w:lang w:eastAsia="en-US"/>
        </w:rPr>
      </w:pPr>
      <w:r w:rsidRPr="00601168">
        <w:rPr>
          <w:sz w:val="32"/>
          <w:szCs w:val="32"/>
        </w:rPr>
        <w:t>Несмотря на это, 679,5 млн. руб</w:t>
      </w:r>
      <w:r w:rsidR="00B4195E" w:rsidRPr="00601168">
        <w:rPr>
          <w:sz w:val="32"/>
          <w:szCs w:val="32"/>
        </w:rPr>
        <w:t>.</w:t>
      </w:r>
      <w:r w:rsidRPr="00601168">
        <w:rPr>
          <w:sz w:val="32"/>
          <w:szCs w:val="32"/>
        </w:rPr>
        <w:t xml:space="preserve"> доходов мобилизовано  в бюджет.</w:t>
      </w:r>
      <w:r w:rsidRPr="00601168">
        <w:rPr>
          <w:sz w:val="32"/>
          <w:szCs w:val="32"/>
          <w:lang w:eastAsia="en-US"/>
        </w:rPr>
        <w:t xml:space="preserve"> Это на 46,4 млн. руб. больше, чем в 2019 году.</w:t>
      </w:r>
    </w:p>
    <w:p w:rsidR="00EE4F0F" w:rsidRPr="00601168" w:rsidRDefault="00EE4F0F" w:rsidP="00461C7B">
      <w:pPr>
        <w:pStyle w:val="1"/>
        <w:ind w:firstLine="708"/>
        <w:jc w:val="both"/>
        <w:rPr>
          <w:sz w:val="32"/>
          <w:szCs w:val="32"/>
        </w:rPr>
      </w:pPr>
      <w:r w:rsidRPr="00601168">
        <w:rPr>
          <w:sz w:val="32"/>
          <w:szCs w:val="32"/>
          <w:lang w:eastAsia="en-US"/>
        </w:rPr>
        <w:t xml:space="preserve">  </w:t>
      </w:r>
    </w:p>
    <w:p w:rsidR="00EE4F0F" w:rsidRPr="00601168" w:rsidRDefault="00EE4F0F" w:rsidP="00461C7B">
      <w:pPr>
        <w:pStyle w:val="1"/>
        <w:ind w:firstLine="708"/>
        <w:jc w:val="both"/>
        <w:rPr>
          <w:sz w:val="32"/>
          <w:szCs w:val="32"/>
        </w:rPr>
      </w:pPr>
      <w:r w:rsidRPr="00601168">
        <w:rPr>
          <w:sz w:val="32"/>
          <w:szCs w:val="32"/>
        </w:rPr>
        <w:t xml:space="preserve">Собственные налоговые и неналоговые доходы исполнены в объеме  105,6 млн. руб. (при плановом показателе 89,4 млн. руб.), что на 11,9 млн. больше, чем за 2019 год. Темп роста составил 112,7%. </w:t>
      </w:r>
    </w:p>
    <w:p w:rsidR="00EE4F0F" w:rsidRPr="00601168" w:rsidRDefault="00EE4F0F" w:rsidP="00461C7B">
      <w:pPr>
        <w:pStyle w:val="1"/>
        <w:ind w:firstLine="708"/>
        <w:jc w:val="both"/>
        <w:rPr>
          <w:sz w:val="32"/>
          <w:szCs w:val="32"/>
        </w:rPr>
      </w:pPr>
      <w:r w:rsidRPr="00601168">
        <w:rPr>
          <w:sz w:val="32"/>
          <w:szCs w:val="32"/>
        </w:rPr>
        <w:t xml:space="preserve">К сравнению, факт по собственным доходам составил в: </w:t>
      </w:r>
    </w:p>
    <w:p w:rsidR="00EE4F0F" w:rsidRPr="00601168" w:rsidRDefault="00EE4F0F" w:rsidP="00461C7B">
      <w:pPr>
        <w:pStyle w:val="1"/>
        <w:ind w:left="708" w:firstLine="708"/>
        <w:jc w:val="both"/>
        <w:rPr>
          <w:sz w:val="32"/>
          <w:szCs w:val="32"/>
        </w:rPr>
      </w:pPr>
      <w:r w:rsidRPr="00601168">
        <w:rPr>
          <w:sz w:val="32"/>
          <w:szCs w:val="32"/>
        </w:rPr>
        <w:t>- 2019 – 93,8 млн. руб.</w:t>
      </w:r>
    </w:p>
    <w:p w:rsidR="00EE4F0F" w:rsidRDefault="00EE4F0F" w:rsidP="00461C7B">
      <w:pPr>
        <w:pStyle w:val="1"/>
        <w:ind w:left="708" w:firstLine="708"/>
        <w:jc w:val="both"/>
        <w:rPr>
          <w:sz w:val="32"/>
          <w:szCs w:val="32"/>
        </w:rPr>
      </w:pPr>
      <w:r w:rsidRPr="00601168">
        <w:rPr>
          <w:sz w:val="32"/>
          <w:szCs w:val="32"/>
        </w:rPr>
        <w:t>- 2018 -  86,6 млн. руб.</w:t>
      </w:r>
    </w:p>
    <w:p w:rsidR="00A33DC9" w:rsidRPr="00601168" w:rsidRDefault="00A33DC9" w:rsidP="00461C7B">
      <w:pPr>
        <w:pStyle w:val="1"/>
        <w:ind w:left="708" w:firstLine="708"/>
        <w:jc w:val="both"/>
        <w:rPr>
          <w:sz w:val="32"/>
          <w:szCs w:val="32"/>
        </w:rPr>
      </w:pPr>
    </w:p>
    <w:p w:rsidR="00EE4F0F" w:rsidRPr="00601168" w:rsidRDefault="00EE4F0F" w:rsidP="00461C7B">
      <w:pPr>
        <w:pStyle w:val="1"/>
        <w:ind w:firstLine="708"/>
        <w:jc w:val="both"/>
        <w:rPr>
          <w:sz w:val="32"/>
          <w:szCs w:val="32"/>
        </w:rPr>
      </w:pPr>
    </w:p>
    <w:p w:rsidR="006D7831" w:rsidRDefault="00EE4F0F" w:rsidP="00461C7B">
      <w:pPr>
        <w:pStyle w:val="1"/>
        <w:ind w:firstLine="708"/>
        <w:jc w:val="both"/>
        <w:rPr>
          <w:sz w:val="32"/>
          <w:szCs w:val="32"/>
        </w:rPr>
      </w:pPr>
      <w:r w:rsidRPr="00601168">
        <w:rPr>
          <w:sz w:val="32"/>
          <w:szCs w:val="32"/>
        </w:rPr>
        <w:lastRenderedPageBreak/>
        <w:t>Несмотря на непростую экономическую ситуацию, нам  удалось привлечь в местный бюджет республика</w:t>
      </w:r>
      <w:r w:rsidR="00B4195E" w:rsidRPr="00601168">
        <w:rPr>
          <w:sz w:val="32"/>
          <w:szCs w:val="32"/>
        </w:rPr>
        <w:t xml:space="preserve">нские и федеральные средства, </w:t>
      </w:r>
      <w:r w:rsidRPr="00601168">
        <w:rPr>
          <w:sz w:val="32"/>
          <w:szCs w:val="32"/>
        </w:rPr>
        <w:t>в виде субсидий, дотаций и иных трансфертов в сумме 461,4 млн. руб., что на 30,6 млн. больше, чем в 2019г. и на 266,8 млн. больше чем в 2018г.</w:t>
      </w:r>
      <w:r w:rsidRPr="00B4195E">
        <w:rPr>
          <w:sz w:val="32"/>
          <w:szCs w:val="32"/>
        </w:rPr>
        <w:t xml:space="preserve"> </w:t>
      </w:r>
    </w:p>
    <w:p w:rsidR="00EE4F0F" w:rsidRPr="00B4195E" w:rsidRDefault="00EE4F0F" w:rsidP="00461C7B">
      <w:pPr>
        <w:pStyle w:val="1"/>
        <w:ind w:firstLine="708"/>
        <w:jc w:val="both"/>
        <w:rPr>
          <w:sz w:val="32"/>
          <w:szCs w:val="32"/>
        </w:rPr>
      </w:pPr>
      <w:r w:rsidRPr="00B4195E">
        <w:rPr>
          <w:sz w:val="32"/>
          <w:szCs w:val="32"/>
        </w:rPr>
        <w:t xml:space="preserve"> </w:t>
      </w:r>
    </w:p>
    <w:p w:rsidR="00B61DB9" w:rsidRDefault="00EE4F0F" w:rsidP="00461C7B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  <w:r w:rsidRPr="00B4195E">
        <w:rPr>
          <w:rFonts w:ascii="Times New Roman" w:hAnsi="Times New Roman"/>
          <w:sz w:val="32"/>
          <w:szCs w:val="32"/>
        </w:rPr>
        <w:t>5,5 млн. руб. поступило в бюджет муниципального образования в виде добровольных пожертвований.</w:t>
      </w:r>
      <w:r w:rsidR="00B61DB9">
        <w:rPr>
          <w:rFonts w:ascii="Times New Roman" w:hAnsi="Times New Roman"/>
          <w:sz w:val="32"/>
          <w:szCs w:val="32"/>
        </w:rPr>
        <w:t xml:space="preserve"> Все средства, поступившие от неравнодушных граждан, направлены на благоустройство и ремонт социальных объектов. </w:t>
      </w:r>
    </w:p>
    <w:p w:rsidR="00EE4F0F" w:rsidRPr="00B4195E" w:rsidRDefault="00B61DB9" w:rsidP="00461C7B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Хотелось бы поблагодарить всех, кто участвует в жизни города, помогая нам сделать его уютным и привлекательным.</w:t>
      </w:r>
    </w:p>
    <w:p w:rsidR="00EE4F0F" w:rsidRPr="00B4195E" w:rsidRDefault="00EE4F0F" w:rsidP="00461C7B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E4F0F" w:rsidRPr="00B4195E" w:rsidRDefault="00EE4F0F" w:rsidP="00461C7B">
      <w:pPr>
        <w:pStyle w:val="Standard"/>
        <w:ind w:firstLine="709"/>
        <w:jc w:val="both"/>
        <w:rPr>
          <w:sz w:val="32"/>
          <w:szCs w:val="32"/>
        </w:rPr>
      </w:pPr>
      <w:r w:rsidRPr="00B4195E">
        <w:rPr>
          <w:color w:val="000000"/>
          <w:kern w:val="0"/>
          <w:sz w:val="32"/>
          <w:szCs w:val="32"/>
        </w:rPr>
        <w:t xml:space="preserve">Итоги года показывают, что доходная часть бюджета продолжает увеличиваться. </w:t>
      </w:r>
    </w:p>
    <w:p w:rsidR="00304F3D" w:rsidRPr="009B38ED" w:rsidRDefault="00EE4F0F" w:rsidP="00461C7B">
      <w:pPr>
        <w:pStyle w:val="Standard"/>
        <w:ind w:firstLine="709"/>
        <w:jc w:val="both"/>
        <w:rPr>
          <w:sz w:val="32"/>
          <w:szCs w:val="32"/>
        </w:rPr>
      </w:pPr>
      <w:r w:rsidRPr="009B38ED">
        <w:rPr>
          <w:sz w:val="32"/>
          <w:szCs w:val="32"/>
        </w:rPr>
        <w:t>До 27,7% снизилас</w:t>
      </w:r>
      <w:r w:rsidR="00322D08" w:rsidRPr="009B38ED">
        <w:rPr>
          <w:sz w:val="32"/>
          <w:szCs w:val="32"/>
        </w:rPr>
        <w:t xml:space="preserve">ь дотационность нашего бюджета. </w:t>
      </w:r>
    </w:p>
    <w:p w:rsidR="00322D08" w:rsidRPr="009B38ED" w:rsidRDefault="00322D08" w:rsidP="00461C7B">
      <w:pPr>
        <w:pStyle w:val="Standard"/>
        <w:ind w:firstLine="709"/>
        <w:jc w:val="both"/>
        <w:rPr>
          <w:sz w:val="32"/>
          <w:szCs w:val="32"/>
        </w:rPr>
      </w:pPr>
      <w:r w:rsidRPr="009B38ED">
        <w:rPr>
          <w:sz w:val="32"/>
          <w:szCs w:val="32"/>
        </w:rPr>
        <w:t>Для сравнения:</w:t>
      </w:r>
    </w:p>
    <w:p w:rsidR="00EE4F0F" w:rsidRPr="009B38ED" w:rsidRDefault="00322D08" w:rsidP="00461C7B">
      <w:pPr>
        <w:pStyle w:val="Standard"/>
        <w:ind w:firstLine="709"/>
        <w:jc w:val="both"/>
        <w:rPr>
          <w:sz w:val="32"/>
          <w:szCs w:val="32"/>
        </w:rPr>
      </w:pPr>
      <w:r w:rsidRPr="009B38ED">
        <w:rPr>
          <w:sz w:val="32"/>
          <w:szCs w:val="32"/>
        </w:rPr>
        <w:t>-</w:t>
      </w:r>
      <w:r w:rsidR="00304F3D" w:rsidRPr="009B38ED">
        <w:rPr>
          <w:sz w:val="32"/>
          <w:szCs w:val="32"/>
        </w:rPr>
        <w:t xml:space="preserve"> в</w:t>
      </w:r>
      <w:r w:rsidR="00601168" w:rsidRPr="009B38ED">
        <w:rPr>
          <w:sz w:val="32"/>
          <w:szCs w:val="32"/>
        </w:rPr>
        <w:t xml:space="preserve"> 2019 году </w:t>
      </w:r>
      <w:r w:rsidR="00304F3D" w:rsidRPr="009B38ED">
        <w:rPr>
          <w:sz w:val="32"/>
          <w:szCs w:val="32"/>
        </w:rPr>
        <w:t>она составляла</w:t>
      </w:r>
      <w:r w:rsidR="00EE4F0F" w:rsidRPr="009B38ED">
        <w:rPr>
          <w:sz w:val="32"/>
          <w:szCs w:val="32"/>
        </w:rPr>
        <w:t xml:space="preserve"> 33,3%</w:t>
      </w:r>
      <w:r w:rsidR="00304F3D" w:rsidRPr="009B38ED">
        <w:rPr>
          <w:sz w:val="32"/>
          <w:szCs w:val="32"/>
        </w:rPr>
        <w:t>;</w:t>
      </w:r>
    </w:p>
    <w:p w:rsidR="00304F3D" w:rsidRDefault="00304F3D" w:rsidP="00461C7B">
      <w:pPr>
        <w:pStyle w:val="Standard"/>
        <w:ind w:firstLine="709"/>
        <w:jc w:val="both"/>
        <w:rPr>
          <w:sz w:val="32"/>
          <w:szCs w:val="32"/>
        </w:rPr>
      </w:pPr>
      <w:r w:rsidRPr="009B38ED">
        <w:rPr>
          <w:sz w:val="32"/>
          <w:szCs w:val="32"/>
        </w:rPr>
        <w:t>- в 2018 – 42,6%;</w:t>
      </w:r>
    </w:p>
    <w:p w:rsidR="00304F3D" w:rsidRPr="00B4195E" w:rsidRDefault="00304F3D" w:rsidP="00461C7B">
      <w:pPr>
        <w:pStyle w:val="Standard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в 2017 – 49,8%.</w:t>
      </w:r>
    </w:p>
    <w:p w:rsidR="00EE4F0F" w:rsidRPr="00B4195E" w:rsidRDefault="00EE4F0F" w:rsidP="00461C7B">
      <w:pPr>
        <w:pStyle w:val="Standard"/>
        <w:ind w:firstLine="709"/>
        <w:jc w:val="both"/>
        <w:rPr>
          <w:sz w:val="32"/>
          <w:szCs w:val="32"/>
          <w:lang w:eastAsia="en-US"/>
        </w:rPr>
      </w:pPr>
    </w:p>
    <w:p w:rsidR="00EE4F0F" w:rsidRPr="00B4195E" w:rsidRDefault="00EE4F0F" w:rsidP="00461C7B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4195E">
        <w:rPr>
          <w:rFonts w:ascii="Times New Roman" w:hAnsi="Times New Roman"/>
          <w:sz w:val="32"/>
          <w:szCs w:val="32"/>
        </w:rPr>
        <w:t xml:space="preserve">Безвозмездные поступления в 2020 году составили -  573,9 млн. руб. (в 2019 году – 539,3 млн. руб., в 2018 году – 288,8 млн. руб.) </w:t>
      </w:r>
    </w:p>
    <w:p w:rsidR="00EE4F0F" w:rsidRPr="00B4195E" w:rsidRDefault="00EE4F0F" w:rsidP="00461C7B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4195E">
        <w:rPr>
          <w:rFonts w:ascii="Times New Roman" w:hAnsi="Times New Roman"/>
          <w:sz w:val="32"/>
          <w:szCs w:val="32"/>
        </w:rPr>
        <w:t>В структуре фактических налоговых и неналоговых поступлений  основную долю занимают налоговые платежи – 77,8 %. Неналоговые доходы составляют  22,2 %.</w:t>
      </w:r>
    </w:p>
    <w:p w:rsidR="00B92B42" w:rsidRDefault="00EE4F0F" w:rsidP="00A33DC9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4195E">
        <w:rPr>
          <w:rFonts w:ascii="Times New Roman" w:hAnsi="Times New Roman"/>
          <w:sz w:val="32"/>
          <w:szCs w:val="32"/>
        </w:rPr>
        <w:t>Структура поступлений отображена в представленной диаграмме.</w:t>
      </w:r>
    </w:p>
    <w:p w:rsidR="00A33DC9" w:rsidRPr="00B4195E" w:rsidRDefault="00A33DC9" w:rsidP="00A33DC9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EE4F0F" w:rsidRPr="00B4195E" w:rsidRDefault="00EE4F0F" w:rsidP="00461C7B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4195E">
        <w:rPr>
          <w:rFonts w:ascii="Times New Roman" w:hAnsi="Times New Roman"/>
          <w:sz w:val="32"/>
          <w:szCs w:val="32"/>
        </w:rPr>
        <w:t>С увеличением доходов  увеличились и расходы бюджета, которые в отчетном году составили почти 681,7 млн. руб. или 696,7 млн. руб. к уточненному годовому плану. Этот показатель на 77,6 млн. руб. выше, чем в 2019 году.</w:t>
      </w:r>
    </w:p>
    <w:p w:rsidR="00EE4F0F" w:rsidRPr="00B4195E" w:rsidRDefault="00EE4F0F" w:rsidP="00461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4195E">
        <w:rPr>
          <w:rFonts w:ascii="Times New Roman" w:hAnsi="Times New Roman"/>
          <w:bCs/>
          <w:sz w:val="32"/>
          <w:szCs w:val="32"/>
        </w:rPr>
        <w:t>Итогом исполнения бюджета стало обеспечение сбалансированности, достижение показателей, определенных указами Президента Российской Федерации.</w:t>
      </w:r>
    </w:p>
    <w:p w:rsidR="00EE4F0F" w:rsidRPr="00B4195E" w:rsidRDefault="00EE4F0F" w:rsidP="00461C7B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4195E">
        <w:rPr>
          <w:rFonts w:ascii="Times New Roman" w:hAnsi="Times New Roman"/>
          <w:sz w:val="32"/>
          <w:szCs w:val="32"/>
        </w:rPr>
        <w:lastRenderedPageBreak/>
        <w:t xml:space="preserve">Бюджетные средства в объеме 605,5 млн. руб. или 88,8% от общей суммы расходов направлены </w:t>
      </w:r>
      <w:r w:rsidR="00027577">
        <w:rPr>
          <w:rFonts w:ascii="Times New Roman" w:hAnsi="Times New Roman"/>
          <w:sz w:val="32"/>
          <w:szCs w:val="32"/>
        </w:rPr>
        <w:t xml:space="preserve">на </w:t>
      </w:r>
      <w:r w:rsidRPr="00B4195E">
        <w:rPr>
          <w:rFonts w:ascii="Times New Roman" w:hAnsi="Times New Roman"/>
          <w:sz w:val="32"/>
          <w:szCs w:val="32"/>
        </w:rPr>
        <w:t>реализацию 16</w:t>
      </w:r>
      <w:r w:rsidR="00027577">
        <w:rPr>
          <w:rFonts w:ascii="Times New Roman" w:hAnsi="Times New Roman"/>
          <w:sz w:val="32"/>
          <w:szCs w:val="32"/>
        </w:rPr>
        <w:t>-ти</w:t>
      </w:r>
      <w:r w:rsidRPr="00B4195E">
        <w:rPr>
          <w:rFonts w:ascii="Times New Roman" w:hAnsi="Times New Roman"/>
          <w:sz w:val="32"/>
          <w:szCs w:val="32"/>
        </w:rPr>
        <w:t xml:space="preserve"> муниципальных  и 4</w:t>
      </w:r>
      <w:r w:rsidR="00027577">
        <w:rPr>
          <w:rFonts w:ascii="Times New Roman" w:hAnsi="Times New Roman"/>
          <w:sz w:val="32"/>
          <w:szCs w:val="32"/>
        </w:rPr>
        <w:t>-х</w:t>
      </w:r>
      <w:r w:rsidRPr="00B4195E">
        <w:rPr>
          <w:rFonts w:ascii="Times New Roman" w:hAnsi="Times New Roman"/>
          <w:sz w:val="32"/>
          <w:szCs w:val="32"/>
        </w:rPr>
        <w:t xml:space="preserve"> ведомственных   программ.</w:t>
      </w:r>
    </w:p>
    <w:p w:rsidR="00EE4F0F" w:rsidRPr="00B4195E" w:rsidRDefault="00EE4F0F" w:rsidP="00461C7B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4195E">
        <w:rPr>
          <w:rFonts w:ascii="Times New Roman" w:hAnsi="Times New Roman"/>
          <w:sz w:val="32"/>
          <w:szCs w:val="32"/>
        </w:rPr>
        <w:t>Основной объем финансирования в разрезе муниципальных программ за счет средств бюджетов всех уровней направлен на муниципальные программы «Развитие образования»,  «</w:t>
      </w:r>
      <w:r w:rsidRPr="00B4195E">
        <w:rPr>
          <w:rFonts w:ascii="Times New Roman" w:hAnsi="Times New Roman"/>
          <w:bCs/>
          <w:sz w:val="32"/>
          <w:szCs w:val="32"/>
        </w:rPr>
        <w:t>Развитие дорожного хозяйства и повышение безопасности дорожного  движения», «Развитие и сохранение культуры»,</w:t>
      </w:r>
      <w:r w:rsidRPr="00B4195E">
        <w:rPr>
          <w:rFonts w:ascii="Times New Roman" w:hAnsi="Times New Roman"/>
          <w:sz w:val="32"/>
          <w:szCs w:val="32"/>
        </w:rPr>
        <w:t xml:space="preserve"> «Формирование комфортной городской среды».</w:t>
      </w:r>
    </w:p>
    <w:p w:rsidR="00EE4F0F" w:rsidRPr="00B4195E" w:rsidRDefault="00EE4F0F" w:rsidP="00461C7B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4195E">
        <w:rPr>
          <w:rFonts w:ascii="Times New Roman" w:hAnsi="Times New Roman"/>
          <w:sz w:val="32"/>
          <w:szCs w:val="32"/>
        </w:rPr>
        <w:t xml:space="preserve">Основное направление расходов - образование – 33,0% </w:t>
      </w:r>
    </w:p>
    <w:p w:rsidR="004A691C" w:rsidRPr="00B4195E" w:rsidRDefault="00EE4F0F" w:rsidP="004A691C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4195E">
        <w:rPr>
          <w:rFonts w:ascii="Times New Roman" w:hAnsi="Times New Roman"/>
          <w:sz w:val="32"/>
          <w:szCs w:val="32"/>
        </w:rPr>
        <w:t>Структура  расходов представлена в диаграмме.</w:t>
      </w:r>
    </w:p>
    <w:p w:rsidR="00EE4F0F" w:rsidRPr="00B4195E" w:rsidRDefault="00EE4F0F" w:rsidP="00461C7B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B4195E">
        <w:rPr>
          <w:rFonts w:ascii="Times New Roman" w:hAnsi="Times New Roman"/>
          <w:sz w:val="32"/>
          <w:szCs w:val="32"/>
        </w:rPr>
        <w:t>Отраслевую структуру экономики в производственной сфере составляют промышленные предприятия, предприятия торговли, в непроизводственной сфере - это отрасли жилищно-коммунального хозяйства</w:t>
      </w:r>
      <w:r w:rsidR="00B7339C">
        <w:rPr>
          <w:rFonts w:ascii="Times New Roman" w:hAnsi="Times New Roman"/>
          <w:sz w:val="32"/>
          <w:szCs w:val="32"/>
        </w:rPr>
        <w:t>,</w:t>
      </w:r>
      <w:r w:rsidRPr="00B4195E">
        <w:rPr>
          <w:rFonts w:ascii="Times New Roman" w:hAnsi="Times New Roman"/>
          <w:sz w:val="32"/>
          <w:szCs w:val="32"/>
        </w:rPr>
        <w:t xml:space="preserve"> бытового и социального обслуживания.</w:t>
      </w:r>
    </w:p>
    <w:p w:rsidR="00EE4F0F" w:rsidRPr="00B4195E" w:rsidRDefault="00EE4F0F" w:rsidP="00461C7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4195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За 2020 год численность граждан, трудоустроенных при содействии службы занятости составила 229 человек, из них 173 человека на работу постоянного характера, 86 человек </w:t>
      </w:r>
      <w:r w:rsidR="000E49B4">
        <w:rPr>
          <w:rFonts w:ascii="Times New Roman" w:hAnsi="Times New Roman"/>
          <w:color w:val="000000"/>
          <w:sz w:val="32"/>
          <w:szCs w:val="32"/>
          <w:lang w:eastAsia="ru-RU"/>
        </w:rPr>
        <w:t>-</w:t>
      </w:r>
      <w:r w:rsidRPr="00B4195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 временную работу. </w:t>
      </w:r>
    </w:p>
    <w:p w:rsidR="000E49B4" w:rsidRDefault="00EE4F0F" w:rsidP="00461C7B">
      <w:pPr>
        <w:pStyle w:val="Standard"/>
        <w:ind w:firstLine="709"/>
        <w:jc w:val="both"/>
        <w:rPr>
          <w:sz w:val="32"/>
          <w:szCs w:val="32"/>
          <w:lang w:eastAsia="en-US"/>
        </w:rPr>
      </w:pPr>
      <w:r w:rsidRPr="00B4195E">
        <w:rPr>
          <w:sz w:val="32"/>
          <w:szCs w:val="32"/>
          <w:lang w:eastAsia="en-US"/>
        </w:rPr>
        <w:t xml:space="preserve">Мы также продолжили  работу по легализации теневой занятости и скрытых форм оплаты труда, результатом которой стало приведение в правовое поле трудовых отношений 141 гражданина. </w:t>
      </w:r>
    </w:p>
    <w:p w:rsidR="00EE4F0F" w:rsidRPr="00B4195E" w:rsidRDefault="00EE4F0F" w:rsidP="00461C7B">
      <w:pPr>
        <w:pStyle w:val="Standard"/>
        <w:ind w:firstLine="709"/>
        <w:jc w:val="both"/>
        <w:rPr>
          <w:sz w:val="32"/>
          <w:szCs w:val="32"/>
          <w:lang w:eastAsia="en-US"/>
        </w:rPr>
      </w:pPr>
      <w:r w:rsidRPr="00B4195E">
        <w:rPr>
          <w:sz w:val="32"/>
          <w:szCs w:val="32"/>
          <w:lang w:eastAsia="en-US"/>
        </w:rPr>
        <w:t>В 2021 году работа в данном направлении продолжится.</w:t>
      </w:r>
    </w:p>
    <w:p w:rsidR="00EE4F0F" w:rsidRPr="00B4195E" w:rsidRDefault="00EE4F0F" w:rsidP="00461C7B">
      <w:pPr>
        <w:pStyle w:val="Standard"/>
        <w:ind w:firstLine="709"/>
        <w:jc w:val="both"/>
        <w:rPr>
          <w:sz w:val="32"/>
          <w:szCs w:val="32"/>
          <w:lang w:eastAsia="en-US"/>
        </w:rPr>
      </w:pPr>
    </w:p>
    <w:p w:rsidR="00EE4F0F" w:rsidRPr="00B4195E" w:rsidRDefault="00EE4F0F" w:rsidP="00461C7B">
      <w:pPr>
        <w:pStyle w:val="Standard"/>
        <w:ind w:firstLine="709"/>
        <w:jc w:val="both"/>
        <w:rPr>
          <w:sz w:val="32"/>
          <w:szCs w:val="32"/>
          <w:lang w:eastAsia="en-US"/>
        </w:rPr>
      </w:pPr>
      <w:r w:rsidRPr="00B4195E">
        <w:rPr>
          <w:sz w:val="32"/>
          <w:szCs w:val="32"/>
          <w:lang w:eastAsia="en-US"/>
        </w:rPr>
        <w:t xml:space="preserve">В социально-экономическом развитии муниципального образования особую роль играет малое и среднее предпринимательство, поэтому, немаловажно создание благоприятных условий ведения бизнеса, стимулирование предпринимательской инициативы. В условиях пандемии, эта задача - одна из приоритетных, и нам, используя инструменты поддержки, предлагаемые государством,   удалось  не только сохранить, но и увеличить количество действующих субъектов МСП с 498 единиц до 566. </w:t>
      </w:r>
    </w:p>
    <w:p w:rsidR="00EE4F0F" w:rsidRPr="00B4195E" w:rsidRDefault="00EE4F0F" w:rsidP="00461C7B">
      <w:pPr>
        <w:pStyle w:val="Standard"/>
        <w:ind w:firstLine="709"/>
        <w:jc w:val="both"/>
        <w:rPr>
          <w:b/>
          <w:i/>
          <w:sz w:val="32"/>
          <w:szCs w:val="32"/>
          <w:u w:val="single"/>
          <w:lang w:eastAsia="en-US"/>
        </w:rPr>
      </w:pPr>
    </w:p>
    <w:p w:rsidR="00EE4F0F" w:rsidRPr="00B4195E" w:rsidRDefault="00EE4F0F" w:rsidP="00461C7B">
      <w:pPr>
        <w:pStyle w:val="Standard"/>
        <w:ind w:firstLine="709"/>
        <w:jc w:val="both"/>
        <w:rPr>
          <w:sz w:val="32"/>
          <w:szCs w:val="32"/>
          <w:lang w:eastAsia="en-US"/>
        </w:rPr>
      </w:pPr>
      <w:r w:rsidRPr="00B4195E">
        <w:rPr>
          <w:sz w:val="32"/>
          <w:szCs w:val="32"/>
          <w:lang w:eastAsia="en-US"/>
        </w:rPr>
        <w:t>Приоритетом стратегического развития является формирование благоприятного инвестиционного климата.</w:t>
      </w:r>
    </w:p>
    <w:p w:rsidR="00EE4F0F" w:rsidRPr="00B4195E" w:rsidRDefault="00EE4F0F" w:rsidP="00461C7B">
      <w:pPr>
        <w:pStyle w:val="Standard"/>
        <w:ind w:firstLine="709"/>
        <w:jc w:val="both"/>
        <w:rPr>
          <w:sz w:val="32"/>
          <w:szCs w:val="32"/>
          <w:lang w:eastAsia="en-US"/>
        </w:rPr>
      </w:pPr>
      <w:r w:rsidRPr="00B4195E">
        <w:rPr>
          <w:sz w:val="32"/>
          <w:szCs w:val="32"/>
          <w:lang w:eastAsia="en-US"/>
        </w:rPr>
        <w:lastRenderedPageBreak/>
        <w:t>За 2020 год объем инвестиций в основной капитал, использованный на развитие экономики и социальной сферы</w:t>
      </w:r>
      <w:r w:rsidR="000E49B4">
        <w:rPr>
          <w:sz w:val="32"/>
          <w:szCs w:val="32"/>
          <w:lang w:eastAsia="en-US"/>
        </w:rPr>
        <w:t>,</w:t>
      </w:r>
      <w:r w:rsidRPr="00B4195E">
        <w:rPr>
          <w:sz w:val="32"/>
          <w:szCs w:val="32"/>
          <w:lang w:eastAsia="en-US"/>
        </w:rPr>
        <w:t xml:space="preserve"> составил </w:t>
      </w:r>
      <w:r w:rsidR="00D100C4">
        <w:rPr>
          <w:sz w:val="32"/>
          <w:szCs w:val="32"/>
          <w:lang w:eastAsia="en-US"/>
        </w:rPr>
        <w:t>201,7</w:t>
      </w:r>
      <w:r w:rsidRPr="00B4195E">
        <w:rPr>
          <w:sz w:val="32"/>
          <w:szCs w:val="32"/>
          <w:lang w:eastAsia="en-US"/>
        </w:rPr>
        <w:t xml:space="preserve"> млн. руб., в том числе:</w:t>
      </w:r>
    </w:p>
    <w:p w:rsidR="00EE4F0F" w:rsidRPr="00B4195E" w:rsidRDefault="00EE4F0F" w:rsidP="00461C7B">
      <w:pPr>
        <w:pStyle w:val="Standard"/>
        <w:ind w:firstLine="709"/>
        <w:jc w:val="both"/>
        <w:rPr>
          <w:sz w:val="32"/>
          <w:szCs w:val="32"/>
          <w:lang w:eastAsia="en-US"/>
        </w:rPr>
      </w:pPr>
      <w:r w:rsidRPr="00B4195E">
        <w:rPr>
          <w:sz w:val="32"/>
          <w:szCs w:val="32"/>
          <w:lang w:eastAsia="en-US"/>
        </w:rPr>
        <w:tab/>
        <w:t xml:space="preserve">- внебюджетные средства  - </w:t>
      </w:r>
      <w:r w:rsidR="00D100C4">
        <w:rPr>
          <w:sz w:val="32"/>
          <w:szCs w:val="32"/>
          <w:lang w:eastAsia="en-US"/>
        </w:rPr>
        <w:t>26</w:t>
      </w:r>
      <w:r w:rsidRPr="00B4195E">
        <w:rPr>
          <w:sz w:val="32"/>
          <w:szCs w:val="32"/>
          <w:lang w:eastAsia="en-US"/>
        </w:rPr>
        <w:t>,</w:t>
      </w:r>
      <w:r w:rsidR="00D100C4">
        <w:rPr>
          <w:sz w:val="32"/>
          <w:szCs w:val="32"/>
          <w:lang w:eastAsia="en-US"/>
        </w:rPr>
        <w:t>9</w:t>
      </w:r>
      <w:r w:rsidRPr="00B4195E">
        <w:rPr>
          <w:sz w:val="32"/>
          <w:szCs w:val="32"/>
          <w:lang w:eastAsia="en-US"/>
        </w:rPr>
        <w:t xml:space="preserve"> млн. руб.</w:t>
      </w:r>
    </w:p>
    <w:p w:rsidR="00EE4F0F" w:rsidRDefault="00EE4F0F" w:rsidP="00461C7B">
      <w:pPr>
        <w:pStyle w:val="Standard"/>
        <w:ind w:firstLine="709"/>
        <w:jc w:val="both"/>
        <w:rPr>
          <w:sz w:val="32"/>
          <w:szCs w:val="32"/>
        </w:rPr>
      </w:pPr>
      <w:r w:rsidRPr="00B4195E">
        <w:rPr>
          <w:sz w:val="32"/>
          <w:szCs w:val="32"/>
        </w:rPr>
        <w:tab/>
      </w:r>
      <w:r w:rsidRPr="00D100C4">
        <w:rPr>
          <w:sz w:val="32"/>
          <w:szCs w:val="32"/>
        </w:rPr>
        <w:t>- бюджетные средства – 174,8 млн. руб.</w:t>
      </w:r>
    </w:p>
    <w:p w:rsidR="00633F30" w:rsidRPr="00D100C4" w:rsidRDefault="00633F30" w:rsidP="00461C7B">
      <w:pPr>
        <w:pStyle w:val="Standard"/>
        <w:ind w:firstLine="709"/>
        <w:jc w:val="both"/>
        <w:rPr>
          <w:sz w:val="32"/>
          <w:szCs w:val="32"/>
        </w:rPr>
      </w:pPr>
    </w:p>
    <w:p w:rsidR="003F47A3" w:rsidRPr="00633F30" w:rsidRDefault="003F47A3" w:rsidP="00EB7B10">
      <w:pPr>
        <w:tabs>
          <w:tab w:val="right" w:pos="10025"/>
        </w:tabs>
        <w:autoSpaceDN w:val="0"/>
        <w:spacing w:after="0" w:line="240" w:lineRule="auto"/>
        <w:jc w:val="both"/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</w:pPr>
      <w:r w:rsidRPr="00D100C4">
        <w:rPr>
          <w:rFonts w:ascii="Times New Roman" w:eastAsia="Palatino Linotype" w:hAnsi="Times New Roman"/>
          <w:kern w:val="3"/>
          <w:sz w:val="32"/>
          <w:szCs w:val="32"/>
          <w:lang w:eastAsia="ru-RU"/>
        </w:rPr>
        <w:t xml:space="preserve">          </w:t>
      </w:r>
      <w:r w:rsidRPr="00633F30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Бюджетные средства были направлены на строительство:</w:t>
      </w:r>
    </w:p>
    <w:p w:rsidR="00EB7B10" w:rsidRDefault="00D100C4" w:rsidP="00EB7B10">
      <w:pPr>
        <w:tabs>
          <w:tab w:val="right" w:pos="10025"/>
        </w:tabs>
        <w:autoSpaceDN w:val="0"/>
        <w:spacing w:after="0" w:line="240" w:lineRule="auto"/>
        <w:jc w:val="both"/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</w:pPr>
      <w:r w:rsidRPr="00633F30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         </w:t>
      </w:r>
      <w:r w:rsidR="003F47A3" w:rsidRPr="00633F30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- </w:t>
      </w:r>
      <w:r w:rsidR="009D21C4" w:rsidRPr="00633F30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детского сада</w:t>
      </w:r>
      <w:r w:rsidR="003F47A3" w:rsidRPr="00633F30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«Нэбзый»;</w:t>
      </w:r>
    </w:p>
    <w:p w:rsidR="003F47A3" w:rsidRPr="00633F30" w:rsidRDefault="00EB7B10" w:rsidP="00EB7B10">
      <w:pPr>
        <w:tabs>
          <w:tab w:val="right" w:pos="10025"/>
        </w:tabs>
        <w:autoSpaceDN w:val="0"/>
        <w:spacing w:after="0" w:line="240" w:lineRule="auto"/>
        <w:jc w:val="both"/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</w:pPr>
      <w:r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        </w:t>
      </w:r>
      <w:r w:rsidR="009D21C4" w:rsidRPr="00633F30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 xml:space="preserve"> </w:t>
      </w:r>
      <w:r w:rsidR="003F47A3" w:rsidRPr="00633F30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- инженерных сетей водоснабжения и электроснабжения в г. Адыгейске</w:t>
      </w:r>
      <w:r w:rsidR="009D21C4" w:rsidRPr="00633F30">
        <w:rPr>
          <w:rFonts w:ascii="Times New Roman" w:eastAsia="Palatino Linotype" w:hAnsi="Times New Roman"/>
          <w:i/>
          <w:kern w:val="3"/>
          <w:sz w:val="32"/>
          <w:szCs w:val="32"/>
          <w:lang w:eastAsia="ru-RU"/>
        </w:rPr>
        <w:t>, а. Гатлукай и х. Псекупс.</w:t>
      </w:r>
    </w:p>
    <w:p w:rsidR="009D21C4" w:rsidRPr="003F47A3" w:rsidRDefault="009D21C4" w:rsidP="003F47A3">
      <w:pPr>
        <w:tabs>
          <w:tab w:val="right" w:pos="10025"/>
        </w:tabs>
        <w:autoSpaceDN w:val="0"/>
        <w:spacing w:after="0" w:line="240" w:lineRule="auto"/>
        <w:jc w:val="both"/>
        <w:rPr>
          <w:rFonts w:ascii="Times New Roman" w:eastAsia="Palatino Linotype" w:hAnsi="Times New Roman"/>
          <w:kern w:val="3"/>
          <w:sz w:val="32"/>
          <w:szCs w:val="32"/>
          <w:lang w:eastAsia="ru-RU"/>
        </w:rPr>
      </w:pPr>
    </w:p>
    <w:p w:rsidR="003F47A3" w:rsidRPr="009D21C4" w:rsidRDefault="003F47A3" w:rsidP="003F47A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9D21C4">
        <w:rPr>
          <w:rFonts w:ascii="Times New Roman" w:eastAsia="Times New Roman" w:hAnsi="Times New Roman"/>
          <w:i/>
          <w:sz w:val="32"/>
          <w:szCs w:val="32"/>
          <w:lang w:eastAsia="ar-SA"/>
        </w:rPr>
        <w:t>Кроме этого, в течени</w:t>
      </w:r>
      <w:r w:rsidR="000E49B4">
        <w:rPr>
          <w:rFonts w:ascii="Times New Roman" w:eastAsia="Times New Roman" w:hAnsi="Times New Roman"/>
          <w:i/>
          <w:sz w:val="32"/>
          <w:szCs w:val="32"/>
          <w:lang w:eastAsia="ar-SA"/>
        </w:rPr>
        <w:t>е</w:t>
      </w:r>
      <w:r w:rsidRPr="009D21C4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2020 года на территории муниципального образования «Город Адыгейск» введены в эксплуатацию:</w:t>
      </w:r>
    </w:p>
    <w:p w:rsidR="003F47A3" w:rsidRPr="009D21C4" w:rsidRDefault="003F47A3" w:rsidP="003F47A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sz w:val="32"/>
          <w:szCs w:val="32"/>
          <w:lang w:eastAsia="ar-SA"/>
        </w:rPr>
      </w:pPr>
      <w:r w:rsidRPr="009D21C4">
        <w:rPr>
          <w:rFonts w:ascii="Times New Roman" w:eastAsia="Times New Roman" w:hAnsi="Times New Roman"/>
          <w:i/>
          <w:color w:val="000000"/>
          <w:sz w:val="32"/>
          <w:szCs w:val="32"/>
          <w:lang w:eastAsia="ar-SA"/>
        </w:rPr>
        <w:t xml:space="preserve"> - объект общей площадью 147,9 кв. м. – магазин РА, г. Адыгейск, ул. Чайковского, 13А (3 845 тыс. руб.);</w:t>
      </w:r>
    </w:p>
    <w:p w:rsidR="003F47A3" w:rsidRPr="009D21C4" w:rsidRDefault="003F47A3" w:rsidP="003F47A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32"/>
          <w:szCs w:val="32"/>
          <w:lang w:eastAsia="ar-SA"/>
        </w:rPr>
      </w:pPr>
      <w:r w:rsidRPr="009D21C4">
        <w:rPr>
          <w:rFonts w:ascii="Times New Roman" w:eastAsia="Times New Roman" w:hAnsi="Times New Roman"/>
          <w:i/>
          <w:color w:val="000000"/>
          <w:sz w:val="32"/>
          <w:szCs w:val="32"/>
          <w:lang w:eastAsia="ar-SA"/>
        </w:rPr>
        <w:t>- объект розничной торговли общей площадью 129,1 кв. м. – магазин РА, г. Адыгейск, ул. Шовгенова, 58 (3 356 тыс. руб.);</w:t>
      </w:r>
    </w:p>
    <w:p w:rsidR="003F47A3" w:rsidRPr="009D21C4" w:rsidRDefault="003F47A3" w:rsidP="003F47A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9D21C4">
        <w:rPr>
          <w:rFonts w:ascii="Times New Roman" w:eastAsia="Times New Roman" w:hAnsi="Times New Roman"/>
          <w:i/>
          <w:sz w:val="32"/>
          <w:szCs w:val="32"/>
          <w:lang w:eastAsia="ar-SA"/>
        </w:rPr>
        <w:t>- кафе общей площадью 403,1 кв. м. – РА, г. Адыгейск, ул. Коммунистическая,12/2 (4650 тыс. руб.);</w:t>
      </w:r>
    </w:p>
    <w:p w:rsidR="003F47A3" w:rsidRPr="009D21C4" w:rsidRDefault="003F47A3" w:rsidP="003F47A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9D21C4">
        <w:rPr>
          <w:rFonts w:ascii="Times New Roman" w:eastAsia="Times New Roman" w:hAnsi="Times New Roman"/>
          <w:i/>
          <w:sz w:val="32"/>
          <w:szCs w:val="32"/>
          <w:lang w:eastAsia="ar-SA"/>
        </w:rPr>
        <w:t>-   здание для ведения образовательной деятельности общей площадью 282,4 кв. м. – РА, г. Адыгейск, ул. им. Т. Х. Чуяко, 44 (9 000 тыс. руб.)</w:t>
      </w:r>
    </w:p>
    <w:p w:rsidR="003F47A3" w:rsidRPr="009D21C4" w:rsidRDefault="003F47A3" w:rsidP="003F47A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9D21C4">
        <w:rPr>
          <w:rFonts w:ascii="Times New Roman" w:eastAsia="Times New Roman" w:hAnsi="Times New Roman"/>
          <w:i/>
          <w:sz w:val="32"/>
          <w:szCs w:val="32"/>
          <w:lang w:eastAsia="ar-SA"/>
        </w:rPr>
        <w:t>- магазин общей площадью 169,5 кв. м. – РА, г. Адыгейск, ул. Шовгенова,32А/1 (1 560 тыс. руб.);</w:t>
      </w:r>
    </w:p>
    <w:p w:rsidR="003F47A3" w:rsidRPr="009D21C4" w:rsidRDefault="003F47A3" w:rsidP="003F47A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9D21C4">
        <w:rPr>
          <w:rFonts w:ascii="Times New Roman" w:eastAsia="Times New Roman" w:hAnsi="Times New Roman"/>
          <w:i/>
          <w:sz w:val="32"/>
          <w:szCs w:val="32"/>
          <w:lang w:eastAsia="ar-SA"/>
        </w:rPr>
        <w:t>-  магазин общей площадью 335,9 кв. м. – г. Адыгейск, ул. Советская, 8Л (2 000 тыс. руб.)</w:t>
      </w:r>
      <w:r w:rsidR="00D100C4" w:rsidRPr="009D21C4">
        <w:rPr>
          <w:rFonts w:ascii="Times New Roman" w:eastAsia="Times New Roman" w:hAnsi="Times New Roman"/>
          <w:i/>
          <w:sz w:val="32"/>
          <w:szCs w:val="32"/>
          <w:lang w:eastAsia="ar-SA"/>
        </w:rPr>
        <w:t>.</w:t>
      </w:r>
    </w:p>
    <w:p w:rsidR="003F47A3" w:rsidRPr="009D21C4" w:rsidRDefault="003F47A3" w:rsidP="003F47A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9D21C4">
        <w:rPr>
          <w:rFonts w:ascii="Times New Roman" w:eastAsia="Times New Roman" w:hAnsi="Times New Roman"/>
          <w:i/>
          <w:sz w:val="32"/>
          <w:szCs w:val="32"/>
          <w:lang w:eastAsia="ar-SA"/>
        </w:rPr>
        <w:t>Также в течении 2020 года за счет собственных средств были приобретены основные средства:</w:t>
      </w:r>
    </w:p>
    <w:p w:rsidR="003F47A3" w:rsidRPr="009D21C4" w:rsidRDefault="003F47A3" w:rsidP="003F47A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9D21C4">
        <w:rPr>
          <w:rFonts w:ascii="Times New Roman" w:eastAsia="Times New Roman" w:hAnsi="Times New Roman"/>
          <w:i/>
          <w:sz w:val="32"/>
          <w:szCs w:val="32"/>
          <w:lang w:eastAsia="ar-SA"/>
        </w:rPr>
        <w:t>- МУП «Водоканал» на сумму 880,0</w:t>
      </w:r>
      <w:r w:rsidRPr="009D21C4">
        <w:rPr>
          <w:rFonts w:ascii="Times New Roman" w:eastAsia="Times New Roman" w:hAnsi="Times New Roman"/>
          <w:i/>
          <w:color w:val="FF0000"/>
          <w:sz w:val="32"/>
          <w:szCs w:val="32"/>
          <w:lang w:eastAsia="ar-SA"/>
        </w:rPr>
        <w:t xml:space="preserve"> </w:t>
      </w:r>
      <w:r w:rsidRPr="009D21C4">
        <w:rPr>
          <w:rFonts w:ascii="Times New Roman" w:eastAsia="Times New Roman" w:hAnsi="Times New Roman"/>
          <w:i/>
          <w:sz w:val="32"/>
          <w:szCs w:val="32"/>
          <w:lang w:eastAsia="ar-SA"/>
        </w:rPr>
        <w:t>тыс. руб.;</w:t>
      </w:r>
    </w:p>
    <w:p w:rsidR="003F47A3" w:rsidRPr="009D21C4" w:rsidRDefault="003F47A3" w:rsidP="003F47A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9D21C4">
        <w:rPr>
          <w:rFonts w:ascii="Times New Roman" w:eastAsia="Times New Roman" w:hAnsi="Times New Roman"/>
          <w:i/>
          <w:sz w:val="32"/>
          <w:szCs w:val="32"/>
          <w:lang w:eastAsia="ar-SA"/>
        </w:rPr>
        <w:t>- МУП «Теплосервис» на сумму 1 616,0 тыс. руб.</w:t>
      </w:r>
    </w:p>
    <w:p w:rsidR="00EE4F0F" w:rsidRPr="00B4195E" w:rsidRDefault="00EE4F0F" w:rsidP="001049DF">
      <w:pPr>
        <w:pStyle w:val="NoSpacing1"/>
        <w:jc w:val="both"/>
        <w:rPr>
          <w:sz w:val="32"/>
          <w:szCs w:val="32"/>
        </w:rPr>
      </w:pPr>
    </w:p>
    <w:p w:rsidR="00EE4F0F" w:rsidRPr="00B4195E" w:rsidRDefault="00EE4F0F" w:rsidP="00461C7B">
      <w:pPr>
        <w:pStyle w:val="1"/>
        <w:ind w:firstLine="708"/>
        <w:jc w:val="both"/>
        <w:rPr>
          <w:sz w:val="32"/>
          <w:szCs w:val="32"/>
        </w:rPr>
      </w:pPr>
      <w:r w:rsidRPr="00B4195E">
        <w:rPr>
          <w:sz w:val="32"/>
          <w:szCs w:val="32"/>
        </w:rPr>
        <w:t>В</w:t>
      </w:r>
      <w:r w:rsidRPr="00B4195E">
        <w:rPr>
          <w:bCs/>
          <w:sz w:val="32"/>
          <w:szCs w:val="32"/>
        </w:rPr>
        <w:t xml:space="preserve"> 2020 году продолж</w:t>
      </w:r>
      <w:r w:rsidR="000E49B4">
        <w:rPr>
          <w:bCs/>
          <w:sz w:val="32"/>
          <w:szCs w:val="32"/>
        </w:rPr>
        <w:t>ена</w:t>
      </w:r>
      <w:r w:rsidRPr="00B4195E">
        <w:rPr>
          <w:bCs/>
          <w:sz w:val="32"/>
          <w:szCs w:val="32"/>
        </w:rPr>
        <w:t xml:space="preserve"> работ</w:t>
      </w:r>
      <w:r w:rsidR="000E49B4">
        <w:rPr>
          <w:bCs/>
          <w:sz w:val="32"/>
          <w:szCs w:val="32"/>
        </w:rPr>
        <w:t>а</w:t>
      </w:r>
      <w:r w:rsidRPr="00B4195E">
        <w:rPr>
          <w:bCs/>
          <w:sz w:val="32"/>
          <w:szCs w:val="32"/>
        </w:rPr>
        <w:t xml:space="preserve"> по </w:t>
      </w:r>
      <w:r w:rsidRPr="00B4195E">
        <w:rPr>
          <w:sz w:val="32"/>
          <w:szCs w:val="32"/>
        </w:rPr>
        <w:t>реализации майских указов Президента Р</w:t>
      </w:r>
      <w:r w:rsidR="000E49B4">
        <w:rPr>
          <w:sz w:val="32"/>
          <w:szCs w:val="32"/>
        </w:rPr>
        <w:t>оссийской Федерации</w:t>
      </w:r>
      <w:r w:rsidRPr="00B4195E">
        <w:rPr>
          <w:sz w:val="32"/>
          <w:szCs w:val="32"/>
        </w:rPr>
        <w:t>, национальных проектов и федеральных программ</w:t>
      </w:r>
      <w:r w:rsidR="000E49B4">
        <w:rPr>
          <w:sz w:val="32"/>
          <w:szCs w:val="32"/>
        </w:rPr>
        <w:t>,</w:t>
      </w:r>
      <w:r w:rsidRPr="00B4195E">
        <w:rPr>
          <w:sz w:val="32"/>
          <w:szCs w:val="32"/>
        </w:rPr>
        <w:t xml:space="preserve"> привле</w:t>
      </w:r>
      <w:r w:rsidR="000E49B4">
        <w:rPr>
          <w:sz w:val="32"/>
          <w:szCs w:val="32"/>
        </w:rPr>
        <w:t>чение</w:t>
      </w:r>
      <w:r w:rsidRPr="00B4195E">
        <w:rPr>
          <w:sz w:val="32"/>
          <w:szCs w:val="32"/>
        </w:rPr>
        <w:t xml:space="preserve"> в наш город федеральны</w:t>
      </w:r>
      <w:r w:rsidR="000E49B4">
        <w:rPr>
          <w:sz w:val="32"/>
          <w:szCs w:val="32"/>
        </w:rPr>
        <w:t>х</w:t>
      </w:r>
      <w:r w:rsidRPr="00B4195E">
        <w:rPr>
          <w:sz w:val="32"/>
          <w:szCs w:val="32"/>
        </w:rPr>
        <w:t xml:space="preserve"> средств</w:t>
      </w:r>
      <w:r w:rsidR="000E49B4">
        <w:rPr>
          <w:sz w:val="32"/>
          <w:szCs w:val="32"/>
        </w:rPr>
        <w:t>.</w:t>
      </w:r>
      <w:r w:rsidRPr="00B4195E">
        <w:rPr>
          <w:sz w:val="32"/>
          <w:szCs w:val="32"/>
        </w:rPr>
        <w:t xml:space="preserve"> </w:t>
      </w:r>
    </w:p>
    <w:p w:rsidR="00EE4F0F" w:rsidRPr="00B4195E" w:rsidRDefault="00EE4F0F" w:rsidP="00461C7B">
      <w:pPr>
        <w:pStyle w:val="1"/>
        <w:ind w:firstLine="708"/>
        <w:jc w:val="both"/>
        <w:rPr>
          <w:sz w:val="32"/>
          <w:szCs w:val="32"/>
        </w:rPr>
      </w:pPr>
      <w:r w:rsidRPr="00B4195E">
        <w:rPr>
          <w:sz w:val="32"/>
          <w:szCs w:val="32"/>
        </w:rPr>
        <w:t xml:space="preserve">Хотелось бы коротко сказать о каждом </w:t>
      </w:r>
      <w:r w:rsidR="000E49B4">
        <w:rPr>
          <w:sz w:val="32"/>
          <w:szCs w:val="32"/>
        </w:rPr>
        <w:t xml:space="preserve">из </w:t>
      </w:r>
      <w:r w:rsidRPr="00B4195E">
        <w:rPr>
          <w:sz w:val="32"/>
          <w:szCs w:val="32"/>
        </w:rPr>
        <w:t>проект</w:t>
      </w:r>
      <w:r w:rsidR="000E49B4">
        <w:rPr>
          <w:sz w:val="32"/>
          <w:szCs w:val="32"/>
        </w:rPr>
        <w:t>ов,</w:t>
      </w:r>
      <w:r w:rsidRPr="00B4195E">
        <w:rPr>
          <w:sz w:val="32"/>
          <w:szCs w:val="32"/>
        </w:rPr>
        <w:t xml:space="preserve"> в которых мы приняли участие в прошедшем году.</w:t>
      </w:r>
    </w:p>
    <w:p w:rsidR="00EE4F0F" w:rsidRPr="00B4195E" w:rsidRDefault="00EE4F0F" w:rsidP="00461C7B">
      <w:pPr>
        <w:pStyle w:val="1"/>
        <w:jc w:val="both"/>
        <w:rPr>
          <w:sz w:val="32"/>
          <w:szCs w:val="32"/>
        </w:rPr>
      </w:pPr>
    </w:p>
    <w:p w:rsidR="00D6763D" w:rsidRDefault="00EE4F0F" w:rsidP="00461C7B">
      <w:pPr>
        <w:pStyle w:val="1"/>
        <w:ind w:firstLine="708"/>
        <w:jc w:val="both"/>
        <w:rPr>
          <w:sz w:val="32"/>
          <w:szCs w:val="32"/>
        </w:rPr>
      </w:pPr>
      <w:r w:rsidRPr="00B4195E">
        <w:rPr>
          <w:sz w:val="32"/>
          <w:szCs w:val="32"/>
        </w:rPr>
        <w:lastRenderedPageBreak/>
        <w:t xml:space="preserve">Дети </w:t>
      </w:r>
      <w:r w:rsidR="000E49B4">
        <w:rPr>
          <w:sz w:val="32"/>
          <w:szCs w:val="32"/>
        </w:rPr>
        <w:t xml:space="preserve">- </w:t>
      </w:r>
      <w:r w:rsidRPr="00B4195E">
        <w:rPr>
          <w:sz w:val="32"/>
          <w:szCs w:val="32"/>
        </w:rPr>
        <w:t>наше будущее. И национальный проект «Демография» создает условия дошкольного образования для детей в возрасте до 3-х лет. Мы одними из первых ликвидировали очередь для устройства в детские сады. Именно благодаря этому нацпроекту в 2020 году введен в эксплуатацию новый детский сад на 240 мест со</w:t>
      </w:r>
      <w:r w:rsidR="002375C7">
        <w:rPr>
          <w:sz w:val="32"/>
          <w:szCs w:val="32"/>
        </w:rPr>
        <w:t xml:space="preserve"> встроенными ясельными группами</w:t>
      </w:r>
      <w:r w:rsidRPr="00B4195E">
        <w:rPr>
          <w:sz w:val="32"/>
          <w:szCs w:val="32"/>
        </w:rPr>
        <w:t xml:space="preserve"> по проспекту Центральный. </w:t>
      </w:r>
    </w:p>
    <w:p w:rsidR="00EE4F0F" w:rsidRPr="00633F30" w:rsidRDefault="00D6763D" w:rsidP="00461C7B">
      <w:pPr>
        <w:pStyle w:val="1"/>
        <w:ind w:firstLine="708"/>
        <w:jc w:val="both"/>
        <w:rPr>
          <w:i/>
          <w:sz w:val="32"/>
          <w:szCs w:val="32"/>
        </w:rPr>
      </w:pPr>
      <w:r w:rsidRPr="00D6763D">
        <w:rPr>
          <w:sz w:val="32"/>
          <w:szCs w:val="32"/>
        </w:rPr>
        <w:t xml:space="preserve">Объем финансирования </w:t>
      </w:r>
      <w:r>
        <w:rPr>
          <w:sz w:val="32"/>
          <w:szCs w:val="32"/>
        </w:rPr>
        <w:t xml:space="preserve">по объекту составил </w:t>
      </w:r>
      <w:r w:rsidRPr="00D6763D">
        <w:rPr>
          <w:sz w:val="32"/>
          <w:szCs w:val="32"/>
        </w:rPr>
        <w:t>168</w:t>
      </w:r>
      <w:r>
        <w:rPr>
          <w:sz w:val="32"/>
          <w:szCs w:val="32"/>
        </w:rPr>
        <w:t xml:space="preserve">,5 млн. </w:t>
      </w:r>
      <w:r w:rsidRPr="00D6763D">
        <w:rPr>
          <w:sz w:val="32"/>
          <w:szCs w:val="32"/>
        </w:rPr>
        <w:t>руб.</w:t>
      </w:r>
      <w:r w:rsidR="00633F30">
        <w:rPr>
          <w:sz w:val="32"/>
          <w:szCs w:val="32"/>
        </w:rPr>
        <w:t xml:space="preserve"> </w:t>
      </w:r>
      <w:r w:rsidR="00633F30" w:rsidRPr="00633F30">
        <w:rPr>
          <w:i/>
          <w:sz w:val="32"/>
          <w:szCs w:val="32"/>
        </w:rPr>
        <w:t>(</w:t>
      </w:r>
      <w:r w:rsidRPr="00633F30">
        <w:rPr>
          <w:i/>
          <w:sz w:val="32"/>
          <w:szCs w:val="32"/>
        </w:rPr>
        <w:t>в том числе: средства федерального бюджета -168,2 млн. руб., местный бюджет – 321,0 тыс. руб.</w:t>
      </w:r>
      <w:r w:rsidR="00633F30">
        <w:rPr>
          <w:i/>
          <w:sz w:val="32"/>
          <w:szCs w:val="32"/>
        </w:rPr>
        <w:t>)</w:t>
      </w:r>
    </w:p>
    <w:p w:rsidR="00EE4F0F" w:rsidRPr="00B4195E" w:rsidRDefault="00EE4F0F" w:rsidP="00461C7B">
      <w:pPr>
        <w:pStyle w:val="1"/>
        <w:ind w:firstLine="708"/>
        <w:jc w:val="both"/>
        <w:rPr>
          <w:sz w:val="32"/>
          <w:szCs w:val="32"/>
        </w:rPr>
      </w:pPr>
      <w:r w:rsidRPr="00B4195E">
        <w:rPr>
          <w:sz w:val="32"/>
          <w:szCs w:val="32"/>
        </w:rPr>
        <w:t>Уже оборудованы спальные и игровые комнаты, музыкальный и спортивный залы, и со дня на день детский сад примет своих первых воспитанников.  Хочется верить</w:t>
      </w:r>
      <w:r w:rsidR="002375C7">
        <w:rPr>
          <w:sz w:val="32"/>
          <w:szCs w:val="32"/>
        </w:rPr>
        <w:t>,</w:t>
      </w:r>
      <w:r w:rsidRPr="00B4195E">
        <w:rPr>
          <w:sz w:val="32"/>
          <w:szCs w:val="32"/>
        </w:rPr>
        <w:t xml:space="preserve"> что его название </w:t>
      </w:r>
      <w:r w:rsidRPr="00B4195E">
        <w:rPr>
          <w:rStyle w:val="a4"/>
          <w:i w:val="0"/>
          <w:iCs/>
          <w:sz w:val="32"/>
          <w:szCs w:val="32"/>
          <w:shd w:val="clear" w:color="auto" w:fill="FFFFFF"/>
        </w:rPr>
        <w:t xml:space="preserve">«Нэбзый» </w:t>
      </w:r>
      <w:r w:rsidR="002821E8">
        <w:rPr>
          <w:sz w:val="32"/>
          <w:szCs w:val="32"/>
        </w:rPr>
        <w:t>оправдает себя</w:t>
      </w:r>
      <w:r w:rsidR="002375C7">
        <w:rPr>
          <w:sz w:val="32"/>
          <w:szCs w:val="32"/>
        </w:rPr>
        <w:t>,</w:t>
      </w:r>
      <w:r w:rsidR="002821E8">
        <w:rPr>
          <w:sz w:val="32"/>
          <w:szCs w:val="32"/>
        </w:rPr>
        <w:t xml:space="preserve"> и он станет показательным учреждением детского дошкольного образования в нашем городе.</w:t>
      </w:r>
    </w:p>
    <w:p w:rsidR="00EE4F0F" w:rsidRPr="00B4195E" w:rsidRDefault="00EE4F0F" w:rsidP="00461C7B">
      <w:pPr>
        <w:pStyle w:val="1"/>
        <w:ind w:firstLine="708"/>
        <w:jc w:val="both"/>
        <w:rPr>
          <w:sz w:val="32"/>
          <w:szCs w:val="32"/>
        </w:rPr>
      </w:pPr>
    </w:p>
    <w:p w:rsidR="00DD154F" w:rsidRDefault="00EE4F0F" w:rsidP="00DD154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D154F">
        <w:rPr>
          <w:rFonts w:ascii="Times New Roman" w:hAnsi="Times New Roman"/>
          <w:sz w:val="32"/>
          <w:szCs w:val="32"/>
        </w:rPr>
        <w:t xml:space="preserve">Спорт - норма жизни. </w:t>
      </w:r>
    </w:p>
    <w:p w:rsidR="00DD154F" w:rsidRDefault="00EE4F0F" w:rsidP="00DD154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D154F">
        <w:rPr>
          <w:rFonts w:ascii="Times New Roman" w:hAnsi="Times New Roman"/>
          <w:sz w:val="32"/>
          <w:szCs w:val="32"/>
        </w:rPr>
        <w:t xml:space="preserve">Для достижения целевого показателя «Доля граждан, систематически занимающихся физической культурой и спортом» в рамках этого же нацпроекта возведен спортивный комплекс. </w:t>
      </w:r>
    </w:p>
    <w:p w:rsidR="00DD154F" w:rsidRPr="00DD154F" w:rsidRDefault="00DD154F" w:rsidP="00DD15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 условиям соглашения муниципальному образованию предоставлена субсидия </w:t>
      </w:r>
      <w:r w:rsidRPr="00DD154F">
        <w:rPr>
          <w:rFonts w:ascii="Times New Roman" w:eastAsia="Times New Roman" w:hAnsi="Times New Roman"/>
          <w:sz w:val="32"/>
          <w:szCs w:val="32"/>
          <w:lang w:eastAsia="ru-RU"/>
        </w:rPr>
        <w:t>– 87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DD154F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млн. </w:t>
      </w:r>
      <w:r w:rsidRPr="00DD154F">
        <w:rPr>
          <w:rFonts w:ascii="Times New Roman" w:eastAsia="Times New Roman" w:hAnsi="Times New Roman"/>
          <w:sz w:val="32"/>
          <w:szCs w:val="32"/>
          <w:lang w:eastAsia="ru-RU"/>
        </w:rPr>
        <w:t>руб., софинансирование МБ – 993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,0 тыс. руб.</w:t>
      </w:r>
    </w:p>
    <w:p w:rsidR="00EE4F0F" w:rsidRPr="00B4195E" w:rsidRDefault="00EE4F0F" w:rsidP="00DD154F">
      <w:pPr>
        <w:pStyle w:val="1"/>
        <w:jc w:val="both"/>
        <w:rPr>
          <w:sz w:val="32"/>
          <w:szCs w:val="32"/>
        </w:rPr>
      </w:pPr>
    </w:p>
    <w:p w:rsidR="00EE4F0F" w:rsidRPr="00B4195E" w:rsidRDefault="00EE4F0F" w:rsidP="00461C7B">
      <w:pPr>
        <w:pStyle w:val="1"/>
        <w:ind w:firstLine="708"/>
        <w:jc w:val="both"/>
        <w:rPr>
          <w:sz w:val="32"/>
          <w:szCs w:val="32"/>
        </w:rPr>
      </w:pPr>
      <w:r w:rsidRPr="00B4195E">
        <w:rPr>
          <w:sz w:val="32"/>
          <w:szCs w:val="32"/>
        </w:rPr>
        <w:t xml:space="preserve">В декабре 2020 года, несмотря на трудности, вызванные режимом повышенной готовности на территории республики, окончено его строительство. </w:t>
      </w:r>
    </w:p>
    <w:p w:rsidR="00EE4F0F" w:rsidRPr="00E264A3" w:rsidRDefault="00EE4F0F" w:rsidP="00461C7B">
      <w:pPr>
        <w:pStyle w:val="1"/>
        <w:ind w:firstLine="708"/>
        <w:jc w:val="both"/>
        <w:rPr>
          <w:sz w:val="32"/>
          <w:szCs w:val="32"/>
        </w:rPr>
      </w:pPr>
      <w:r w:rsidRPr="00B4195E">
        <w:rPr>
          <w:sz w:val="32"/>
          <w:szCs w:val="32"/>
        </w:rPr>
        <w:t xml:space="preserve">Комфортный основной зал с трибунами на 220 мест и разметкой под игровые виды спорта, тренажерный зал с современным оборудованием, уже готовы принять первых посетителей. Строительство этого объекта позволит нам проводить в городе </w:t>
      </w:r>
      <w:r w:rsidRPr="00E264A3">
        <w:rPr>
          <w:sz w:val="32"/>
          <w:szCs w:val="32"/>
        </w:rPr>
        <w:t>соревнования не только местного, но и  республиканского масштаба.</w:t>
      </w:r>
    </w:p>
    <w:p w:rsidR="00E264A3" w:rsidRDefault="00E264A3" w:rsidP="00E264A3">
      <w:pPr>
        <w:pStyle w:val="1"/>
        <w:ind w:firstLine="708"/>
        <w:jc w:val="both"/>
        <w:rPr>
          <w:sz w:val="32"/>
          <w:szCs w:val="32"/>
        </w:rPr>
      </w:pPr>
    </w:p>
    <w:p w:rsidR="00E264A3" w:rsidRDefault="000E1868" w:rsidP="00E264A3">
      <w:pPr>
        <w:pStyle w:val="1"/>
        <w:ind w:firstLine="708"/>
        <w:jc w:val="both"/>
        <w:rPr>
          <w:sz w:val="32"/>
          <w:szCs w:val="32"/>
          <w:shd w:val="clear" w:color="auto" w:fill="FFFFFF"/>
        </w:rPr>
      </w:pPr>
      <w:r w:rsidRPr="00E264A3">
        <w:rPr>
          <w:sz w:val="32"/>
          <w:szCs w:val="32"/>
          <w:shd w:val="clear" w:color="auto" w:fill="FFFFFF"/>
        </w:rPr>
        <w:t xml:space="preserve">Во </w:t>
      </w:r>
      <w:r w:rsidR="00E264A3" w:rsidRPr="00E264A3">
        <w:rPr>
          <w:sz w:val="32"/>
          <w:szCs w:val="32"/>
          <w:shd w:val="clear" w:color="auto" w:fill="FFFFFF"/>
        </w:rPr>
        <w:t>время встречи с Главой Республики Адыгея Муратом Кумпиловым поддержана инициатива присвоить комплексу имя чемпиона СССР, Европы и мира по борьбе дзюдо, обладателя Кубка мира в составе сборной Европы, Заслуженного мастера спорта СССР, обладателя медали "Слава Адыгеи" нашего легендарного дзюдоиста Хазрета Тлецери.</w:t>
      </w:r>
    </w:p>
    <w:p w:rsidR="00E264A3" w:rsidRDefault="00E264A3" w:rsidP="00E264A3">
      <w:pPr>
        <w:pStyle w:val="1"/>
        <w:ind w:firstLine="708"/>
        <w:jc w:val="both"/>
        <w:rPr>
          <w:sz w:val="32"/>
          <w:szCs w:val="32"/>
          <w:shd w:val="clear" w:color="auto" w:fill="FFFFFF"/>
        </w:rPr>
      </w:pPr>
    </w:p>
    <w:p w:rsidR="00EE4F0F" w:rsidRPr="00E264A3" w:rsidRDefault="00EE4F0F" w:rsidP="00E264A3">
      <w:pPr>
        <w:pStyle w:val="1"/>
        <w:ind w:firstLine="708"/>
        <w:jc w:val="both"/>
        <w:rPr>
          <w:sz w:val="32"/>
          <w:szCs w:val="32"/>
          <w:shd w:val="clear" w:color="auto" w:fill="FFFFFF"/>
        </w:rPr>
      </w:pPr>
      <w:r w:rsidRPr="00E264A3">
        <w:rPr>
          <w:sz w:val="32"/>
          <w:szCs w:val="32"/>
        </w:rPr>
        <w:lastRenderedPageBreak/>
        <w:t xml:space="preserve">Продолжили мы в 2020 году и участие в программе «Формирование комфортной городской среды» нацпроекта «Жилье». </w:t>
      </w:r>
    </w:p>
    <w:p w:rsidR="00EE4F0F" w:rsidRPr="00B4195E" w:rsidRDefault="00EE4F0F" w:rsidP="00461C7B">
      <w:pPr>
        <w:pStyle w:val="1"/>
        <w:ind w:firstLine="708"/>
        <w:jc w:val="both"/>
        <w:rPr>
          <w:sz w:val="32"/>
          <w:szCs w:val="32"/>
        </w:rPr>
      </w:pPr>
      <w:r w:rsidRPr="00E264A3">
        <w:rPr>
          <w:sz w:val="32"/>
          <w:szCs w:val="32"/>
        </w:rPr>
        <w:t>Одно из его основных направлений – благоустройство дворовых территорий. В 2020 году</w:t>
      </w:r>
      <w:r w:rsidRPr="00B4195E">
        <w:rPr>
          <w:sz w:val="32"/>
          <w:szCs w:val="32"/>
        </w:rPr>
        <w:t xml:space="preserve"> выполнены работы на территори</w:t>
      </w:r>
      <w:r w:rsidR="002375C7">
        <w:rPr>
          <w:sz w:val="32"/>
          <w:szCs w:val="32"/>
        </w:rPr>
        <w:t>ях</w:t>
      </w:r>
      <w:r w:rsidRPr="00B4195E">
        <w:rPr>
          <w:sz w:val="32"/>
          <w:szCs w:val="32"/>
        </w:rPr>
        <w:t xml:space="preserve"> многоквартирных домов по проспекту В.И. Ленина № 6, 10 и 54.</w:t>
      </w:r>
    </w:p>
    <w:p w:rsidR="00EE4F0F" w:rsidRPr="00B4195E" w:rsidRDefault="00EE4F0F" w:rsidP="00461C7B">
      <w:pPr>
        <w:pStyle w:val="1"/>
        <w:ind w:firstLine="708"/>
        <w:jc w:val="both"/>
        <w:rPr>
          <w:sz w:val="32"/>
          <w:szCs w:val="32"/>
        </w:rPr>
      </w:pPr>
      <w:r w:rsidRPr="00B4195E">
        <w:rPr>
          <w:sz w:val="32"/>
          <w:szCs w:val="32"/>
        </w:rPr>
        <w:t>При реализации мероприятий по благоустройству, установке детских площадок, оборудованию парковочных мест обязательно предусматривается финансовое или трудовое участие заинтересованных лиц. Жители нашего города с пониманием к этому относятся и принимают участие в работах.</w:t>
      </w:r>
    </w:p>
    <w:p w:rsidR="00EE4F0F" w:rsidRPr="00B4195E" w:rsidRDefault="00EE4F0F" w:rsidP="00461C7B">
      <w:pPr>
        <w:pStyle w:val="1"/>
        <w:ind w:firstLine="708"/>
        <w:jc w:val="both"/>
        <w:rPr>
          <w:sz w:val="32"/>
          <w:szCs w:val="32"/>
        </w:rPr>
      </w:pPr>
    </w:p>
    <w:p w:rsidR="00EE4F0F" w:rsidRPr="002A0778" w:rsidRDefault="00EE4F0F" w:rsidP="002A0778">
      <w:pPr>
        <w:pStyle w:val="1"/>
        <w:ind w:firstLine="708"/>
        <w:jc w:val="both"/>
        <w:rPr>
          <w:sz w:val="32"/>
          <w:szCs w:val="32"/>
        </w:rPr>
      </w:pPr>
      <w:r w:rsidRPr="002A0778">
        <w:rPr>
          <w:sz w:val="32"/>
          <w:szCs w:val="32"/>
        </w:rPr>
        <w:t xml:space="preserve">В отчете за 2019 год мы отчитались о победе во Всероссийском конкурсе лучших проектов создания комфортной городской среды. </w:t>
      </w:r>
    </w:p>
    <w:p w:rsidR="00046F55" w:rsidRPr="002A0778" w:rsidRDefault="00EE4F0F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  <w:r w:rsidRPr="002A0778">
        <w:rPr>
          <w:rFonts w:ascii="Times New Roman" w:hAnsi="Times New Roman"/>
          <w:sz w:val="32"/>
          <w:szCs w:val="32"/>
          <w:lang w:eastAsia="ru-RU"/>
        </w:rPr>
        <w:t>И</w:t>
      </w:r>
      <w:r w:rsidR="002375C7" w:rsidRPr="002A0778">
        <w:rPr>
          <w:rFonts w:ascii="Times New Roman" w:hAnsi="Times New Roman"/>
          <w:sz w:val="32"/>
          <w:szCs w:val="32"/>
          <w:lang w:eastAsia="ru-RU"/>
        </w:rPr>
        <w:t>,</w:t>
      </w:r>
      <w:r w:rsidRPr="002A0778">
        <w:rPr>
          <w:rFonts w:ascii="Times New Roman" w:hAnsi="Times New Roman"/>
          <w:sz w:val="32"/>
          <w:szCs w:val="32"/>
          <w:lang w:eastAsia="ru-RU"/>
        </w:rPr>
        <w:t xml:space="preserve"> 2020 году</w:t>
      </w:r>
      <w:r w:rsidR="002375C7" w:rsidRPr="002A0778">
        <w:rPr>
          <w:rFonts w:ascii="Times New Roman" w:hAnsi="Times New Roman"/>
          <w:sz w:val="32"/>
          <w:szCs w:val="32"/>
          <w:lang w:eastAsia="ru-RU"/>
        </w:rPr>
        <w:t>,</w:t>
      </w:r>
      <w:r w:rsidRPr="002A0778">
        <w:rPr>
          <w:rFonts w:ascii="Times New Roman" w:hAnsi="Times New Roman"/>
          <w:sz w:val="32"/>
          <w:szCs w:val="32"/>
          <w:lang w:eastAsia="ru-RU"/>
        </w:rPr>
        <w:t xml:space="preserve"> получили грант в размере 60,0 млн. руб. из федерального бюджета и</w:t>
      </w:r>
      <w:r w:rsidR="00A12B30" w:rsidRPr="002A0778">
        <w:rPr>
          <w:rFonts w:ascii="Times New Roman" w:hAnsi="Times New Roman"/>
          <w:sz w:val="32"/>
          <w:szCs w:val="32"/>
          <w:lang w:eastAsia="ru-RU"/>
        </w:rPr>
        <w:t xml:space="preserve"> 8</w:t>
      </w:r>
      <w:r w:rsidRPr="002A0778">
        <w:rPr>
          <w:rFonts w:ascii="Times New Roman" w:hAnsi="Times New Roman"/>
          <w:sz w:val="32"/>
          <w:szCs w:val="32"/>
          <w:lang w:eastAsia="ru-RU"/>
        </w:rPr>
        <w:t xml:space="preserve">,0 млн. руб. из бюджета республики для реализации проекта благоустройства общественной территории: «Мемориальный комплекс «Победа» и прилегающая территория по пр-ту В.И, Ленина, 21/4 в г. Адыгейске». </w:t>
      </w:r>
    </w:p>
    <w:p w:rsidR="00EE4F0F" w:rsidRPr="002A0778" w:rsidRDefault="00396F24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  <w:r w:rsidRPr="002A0778">
        <w:rPr>
          <w:rFonts w:ascii="Times New Roman" w:hAnsi="Times New Roman"/>
          <w:sz w:val="32"/>
          <w:szCs w:val="32"/>
          <w:lang w:eastAsia="ru-RU"/>
        </w:rPr>
        <w:t>Доля нашего со</w:t>
      </w:r>
      <w:r w:rsidR="00046F55" w:rsidRPr="002A0778">
        <w:rPr>
          <w:rFonts w:ascii="Times New Roman" w:hAnsi="Times New Roman"/>
          <w:sz w:val="32"/>
          <w:szCs w:val="32"/>
          <w:lang w:eastAsia="ru-RU"/>
        </w:rPr>
        <w:t>финансирования по этому объекту составила 3,1 млн. руб.</w:t>
      </w:r>
    </w:p>
    <w:p w:rsidR="00EE4F0F" w:rsidRPr="002A0778" w:rsidRDefault="00EE4F0F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  <w:r w:rsidRPr="002A0778">
        <w:rPr>
          <w:rFonts w:ascii="Times New Roman" w:hAnsi="Times New Roman"/>
          <w:sz w:val="32"/>
          <w:szCs w:val="32"/>
          <w:lang w:eastAsia="ru-RU"/>
        </w:rPr>
        <w:t xml:space="preserve">Общая площадь благоустроенной территории составила </w:t>
      </w:r>
      <w:r w:rsidR="00A12B30" w:rsidRPr="002A0778">
        <w:rPr>
          <w:rFonts w:ascii="Times New Roman" w:hAnsi="Times New Roman"/>
          <w:sz w:val="32"/>
          <w:szCs w:val="32"/>
          <w:lang w:eastAsia="ru-RU"/>
        </w:rPr>
        <w:t>7,8 га.</w:t>
      </w:r>
    </w:p>
    <w:p w:rsidR="00EE4F0F" w:rsidRPr="002A0778" w:rsidRDefault="00EE4F0F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  <w:r w:rsidRPr="002A0778">
        <w:rPr>
          <w:rFonts w:ascii="Times New Roman" w:hAnsi="Times New Roman"/>
          <w:sz w:val="32"/>
          <w:szCs w:val="32"/>
          <w:lang w:eastAsia="ru-RU"/>
        </w:rPr>
        <w:t>Установлено оборудование спортивной, детской и воркаут площадок. Надеемся, что музыкальный фонтан в центре этой территории</w:t>
      </w:r>
      <w:r w:rsidR="00396F24" w:rsidRPr="002A0778">
        <w:rPr>
          <w:rFonts w:ascii="Times New Roman" w:hAnsi="Times New Roman"/>
          <w:sz w:val="32"/>
          <w:szCs w:val="32"/>
          <w:lang w:eastAsia="ru-RU"/>
        </w:rPr>
        <w:t>,</w:t>
      </w:r>
      <w:r w:rsidRPr="002A0778">
        <w:rPr>
          <w:rFonts w:ascii="Times New Roman" w:hAnsi="Times New Roman"/>
          <w:sz w:val="32"/>
          <w:szCs w:val="32"/>
          <w:lang w:eastAsia="ru-RU"/>
        </w:rPr>
        <w:t xml:space="preserve"> станет точкой притяжения для жителей нашего города. </w:t>
      </w:r>
    </w:p>
    <w:p w:rsidR="00EE4F0F" w:rsidRPr="002A0778" w:rsidRDefault="00EE4F0F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  <w:r w:rsidRPr="002A0778">
        <w:rPr>
          <w:rFonts w:ascii="Times New Roman" w:hAnsi="Times New Roman"/>
          <w:sz w:val="32"/>
          <w:szCs w:val="32"/>
          <w:lang w:eastAsia="ru-RU"/>
        </w:rPr>
        <w:t xml:space="preserve">Сельская агломерация – это сельские территории, а также поселки городского типа и малые города с численностью населения, постоянно проживающего на их территориях, не превышающей 30 тыс. человек. Наше муниципальное образование попало в эту категорию, что позволило нам стать участниками государственной программы «Комплексное развитие сельских территорий». </w:t>
      </w:r>
    </w:p>
    <w:p w:rsidR="00EB7B10" w:rsidRPr="002A0778" w:rsidRDefault="00396F24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  <w:r w:rsidRPr="002A0778">
        <w:rPr>
          <w:rFonts w:ascii="Times New Roman" w:hAnsi="Times New Roman"/>
          <w:sz w:val="32"/>
          <w:szCs w:val="32"/>
          <w:lang w:eastAsia="ru-RU"/>
        </w:rPr>
        <w:t>В 2020 году</w:t>
      </w:r>
      <w:r w:rsidR="00EE4F0F" w:rsidRPr="002A0778">
        <w:rPr>
          <w:rFonts w:ascii="Times New Roman" w:hAnsi="Times New Roman"/>
          <w:sz w:val="32"/>
          <w:szCs w:val="32"/>
          <w:lang w:eastAsia="ru-RU"/>
        </w:rPr>
        <w:t xml:space="preserve"> мы получили из федерального и республиканского бюджетов в </w:t>
      </w:r>
      <w:r w:rsidR="009203DC" w:rsidRPr="002A0778">
        <w:rPr>
          <w:rFonts w:ascii="Times New Roman" w:hAnsi="Times New Roman"/>
          <w:sz w:val="32"/>
          <w:szCs w:val="32"/>
          <w:lang w:eastAsia="ru-RU"/>
        </w:rPr>
        <w:t>57,2 млн. руб.</w:t>
      </w:r>
      <w:r w:rsidR="00EE4F0F" w:rsidRPr="002A0778">
        <w:rPr>
          <w:rFonts w:ascii="Times New Roman" w:hAnsi="Times New Roman"/>
          <w:sz w:val="32"/>
          <w:szCs w:val="32"/>
          <w:lang w:eastAsia="ru-RU"/>
        </w:rPr>
        <w:t xml:space="preserve"> на ремонт Центра народной культуры и</w:t>
      </w:r>
      <w:r w:rsidR="009203DC" w:rsidRPr="002A0778">
        <w:rPr>
          <w:rFonts w:ascii="Times New Roman" w:hAnsi="Times New Roman"/>
          <w:sz w:val="32"/>
          <w:szCs w:val="32"/>
          <w:lang w:eastAsia="ru-RU"/>
        </w:rPr>
        <w:t xml:space="preserve"> 6,9 млн. руб. на</w:t>
      </w:r>
      <w:r w:rsidR="00EE4F0F" w:rsidRPr="002A0778">
        <w:rPr>
          <w:rFonts w:ascii="Times New Roman" w:hAnsi="Times New Roman"/>
          <w:sz w:val="32"/>
          <w:szCs w:val="32"/>
          <w:lang w:eastAsia="ru-RU"/>
        </w:rPr>
        <w:t xml:space="preserve"> строительство инженерных сетей электроснабжения и водоснабжения по ул. Проектируемая в х. Псекупс, по ул. Шовгенова в  а. Гатлукай,</w:t>
      </w:r>
      <w:r w:rsidR="00EE4F0F" w:rsidRPr="002A0778">
        <w:rPr>
          <w:rFonts w:ascii="Times New Roman" w:hAnsi="Times New Roman"/>
          <w:sz w:val="32"/>
          <w:szCs w:val="32"/>
        </w:rPr>
        <w:t xml:space="preserve"> </w:t>
      </w:r>
      <w:r w:rsidR="00EE4F0F" w:rsidRPr="002A0778">
        <w:rPr>
          <w:rFonts w:ascii="Times New Roman" w:hAnsi="Times New Roman"/>
          <w:sz w:val="32"/>
          <w:szCs w:val="32"/>
          <w:lang w:eastAsia="ru-RU"/>
        </w:rPr>
        <w:t xml:space="preserve">и в городе Адыгейске по улицам Полевая, Молодежная и проспекту Центральному. </w:t>
      </w:r>
    </w:p>
    <w:p w:rsidR="00EE4F0F" w:rsidRPr="002A0778" w:rsidRDefault="00977EA6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  <w:r w:rsidRPr="002A0778">
        <w:rPr>
          <w:rFonts w:ascii="Times New Roman" w:hAnsi="Times New Roman"/>
          <w:sz w:val="32"/>
          <w:szCs w:val="32"/>
          <w:lang w:eastAsia="ru-RU"/>
        </w:rPr>
        <w:lastRenderedPageBreak/>
        <w:t>У</w:t>
      </w:r>
      <w:r w:rsidR="00EE4F0F" w:rsidRPr="002A0778">
        <w:rPr>
          <w:rFonts w:ascii="Times New Roman" w:hAnsi="Times New Roman"/>
          <w:sz w:val="32"/>
          <w:szCs w:val="32"/>
          <w:lang w:eastAsia="ru-RU"/>
        </w:rPr>
        <w:t xml:space="preserve">ровень нашего софинансирования составил </w:t>
      </w:r>
      <w:r w:rsidR="009203DC" w:rsidRPr="002A0778">
        <w:rPr>
          <w:rFonts w:ascii="Times New Roman" w:hAnsi="Times New Roman"/>
          <w:sz w:val="32"/>
          <w:szCs w:val="32"/>
          <w:lang w:eastAsia="ru-RU"/>
        </w:rPr>
        <w:t>по ЦНК 7,1 млн. руб., а при строительстве сетей – 766,7 тыс. руб.</w:t>
      </w:r>
      <w:r w:rsidR="00EE4F0F" w:rsidRPr="002A0778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EE4F0F" w:rsidRPr="002A0778" w:rsidRDefault="00EE4F0F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  <w:r w:rsidRPr="002A0778">
        <w:rPr>
          <w:rFonts w:ascii="Times New Roman" w:hAnsi="Times New Roman"/>
          <w:sz w:val="32"/>
          <w:szCs w:val="32"/>
          <w:lang w:eastAsia="ru-RU"/>
        </w:rPr>
        <w:t xml:space="preserve">Общая протяженность построенных сетей водоснабжения – </w:t>
      </w:r>
      <w:smartTag w:uri="urn:schemas-microsoft-com:office:smarttags" w:element="metricconverter">
        <w:smartTagPr>
          <w:attr w:name="ProductID" w:val="3,3 км"/>
        </w:smartTagPr>
        <w:r w:rsidRPr="002A0778">
          <w:rPr>
            <w:rFonts w:ascii="Times New Roman" w:hAnsi="Times New Roman"/>
            <w:sz w:val="32"/>
            <w:szCs w:val="32"/>
            <w:lang w:eastAsia="ru-RU"/>
          </w:rPr>
          <w:t>3,3 км</w:t>
        </w:r>
      </w:smartTag>
      <w:r w:rsidRPr="002A0778">
        <w:rPr>
          <w:rFonts w:ascii="Times New Roman" w:hAnsi="Times New Roman"/>
          <w:sz w:val="32"/>
          <w:szCs w:val="32"/>
          <w:lang w:eastAsia="ru-RU"/>
        </w:rPr>
        <w:t xml:space="preserve">, сетей электроснабжения – </w:t>
      </w:r>
      <w:smartTag w:uri="urn:schemas-microsoft-com:office:smarttags" w:element="metricconverter">
        <w:smartTagPr>
          <w:attr w:name="ProductID" w:val="4,07 км"/>
        </w:smartTagPr>
        <w:r w:rsidRPr="002A0778">
          <w:rPr>
            <w:rFonts w:ascii="Times New Roman" w:hAnsi="Times New Roman"/>
            <w:sz w:val="32"/>
            <w:szCs w:val="32"/>
            <w:lang w:eastAsia="ru-RU"/>
          </w:rPr>
          <w:t>4,07 км</w:t>
        </w:r>
      </w:smartTag>
      <w:r w:rsidRPr="002A0778">
        <w:rPr>
          <w:rFonts w:ascii="Times New Roman" w:hAnsi="Times New Roman"/>
          <w:sz w:val="32"/>
          <w:szCs w:val="32"/>
          <w:lang w:eastAsia="ru-RU"/>
        </w:rPr>
        <w:t>.</w:t>
      </w:r>
    </w:p>
    <w:p w:rsidR="00EE4F0F" w:rsidRPr="002A0778" w:rsidRDefault="00EE4F0F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  <w:r w:rsidRPr="002A0778">
        <w:rPr>
          <w:rFonts w:ascii="Times New Roman" w:hAnsi="Times New Roman"/>
          <w:sz w:val="32"/>
          <w:szCs w:val="32"/>
          <w:lang w:eastAsia="ru-RU"/>
        </w:rPr>
        <w:t xml:space="preserve">На объекте «Ремонт Центра народной культуры» хотелось бы остановиться подробнее. </w:t>
      </w:r>
    </w:p>
    <w:p w:rsidR="00EE4F0F" w:rsidRPr="002A0778" w:rsidRDefault="00EE4F0F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  <w:r w:rsidRPr="002A0778">
        <w:rPr>
          <w:rFonts w:ascii="Times New Roman" w:hAnsi="Times New Roman"/>
          <w:sz w:val="32"/>
          <w:szCs w:val="32"/>
          <w:lang w:eastAsia="ru-RU"/>
        </w:rPr>
        <w:t xml:space="preserve">В здании ЦНК очень давно не проводился капитальный ремонт. </w:t>
      </w:r>
    </w:p>
    <w:p w:rsidR="00EE4F0F" w:rsidRPr="002A0778" w:rsidRDefault="00EE4F0F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  <w:r w:rsidRPr="002A0778">
        <w:rPr>
          <w:rFonts w:ascii="Times New Roman" w:hAnsi="Times New Roman"/>
          <w:sz w:val="32"/>
          <w:szCs w:val="32"/>
          <w:lang w:eastAsia="ru-RU"/>
        </w:rPr>
        <w:t xml:space="preserve">Из-за протечек кровли часть помещений, зрительный зал и сцена находились в плачевном состоянии. Благодаря проведенным работам полностью осуществлена замена системы теплоснабжения и вентиляции, проведен ремонт кровли, сцены и всех помещений. А большой зрительный зал с новыми удобными креслами теперь в полной мере   позволит нашей Киносети осуществлять демонстрацию кинофильмов. </w:t>
      </w:r>
    </w:p>
    <w:p w:rsidR="00977EA6" w:rsidRPr="002A0778" w:rsidRDefault="00977EA6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  <w:r w:rsidRPr="002A0778">
        <w:rPr>
          <w:rFonts w:ascii="Times New Roman" w:hAnsi="Times New Roman"/>
          <w:sz w:val="32"/>
          <w:szCs w:val="32"/>
          <w:lang w:eastAsia="ru-RU"/>
        </w:rPr>
        <w:t xml:space="preserve">За счет средств муниципального образования </w:t>
      </w:r>
      <w:r w:rsidR="00396F24" w:rsidRPr="002A0778">
        <w:rPr>
          <w:rFonts w:ascii="Times New Roman" w:hAnsi="Times New Roman"/>
          <w:sz w:val="32"/>
          <w:szCs w:val="32"/>
          <w:lang w:eastAsia="ru-RU"/>
        </w:rPr>
        <w:t xml:space="preserve">выполнены работы по </w:t>
      </w:r>
      <w:r w:rsidRPr="002A0778">
        <w:rPr>
          <w:rFonts w:ascii="Times New Roman" w:hAnsi="Times New Roman"/>
          <w:sz w:val="32"/>
          <w:szCs w:val="32"/>
          <w:lang w:eastAsia="ru-RU"/>
        </w:rPr>
        <w:t>ремонт</w:t>
      </w:r>
      <w:r w:rsidR="00396F24" w:rsidRPr="002A0778">
        <w:rPr>
          <w:rFonts w:ascii="Times New Roman" w:hAnsi="Times New Roman"/>
          <w:sz w:val="32"/>
          <w:szCs w:val="32"/>
          <w:lang w:eastAsia="ru-RU"/>
        </w:rPr>
        <w:t>у</w:t>
      </w:r>
      <w:r w:rsidRPr="002A0778">
        <w:rPr>
          <w:rFonts w:ascii="Times New Roman" w:hAnsi="Times New Roman"/>
          <w:sz w:val="32"/>
          <w:szCs w:val="32"/>
          <w:lang w:eastAsia="ru-RU"/>
        </w:rPr>
        <w:t xml:space="preserve"> спортивного зала, находящегося в этом же здании.</w:t>
      </w:r>
    </w:p>
    <w:p w:rsidR="00EB7B10" w:rsidRPr="002A0778" w:rsidRDefault="00EE4F0F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  <w:r w:rsidRPr="002A0778">
        <w:rPr>
          <w:rFonts w:ascii="Times New Roman" w:hAnsi="Times New Roman"/>
          <w:sz w:val="32"/>
          <w:szCs w:val="32"/>
          <w:lang w:eastAsia="ru-RU"/>
        </w:rPr>
        <w:t>В рамках этой же программы, в целях развития транспортной инфраструктуры в сельской местности, осуществлено строитель</w:t>
      </w:r>
      <w:r w:rsidR="002821E8" w:rsidRPr="002A0778">
        <w:rPr>
          <w:rFonts w:ascii="Times New Roman" w:hAnsi="Times New Roman"/>
          <w:sz w:val="32"/>
          <w:szCs w:val="32"/>
          <w:lang w:eastAsia="ru-RU"/>
        </w:rPr>
        <w:t xml:space="preserve">ство автодороги по ул. Теучежа </w:t>
      </w:r>
      <w:r w:rsidRPr="002A0778">
        <w:rPr>
          <w:rFonts w:ascii="Times New Roman" w:hAnsi="Times New Roman"/>
          <w:sz w:val="32"/>
          <w:szCs w:val="32"/>
          <w:lang w:eastAsia="ru-RU"/>
        </w:rPr>
        <w:t xml:space="preserve">в а. Гатлукай. </w:t>
      </w:r>
    </w:p>
    <w:p w:rsidR="00EE4F0F" w:rsidRPr="002A0778" w:rsidRDefault="00EE4F0F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  <w:r w:rsidRPr="002A0778">
        <w:rPr>
          <w:rFonts w:ascii="Times New Roman" w:hAnsi="Times New Roman"/>
          <w:sz w:val="32"/>
          <w:szCs w:val="32"/>
          <w:lang w:eastAsia="ru-RU"/>
        </w:rPr>
        <w:t xml:space="preserve">Этот объект протяженностью </w:t>
      </w:r>
      <w:smartTag w:uri="urn:schemas-microsoft-com:office:smarttags" w:element="metricconverter">
        <w:smartTagPr>
          <w:attr w:name="ProductID" w:val="1,1 км"/>
        </w:smartTagPr>
        <w:r w:rsidRPr="002A0778">
          <w:rPr>
            <w:rFonts w:ascii="Times New Roman" w:hAnsi="Times New Roman"/>
            <w:sz w:val="32"/>
            <w:szCs w:val="32"/>
            <w:lang w:eastAsia="ru-RU"/>
          </w:rPr>
          <w:t>1,1 км</w:t>
        </w:r>
      </w:smartTag>
      <w:r w:rsidRPr="002A0778">
        <w:rPr>
          <w:rFonts w:ascii="Times New Roman" w:hAnsi="Times New Roman"/>
          <w:sz w:val="32"/>
          <w:szCs w:val="32"/>
          <w:lang w:eastAsia="ru-RU"/>
        </w:rPr>
        <w:t xml:space="preserve">  отвечает всем современным требованиям безопасности и оборудован ограждениями, пешеходными переходами и линией уличного освещения из 35 опор.</w:t>
      </w:r>
    </w:p>
    <w:p w:rsidR="00DD154F" w:rsidRPr="002A0778" w:rsidRDefault="00DD154F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B7B10" w:rsidRPr="002A0778" w:rsidRDefault="00EB7B10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B7B10" w:rsidRPr="002A0778" w:rsidRDefault="00EB7B10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B7B10" w:rsidRPr="002A0778" w:rsidRDefault="00EB7B10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B7B10" w:rsidRPr="002A0778" w:rsidRDefault="00EB7B10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B7B10" w:rsidRPr="002A0778" w:rsidRDefault="00EB7B10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B7B10" w:rsidRPr="002A0778" w:rsidRDefault="00EB7B10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B7B10" w:rsidRPr="002A0778" w:rsidRDefault="00EB7B10" w:rsidP="002A0778">
      <w:pPr>
        <w:widowControl w:val="0"/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firstLine="68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u w:val="single"/>
        </w:rPr>
      </w:pPr>
      <w:r w:rsidRPr="002A0778">
        <w:rPr>
          <w:rFonts w:ascii="Times New Roman" w:hAnsi="Times New Roman"/>
          <w:sz w:val="32"/>
          <w:szCs w:val="32"/>
          <w:u w:val="single"/>
        </w:rPr>
        <w:lastRenderedPageBreak/>
        <w:t>Градостроительство  и благоустройство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Одним из основных направлений, как и в прошлые годы, являются мероприятия по благоустройству территории муниципального образования и улучшению инфраструктуры, в том числе и транспортной. </w:t>
      </w:r>
    </w:p>
    <w:p w:rsidR="00EB7B10" w:rsidRPr="002A0778" w:rsidRDefault="00EB7B10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>В рамках реализации мероприятий муниципальной программы «Развитие дорожного хозяйства, обеспечение сохранности автомобильных дорог и повышение безопасности дорожного движения» на территории муниципального образования в 2020 году были выполнены: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- работы по ремонту асфальтобетонного покрытия улично-дорожной сети общей протяженностью </w:t>
      </w:r>
      <w:smartTag w:uri="urn:schemas-microsoft-com:office:smarttags" w:element="metricconverter">
        <w:smartTagPr>
          <w:attr w:name="ProductID" w:val="4,65 км"/>
        </w:smartTagPr>
        <w:r w:rsidRPr="002A0778">
          <w:rPr>
            <w:rFonts w:ascii="Times New Roman" w:hAnsi="Times New Roman"/>
            <w:sz w:val="32"/>
            <w:szCs w:val="32"/>
          </w:rPr>
          <w:t>4,65 км</w:t>
        </w:r>
      </w:smartTag>
      <w:r w:rsidRPr="002A0778">
        <w:rPr>
          <w:rFonts w:ascii="Times New Roman" w:hAnsi="Times New Roman"/>
          <w:sz w:val="32"/>
          <w:szCs w:val="32"/>
        </w:rPr>
        <w:t>.;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>- работы по ремонту тротуарной дорожки по ул. Советская в г. Адыгейске и участка автомобильной дороги от ул. А.</w:t>
      </w:r>
      <w:r w:rsidR="00B92B42" w:rsidRPr="002A0778">
        <w:rPr>
          <w:rFonts w:ascii="Times New Roman" w:hAnsi="Times New Roman"/>
          <w:sz w:val="32"/>
          <w:szCs w:val="32"/>
        </w:rPr>
        <w:t xml:space="preserve"> </w:t>
      </w:r>
      <w:r w:rsidRPr="002A0778">
        <w:rPr>
          <w:rFonts w:ascii="Times New Roman" w:hAnsi="Times New Roman"/>
          <w:sz w:val="32"/>
          <w:szCs w:val="32"/>
        </w:rPr>
        <w:t>Хуаде по ул. Теучежа в а. Гатлукай;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- мероприятия по обустройству пешеходных переходов, прилегающих к образовательным организациям, установлены искусственные дорожные неровности, ограждения пешеходного барьерного типа, модернизированы автоматические </w:t>
      </w:r>
      <w:r w:rsidR="00B7719A" w:rsidRPr="002A0778">
        <w:rPr>
          <w:rFonts w:ascii="Times New Roman" w:hAnsi="Times New Roman"/>
          <w:sz w:val="32"/>
          <w:szCs w:val="32"/>
        </w:rPr>
        <w:t>сигнализации</w:t>
      </w:r>
      <w:r w:rsidRPr="002A0778">
        <w:rPr>
          <w:rFonts w:ascii="Times New Roman" w:hAnsi="Times New Roman"/>
          <w:sz w:val="32"/>
          <w:szCs w:val="32"/>
        </w:rPr>
        <w:t xml:space="preserve"> (замена элементов питания), установлены дорожные знаки;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- работы по модернизации уличного освещения на ул. Чайковского, </w:t>
      </w:r>
      <w:r w:rsidR="00B7719A" w:rsidRPr="002A0778">
        <w:rPr>
          <w:rFonts w:ascii="Times New Roman" w:hAnsi="Times New Roman"/>
          <w:sz w:val="32"/>
          <w:szCs w:val="32"/>
        </w:rPr>
        <w:t xml:space="preserve">Мира, </w:t>
      </w:r>
      <w:r w:rsidRPr="002A0778">
        <w:rPr>
          <w:rFonts w:ascii="Times New Roman" w:hAnsi="Times New Roman"/>
          <w:sz w:val="32"/>
          <w:szCs w:val="32"/>
        </w:rPr>
        <w:t>Пушкина, Дружбы</w:t>
      </w:r>
      <w:r w:rsidR="00633F30" w:rsidRPr="002A0778">
        <w:rPr>
          <w:rFonts w:ascii="Times New Roman" w:hAnsi="Times New Roman"/>
          <w:sz w:val="32"/>
          <w:szCs w:val="32"/>
        </w:rPr>
        <w:t xml:space="preserve"> в г. Адыгейске</w:t>
      </w:r>
      <w:r w:rsidR="00B7719A" w:rsidRPr="002A0778">
        <w:rPr>
          <w:rFonts w:ascii="Times New Roman" w:hAnsi="Times New Roman"/>
          <w:sz w:val="32"/>
          <w:szCs w:val="32"/>
        </w:rPr>
        <w:t>, ул. Теучежа в а. Гатлукай.</w:t>
      </w:r>
    </w:p>
    <w:p w:rsidR="00EB7B10" w:rsidRPr="002A0778" w:rsidRDefault="00EB7B10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B7719A" w:rsidRPr="002A0778" w:rsidRDefault="00B7719A" w:rsidP="002A0778">
      <w:pPr>
        <w:pBdr>
          <w:bottom w:val="single" w:sz="6" w:space="31" w:color="FFFFFF"/>
        </w:pBdr>
        <w:spacing w:after="0" w:line="240" w:lineRule="auto"/>
        <w:ind w:left="142" w:right="283" w:firstLine="566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За счет средств </w:t>
      </w:r>
      <w:r w:rsidR="00B92B42" w:rsidRPr="002A0778">
        <w:rPr>
          <w:rFonts w:ascii="Times New Roman" w:hAnsi="Times New Roman"/>
          <w:sz w:val="32"/>
          <w:szCs w:val="32"/>
        </w:rPr>
        <w:t>государственного</w:t>
      </w:r>
      <w:r w:rsidRPr="002A0778">
        <w:rPr>
          <w:rFonts w:ascii="Times New Roman" w:hAnsi="Times New Roman"/>
          <w:sz w:val="32"/>
          <w:szCs w:val="32"/>
        </w:rPr>
        <w:t xml:space="preserve"> учреждения «Адыгеяавтодор» проведены работы по устройству уличного освещения по ул. Чуяко.</w:t>
      </w:r>
    </w:p>
    <w:p w:rsidR="00EB7B10" w:rsidRPr="002A0778" w:rsidRDefault="00EB7B10" w:rsidP="002A0778">
      <w:pPr>
        <w:pBdr>
          <w:bottom w:val="single" w:sz="6" w:space="31" w:color="FFFFFF"/>
        </w:pBdr>
        <w:spacing w:after="0" w:line="240" w:lineRule="auto"/>
        <w:ind w:left="142" w:right="283" w:firstLine="566"/>
        <w:jc w:val="both"/>
        <w:rPr>
          <w:rFonts w:ascii="Times New Roman" w:hAnsi="Times New Roman"/>
          <w:sz w:val="32"/>
          <w:szCs w:val="32"/>
        </w:rPr>
      </w:pPr>
    </w:p>
    <w:p w:rsidR="00EB7B10" w:rsidRPr="002A0778" w:rsidRDefault="00EB7B10" w:rsidP="002A0778">
      <w:pPr>
        <w:pBdr>
          <w:bottom w:val="single" w:sz="6" w:space="31" w:color="FFFFFF"/>
        </w:pBdr>
        <w:spacing w:after="0" w:line="240" w:lineRule="auto"/>
        <w:ind w:left="142" w:right="283" w:firstLine="566"/>
        <w:jc w:val="both"/>
        <w:rPr>
          <w:rFonts w:ascii="Times New Roman" w:hAnsi="Times New Roman"/>
          <w:sz w:val="32"/>
          <w:szCs w:val="32"/>
        </w:rPr>
      </w:pPr>
    </w:p>
    <w:p w:rsidR="00EB7B10" w:rsidRPr="002A0778" w:rsidRDefault="00EB7B10" w:rsidP="002A0778">
      <w:pPr>
        <w:pBdr>
          <w:bottom w:val="single" w:sz="6" w:space="31" w:color="FFFFFF"/>
        </w:pBdr>
        <w:spacing w:after="0" w:line="240" w:lineRule="auto"/>
        <w:ind w:left="142" w:right="283" w:firstLine="566"/>
        <w:jc w:val="both"/>
        <w:rPr>
          <w:rFonts w:ascii="Times New Roman" w:hAnsi="Times New Roman"/>
          <w:sz w:val="32"/>
          <w:szCs w:val="32"/>
        </w:rPr>
      </w:pPr>
    </w:p>
    <w:p w:rsidR="00EB7B10" w:rsidRPr="002A0778" w:rsidRDefault="00EB7B10" w:rsidP="002A0778">
      <w:pPr>
        <w:pBdr>
          <w:bottom w:val="single" w:sz="6" w:space="31" w:color="FFFFFF"/>
        </w:pBdr>
        <w:spacing w:after="0" w:line="240" w:lineRule="auto"/>
        <w:ind w:left="142" w:right="283" w:firstLine="566"/>
        <w:jc w:val="both"/>
        <w:rPr>
          <w:rFonts w:ascii="Times New Roman" w:hAnsi="Times New Roman"/>
          <w:sz w:val="32"/>
          <w:szCs w:val="32"/>
        </w:rPr>
      </w:pPr>
    </w:p>
    <w:p w:rsidR="00EB7B10" w:rsidRPr="002A0778" w:rsidRDefault="00EB7B10" w:rsidP="002A0778">
      <w:pPr>
        <w:pBdr>
          <w:bottom w:val="single" w:sz="6" w:space="31" w:color="FFFFFF"/>
        </w:pBdr>
        <w:spacing w:after="0" w:line="240" w:lineRule="auto"/>
        <w:ind w:left="142" w:right="283" w:firstLine="566"/>
        <w:jc w:val="both"/>
        <w:rPr>
          <w:rFonts w:ascii="Times New Roman" w:hAnsi="Times New Roman"/>
          <w:sz w:val="32"/>
          <w:szCs w:val="32"/>
        </w:rPr>
      </w:pPr>
    </w:p>
    <w:p w:rsidR="00EB7B10" w:rsidRPr="002A0778" w:rsidRDefault="00EB7B10" w:rsidP="002A0778">
      <w:pPr>
        <w:pBdr>
          <w:bottom w:val="single" w:sz="6" w:space="31" w:color="FFFFFF"/>
        </w:pBdr>
        <w:spacing w:after="0" w:line="240" w:lineRule="auto"/>
        <w:ind w:left="142" w:right="283" w:firstLine="566"/>
        <w:jc w:val="both"/>
        <w:rPr>
          <w:rFonts w:ascii="Times New Roman" w:hAnsi="Times New Roman"/>
          <w:sz w:val="32"/>
          <w:szCs w:val="32"/>
        </w:rPr>
      </w:pPr>
    </w:p>
    <w:p w:rsidR="00EB7B10" w:rsidRPr="002A0778" w:rsidRDefault="00EB7B10" w:rsidP="002A0778">
      <w:pPr>
        <w:pBdr>
          <w:bottom w:val="single" w:sz="6" w:space="31" w:color="FFFFFF"/>
        </w:pBdr>
        <w:spacing w:after="0" w:line="240" w:lineRule="auto"/>
        <w:ind w:left="142" w:right="283" w:firstLine="566"/>
        <w:jc w:val="both"/>
        <w:rPr>
          <w:rFonts w:ascii="Times New Roman" w:hAnsi="Times New Roman"/>
          <w:sz w:val="32"/>
          <w:szCs w:val="32"/>
        </w:rPr>
      </w:pPr>
    </w:p>
    <w:p w:rsidR="00EB7B10" w:rsidRPr="002A0778" w:rsidRDefault="00EB7B10" w:rsidP="002A0778">
      <w:pPr>
        <w:pBdr>
          <w:bottom w:val="single" w:sz="6" w:space="31" w:color="FFFFFF"/>
        </w:pBdr>
        <w:spacing w:after="0" w:line="240" w:lineRule="auto"/>
        <w:ind w:left="142" w:right="283" w:firstLine="566"/>
        <w:jc w:val="both"/>
        <w:rPr>
          <w:rFonts w:ascii="Times New Roman" w:hAnsi="Times New Roman"/>
          <w:sz w:val="32"/>
          <w:szCs w:val="32"/>
        </w:rPr>
      </w:pPr>
    </w:p>
    <w:p w:rsidR="00EE4F0F" w:rsidRPr="002A0778" w:rsidRDefault="00EE4F0F" w:rsidP="002A0778">
      <w:pPr>
        <w:pStyle w:val="Standard"/>
        <w:ind w:firstLine="709"/>
        <w:jc w:val="both"/>
        <w:rPr>
          <w:sz w:val="32"/>
          <w:szCs w:val="32"/>
          <w:u w:val="single"/>
        </w:rPr>
      </w:pPr>
      <w:r w:rsidRPr="002A0778">
        <w:rPr>
          <w:sz w:val="32"/>
          <w:szCs w:val="32"/>
          <w:u w:val="single"/>
        </w:rPr>
        <w:lastRenderedPageBreak/>
        <w:t>Социальная сфера</w:t>
      </w:r>
    </w:p>
    <w:p w:rsidR="00EE4F0F" w:rsidRPr="002A0778" w:rsidRDefault="00EE4F0F" w:rsidP="002A0778">
      <w:pPr>
        <w:pStyle w:val="Standard"/>
        <w:ind w:firstLine="709"/>
        <w:jc w:val="both"/>
        <w:rPr>
          <w:b/>
          <w:i/>
          <w:sz w:val="32"/>
          <w:szCs w:val="32"/>
          <w:u w:val="single"/>
        </w:rPr>
      </w:pPr>
    </w:p>
    <w:p w:rsidR="00EE4F0F" w:rsidRPr="002A0778" w:rsidRDefault="00EE4F0F" w:rsidP="002A0778">
      <w:pPr>
        <w:pStyle w:val="Standard"/>
        <w:ind w:firstLine="709"/>
        <w:jc w:val="both"/>
        <w:rPr>
          <w:sz w:val="32"/>
          <w:szCs w:val="32"/>
        </w:rPr>
      </w:pPr>
      <w:r w:rsidRPr="002A0778">
        <w:rPr>
          <w:sz w:val="32"/>
          <w:szCs w:val="32"/>
        </w:rPr>
        <w:t>Социальная ориентированность бюджета, рост его доходов позволяют эффективнее решать задачи, которые ст</w:t>
      </w:r>
      <w:r w:rsidR="00396F24" w:rsidRPr="002A0778">
        <w:rPr>
          <w:sz w:val="32"/>
          <w:szCs w:val="32"/>
        </w:rPr>
        <w:t>оят</w:t>
      </w:r>
      <w:r w:rsidRPr="002A0778">
        <w:rPr>
          <w:sz w:val="32"/>
          <w:szCs w:val="32"/>
        </w:rPr>
        <w:t xml:space="preserve"> сегодня перед городом. </w:t>
      </w:r>
      <w:bookmarkStart w:id="0" w:name="_Hlk34395380"/>
      <w:bookmarkStart w:id="1" w:name="_Hlk34316982"/>
    </w:p>
    <w:p w:rsidR="00EE4F0F" w:rsidRPr="002A0778" w:rsidRDefault="00EE4F0F" w:rsidP="002A0778">
      <w:pPr>
        <w:pStyle w:val="Standard"/>
        <w:ind w:firstLine="709"/>
        <w:jc w:val="both"/>
        <w:rPr>
          <w:sz w:val="32"/>
          <w:szCs w:val="32"/>
        </w:rPr>
      </w:pPr>
      <w:r w:rsidRPr="002A0778">
        <w:rPr>
          <w:sz w:val="32"/>
          <w:szCs w:val="32"/>
        </w:rPr>
        <w:t>Главные цели - увеличение продолжительности жизни и прирост населения.</w:t>
      </w:r>
    </w:p>
    <w:p w:rsidR="006D7831" w:rsidRPr="002A0778" w:rsidRDefault="006D7831" w:rsidP="002A0778">
      <w:pPr>
        <w:pStyle w:val="Standard"/>
        <w:ind w:firstLine="709"/>
        <w:jc w:val="both"/>
        <w:rPr>
          <w:sz w:val="32"/>
          <w:szCs w:val="32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298"/>
        <w:gridCol w:w="3340"/>
        <w:gridCol w:w="3402"/>
      </w:tblGrid>
      <w:tr w:rsidR="006D7831" w:rsidRPr="002A0778" w:rsidTr="006D7831">
        <w:tc>
          <w:tcPr>
            <w:tcW w:w="787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№</w:t>
            </w:r>
          </w:p>
          <w:p w:rsidR="006D7831" w:rsidRPr="002A0778" w:rsidRDefault="006D7831" w:rsidP="002A0778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п/п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Вид акта гражданского состояния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ind w:firstLine="709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2019 г.</w:t>
            </w:r>
          </w:p>
          <w:p w:rsidR="006D7831" w:rsidRPr="002A0778" w:rsidRDefault="006D7831" w:rsidP="002A0778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Всего зарегистрировано актов гражданского состояния - 585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ind w:firstLine="709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2020 г.</w:t>
            </w:r>
          </w:p>
          <w:p w:rsidR="006D7831" w:rsidRPr="002A0778" w:rsidRDefault="006D7831" w:rsidP="002A0778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Всего зарегистрировано актов гражданского состояния - 622</w:t>
            </w:r>
          </w:p>
        </w:tc>
      </w:tr>
      <w:tr w:rsidR="006D7831" w:rsidRPr="002A0778" w:rsidTr="006D7831">
        <w:trPr>
          <w:trHeight w:val="373"/>
        </w:trPr>
        <w:tc>
          <w:tcPr>
            <w:tcW w:w="787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ind w:firstLine="709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О рождении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jc w:val="center"/>
              <w:rPr>
                <w:bCs/>
                <w:i/>
                <w:sz w:val="32"/>
                <w:szCs w:val="32"/>
              </w:rPr>
            </w:pPr>
            <w:r w:rsidRPr="002A0778">
              <w:rPr>
                <w:bCs/>
                <w:i/>
                <w:sz w:val="32"/>
                <w:szCs w:val="32"/>
              </w:rPr>
              <w:t>221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jc w:val="center"/>
              <w:rPr>
                <w:bCs/>
                <w:i/>
                <w:sz w:val="32"/>
                <w:szCs w:val="32"/>
              </w:rPr>
            </w:pPr>
            <w:r w:rsidRPr="002A0778">
              <w:rPr>
                <w:bCs/>
                <w:i/>
                <w:sz w:val="32"/>
                <w:szCs w:val="32"/>
              </w:rPr>
              <w:t>243</w:t>
            </w:r>
          </w:p>
        </w:tc>
      </w:tr>
      <w:tr w:rsidR="006D7831" w:rsidRPr="002A0778" w:rsidTr="006D7831">
        <w:trPr>
          <w:trHeight w:val="773"/>
        </w:trPr>
        <w:tc>
          <w:tcPr>
            <w:tcW w:w="787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ind w:firstLine="709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О смерти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jc w:val="center"/>
              <w:rPr>
                <w:bCs/>
                <w:i/>
                <w:sz w:val="32"/>
                <w:szCs w:val="32"/>
              </w:rPr>
            </w:pPr>
            <w:r w:rsidRPr="002A0778">
              <w:rPr>
                <w:bCs/>
                <w:i/>
                <w:sz w:val="32"/>
                <w:szCs w:val="32"/>
              </w:rPr>
              <w:t>193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jc w:val="center"/>
              <w:rPr>
                <w:bCs/>
                <w:i/>
                <w:sz w:val="32"/>
                <w:szCs w:val="32"/>
              </w:rPr>
            </w:pPr>
            <w:r w:rsidRPr="002A0778">
              <w:rPr>
                <w:bCs/>
                <w:i/>
                <w:sz w:val="32"/>
                <w:szCs w:val="32"/>
              </w:rPr>
              <w:t>211</w:t>
            </w:r>
          </w:p>
        </w:tc>
      </w:tr>
      <w:tr w:rsidR="006D7831" w:rsidRPr="002A0778" w:rsidTr="006D7831">
        <w:trPr>
          <w:trHeight w:val="698"/>
        </w:trPr>
        <w:tc>
          <w:tcPr>
            <w:tcW w:w="787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ind w:firstLine="709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О заключении брака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85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84</w:t>
            </w:r>
          </w:p>
        </w:tc>
      </w:tr>
      <w:tr w:rsidR="006D7831" w:rsidRPr="002A0778" w:rsidTr="006D7831">
        <w:tc>
          <w:tcPr>
            <w:tcW w:w="787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ind w:firstLine="709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О расторжении брака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68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7831" w:rsidRPr="002A0778" w:rsidRDefault="006D7831" w:rsidP="002A0778">
            <w:pPr>
              <w:pStyle w:val="Standard"/>
              <w:jc w:val="center"/>
              <w:rPr>
                <w:i/>
                <w:sz w:val="32"/>
                <w:szCs w:val="32"/>
              </w:rPr>
            </w:pPr>
            <w:r w:rsidRPr="002A0778">
              <w:rPr>
                <w:i/>
                <w:sz w:val="32"/>
                <w:szCs w:val="32"/>
              </w:rPr>
              <w:t>49</w:t>
            </w:r>
          </w:p>
        </w:tc>
      </w:tr>
    </w:tbl>
    <w:p w:rsidR="006D7831" w:rsidRPr="002A0778" w:rsidRDefault="006D7831" w:rsidP="002A0778">
      <w:pPr>
        <w:pStyle w:val="Standard"/>
        <w:ind w:firstLine="709"/>
        <w:jc w:val="both"/>
        <w:rPr>
          <w:sz w:val="32"/>
          <w:szCs w:val="32"/>
        </w:rPr>
      </w:pPr>
    </w:p>
    <w:p w:rsidR="001435C5" w:rsidRPr="002A0778" w:rsidRDefault="001435C5" w:rsidP="002A0778">
      <w:pPr>
        <w:pStyle w:val="Standard"/>
        <w:jc w:val="both"/>
        <w:rPr>
          <w:sz w:val="32"/>
          <w:szCs w:val="32"/>
        </w:rPr>
      </w:pPr>
    </w:p>
    <w:p w:rsidR="00EB7B10" w:rsidRPr="002A0778" w:rsidRDefault="00EE4F0F" w:rsidP="002A0778">
      <w:pPr>
        <w:pStyle w:val="Standard"/>
        <w:ind w:firstLine="709"/>
        <w:jc w:val="both"/>
        <w:rPr>
          <w:sz w:val="32"/>
          <w:szCs w:val="32"/>
        </w:rPr>
      </w:pPr>
      <w:r w:rsidRPr="002A0778">
        <w:rPr>
          <w:sz w:val="32"/>
          <w:szCs w:val="32"/>
        </w:rPr>
        <w:t xml:space="preserve">В 2020 году мы реализовали новую меру поддержки семей с детьми – акция «Подарок новорожденному» в рамках муниципальной программы «Демографическое развитие». </w:t>
      </w:r>
    </w:p>
    <w:p w:rsidR="00EE4F0F" w:rsidRPr="002A0778" w:rsidRDefault="00EE4F0F" w:rsidP="002A0778">
      <w:pPr>
        <w:pStyle w:val="Standard"/>
        <w:ind w:firstLine="709"/>
        <w:jc w:val="both"/>
        <w:rPr>
          <w:sz w:val="32"/>
          <w:szCs w:val="32"/>
        </w:rPr>
      </w:pPr>
      <w:r w:rsidRPr="002A0778">
        <w:rPr>
          <w:sz w:val="32"/>
          <w:szCs w:val="32"/>
        </w:rPr>
        <w:t>Родителям 243 малышей,  появившимся на свет в нашем городе, вручены подарочные наборы, укомплектованные предметами первой необходимости.</w:t>
      </w:r>
    </w:p>
    <w:p w:rsidR="00EE4F0F" w:rsidRPr="002A0778" w:rsidRDefault="00EE4F0F" w:rsidP="002A0778">
      <w:pPr>
        <w:pStyle w:val="Standard"/>
        <w:ind w:firstLine="709"/>
        <w:jc w:val="both"/>
        <w:rPr>
          <w:sz w:val="32"/>
          <w:szCs w:val="32"/>
        </w:rPr>
      </w:pPr>
    </w:p>
    <w:p w:rsidR="00EB7B10" w:rsidRPr="002A0778" w:rsidRDefault="00EE4F0F" w:rsidP="002A0778">
      <w:pPr>
        <w:pStyle w:val="Standard"/>
        <w:ind w:firstLine="709"/>
        <w:jc w:val="both"/>
        <w:rPr>
          <w:sz w:val="32"/>
          <w:szCs w:val="32"/>
        </w:rPr>
      </w:pPr>
      <w:r w:rsidRPr="002A0778">
        <w:rPr>
          <w:sz w:val="32"/>
          <w:szCs w:val="32"/>
        </w:rPr>
        <w:t xml:space="preserve">Важнейшее значение имеет обеспечение всех социальных гарантий для населения. </w:t>
      </w:r>
    </w:p>
    <w:p w:rsidR="00EB7B10" w:rsidRPr="002A0778" w:rsidRDefault="00EE4F0F" w:rsidP="002A0778">
      <w:pPr>
        <w:pStyle w:val="Standard"/>
        <w:ind w:firstLine="709"/>
        <w:jc w:val="both"/>
        <w:rPr>
          <w:sz w:val="32"/>
          <w:szCs w:val="32"/>
          <w:lang w:eastAsia="zh-CN"/>
        </w:rPr>
      </w:pPr>
      <w:r w:rsidRPr="002A0778">
        <w:rPr>
          <w:sz w:val="32"/>
          <w:szCs w:val="32"/>
        </w:rPr>
        <w:t xml:space="preserve">При этом в такой работе мы сохраняем принцип </w:t>
      </w:r>
      <w:r w:rsidRPr="002A0778">
        <w:rPr>
          <w:sz w:val="32"/>
          <w:szCs w:val="32"/>
          <w:lang w:eastAsia="zh-CN"/>
        </w:rPr>
        <w:t xml:space="preserve">адресности и нуждаемости. </w:t>
      </w:r>
    </w:p>
    <w:p w:rsidR="00EE4F0F" w:rsidRPr="002A0778" w:rsidRDefault="00EE4F0F" w:rsidP="002A0778">
      <w:pPr>
        <w:pStyle w:val="Standard"/>
        <w:ind w:firstLine="709"/>
        <w:jc w:val="both"/>
        <w:rPr>
          <w:sz w:val="32"/>
          <w:szCs w:val="32"/>
          <w:lang w:eastAsia="zh-CN"/>
        </w:rPr>
      </w:pPr>
      <w:r w:rsidRPr="002A0778">
        <w:rPr>
          <w:sz w:val="32"/>
          <w:szCs w:val="32"/>
          <w:lang w:eastAsia="zh-CN"/>
        </w:rPr>
        <w:t>Материальная помощью оказана 77 заявителям, находящимся в трудной жизненной ситуации</w:t>
      </w:r>
      <w:r w:rsidR="00E2213E" w:rsidRPr="002A0778">
        <w:rPr>
          <w:sz w:val="32"/>
          <w:szCs w:val="32"/>
          <w:lang w:eastAsia="zh-CN"/>
        </w:rPr>
        <w:t>,</w:t>
      </w:r>
      <w:r w:rsidRPr="002A0778">
        <w:rPr>
          <w:sz w:val="32"/>
          <w:szCs w:val="32"/>
          <w:lang w:eastAsia="zh-CN"/>
        </w:rPr>
        <w:t xml:space="preserve"> на сумму 394,0 тыс. руб.</w:t>
      </w:r>
    </w:p>
    <w:p w:rsidR="00EB7B10" w:rsidRPr="002A0778" w:rsidRDefault="00EB7B10" w:rsidP="002A0778">
      <w:pPr>
        <w:pStyle w:val="Standard"/>
        <w:ind w:firstLine="709"/>
        <w:jc w:val="both"/>
        <w:rPr>
          <w:sz w:val="32"/>
          <w:szCs w:val="32"/>
          <w:lang w:eastAsia="zh-CN"/>
        </w:rPr>
      </w:pPr>
    </w:p>
    <w:p w:rsidR="00EE4F0F" w:rsidRPr="002A0778" w:rsidRDefault="00EE4F0F" w:rsidP="002A0778">
      <w:pPr>
        <w:pStyle w:val="Standard"/>
        <w:ind w:firstLine="709"/>
        <w:jc w:val="both"/>
        <w:rPr>
          <w:sz w:val="32"/>
          <w:szCs w:val="32"/>
          <w:lang w:eastAsia="zh-CN"/>
        </w:rPr>
      </w:pPr>
      <w:r w:rsidRPr="002A0778">
        <w:rPr>
          <w:sz w:val="32"/>
          <w:szCs w:val="32"/>
          <w:lang w:eastAsia="zh-CN"/>
        </w:rPr>
        <w:t xml:space="preserve"> </w:t>
      </w:r>
    </w:p>
    <w:p w:rsidR="00EE4F0F" w:rsidRPr="002A0778" w:rsidRDefault="00EE4F0F" w:rsidP="002A0778">
      <w:pPr>
        <w:pStyle w:val="Standard"/>
        <w:ind w:firstLine="709"/>
        <w:jc w:val="both"/>
        <w:rPr>
          <w:sz w:val="32"/>
          <w:szCs w:val="32"/>
        </w:rPr>
      </w:pPr>
      <w:r w:rsidRPr="002A0778">
        <w:rPr>
          <w:sz w:val="32"/>
          <w:szCs w:val="32"/>
        </w:rPr>
        <w:lastRenderedPageBreak/>
        <w:t>Обеспечение в 2020 году жильем молодых семей по государственной программе Республики Адыгея «Обеспечение доступным комфортным жильем и коммунальными услугами на 2014-2021 годы» стало возможным для 17 молодых семей - участников подпрограммы по муниципальному образованию. Все семьи получили социальную выплату (сертификаты), из них 5 семей - многодетных.</w:t>
      </w:r>
    </w:p>
    <w:p w:rsidR="00EE4F0F" w:rsidRPr="002A0778" w:rsidRDefault="00EE4F0F" w:rsidP="002A0778">
      <w:pPr>
        <w:pStyle w:val="Standard"/>
        <w:ind w:firstLine="709"/>
        <w:jc w:val="both"/>
        <w:rPr>
          <w:sz w:val="32"/>
          <w:szCs w:val="32"/>
        </w:rPr>
      </w:pPr>
      <w:r w:rsidRPr="002A0778">
        <w:rPr>
          <w:sz w:val="32"/>
          <w:szCs w:val="32"/>
        </w:rPr>
        <w:t>Объем финансирования по подпрограмме в 2020 году составил – 14,7 млн. руб.:</w:t>
      </w:r>
    </w:p>
    <w:p w:rsidR="00EE4F0F" w:rsidRPr="002A0778" w:rsidRDefault="00EE4F0F" w:rsidP="002A0778">
      <w:pPr>
        <w:pStyle w:val="Standard"/>
        <w:ind w:firstLine="709"/>
        <w:jc w:val="both"/>
        <w:rPr>
          <w:i/>
          <w:sz w:val="32"/>
          <w:szCs w:val="32"/>
        </w:rPr>
      </w:pPr>
      <w:r w:rsidRPr="002A0778">
        <w:rPr>
          <w:i/>
          <w:sz w:val="32"/>
          <w:szCs w:val="32"/>
        </w:rPr>
        <w:t>- 3,1 млн. руб. - средства федерального бюджета;</w:t>
      </w:r>
    </w:p>
    <w:p w:rsidR="00EE4F0F" w:rsidRPr="002A0778" w:rsidRDefault="00EE4F0F" w:rsidP="002A0778">
      <w:pPr>
        <w:pStyle w:val="Standard"/>
        <w:ind w:firstLine="709"/>
        <w:jc w:val="both"/>
        <w:rPr>
          <w:i/>
          <w:sz w:val="32"/>
          <w:szCs w:val="32"/>
        </w:rPr>
      </w:pPr>
      <w:r w:rsidRPr="002A0778">
        <w:rPr>
          <w:i/>
          <w:sz w:val="32"/>
          <w:szCs w:val="32"/>
        </w:rPr>
        <w:t>- 4,6 млн. руб. - средства республиканского бюджета;</w:t>
      </w:r>
    </w:p>
    <w:p w:rsidR="00EE4F0F" w:rsidRPr="002A0778" w:rsidRDefault="00EE4F0F" w:rsidP="002A0778">
      <w:pPr>
        <w:pStyle w:val="Standard"/>
        <w:ind w:firstLine="709"/>
        <w:jc w:val="both"/>
        <w:rPr>
          <w:i/>
          <w:sz w:val="32"/>
          <w:szCs w:val="32"/>
        </w:rPr>
      </w:pPr>
      <w:r w:rsidRPr="002A0778">
        <w:rPr>
          <w:i/>
          <w:sz w:val="32"/>
          <w:szCs w:val="32"/>
        </w:rPr>
        <w:t>- 7,0 млн. руб. - средства бюджета муниципального образования.</w:t>
      </w:r>
    </w:p>
    <w:p w:rsidR="00EE4F0F" w:rsidRPr="002A0778" w:rsidRDefault="00EE4F0F" w:rsidP="002A0778">
      <w:pPr>
        <w:pStyle w:val="Standard"/>
        <w:ind w:firstLine="709"/>
        <w:jc w:val="both"/>
        <w:rPr>
          <w:sz w:val="32"/>
          <w:szCs w:val="32"/>
        </w:rPr>
      </w:pPr>
    </w:p>
    <w:p w:rsidR="00EE4F0F" w:rsidRPr="002A0778" w:rsidRDefault="00EE4F0F" w:rsidP="002A0778">
      <w:pPr>
        <w:pStyle w:val="Standard"/>
        <w:ind w:firstLine="709"/>
        <w:jc w:val="both"/>
        <w:rPr>
          <w:sz w:val="32"/>
          <w:szCs w:val="32"/>
        </w:rPr>
      </w:pPr>
      <w:r w:rsidRPr="002A0778">
        <w:rPr>
          <w:sz w:val="32"/>
          <w:szCs w:val="32"/>
        </w:rPr>
        <w:t>Для обеспечения жилыми помещениями детей-сирот и детей, оставшихся без попечения родителей</w:t>
      </w:r>
      <w:r w:rsidR="00E2213E" w:rsidRPr="002A0778">
        <w:rPr>
          <w:sz w:val="32"/>
          <w:szCs w:val="32"/>
        </w:rPr>
        <w:t>,</w:t>
      </w:r>
      <w:r w:rsidRPr="002A0778">
        <w:rPr>
          <w:sz w:val="32"/>
          <w:szCs w:val="32"/>
        </w:rPr>
        <w:t xml:space="preserve"> из республиканского бюджета в прошедшем году получено 1,1 млн. руб. и еще один ребенок обеспечен жильем.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color w:val="FF0000"/>
          <w:sz w:val="32"/>
          <w:szCs w:val="32"/>
        </w:rPr>
      </w:pPr>
      <w:bookmarkStart w:id="2" w:name="_Hlk34395345"/>
      <w:bookmarkEnd w:id="0"/>
      <w:bookmarkEnd w:id="1"/>
    </w:p>
    <w:bookmarkEnd w:id="2"/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u w:val="single"/>
        </w:rPr>
      </w:pPr>
      <w:r w:rsidRPr="002A0778">
        <w:rPr>
          <w:rFonts w:ascii="Times New Roman" w:hAnsi="Times New Roman"/>
          <w:sz w:val="32"/>
          <w:szCs w:val="32"/>
          <w:u w:val="single"/>
        </w:rPr>
        <w:t xml:space="preserve">Образование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u w:val="single"/>
        </w:rPr>
      </w:pP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2A0778">
        <w:rPr>
          <w:rFonts w:ascii="Times New Roman" w:hAnsi="Times New Roman"/>
          <w:sz w:val="32"/>
          <w:szCs w:val="32"/>
        </w:rPr>
        <w:t>Особое внимание мы продолжаем уделять условиям, в которых учатся и воспитываются наши дети. На развитие системы образования в 2020 году, как уже сказано, ежегодно направляется не менее 33 % бюджета</w:t>
      </w:r>
      <w:r w:rsidRPr="002A0778">
        <w:rPr>
          <w:rFonts w:ascii="Times New Roman" w:hAnsi="Times New Roman"/>
          <w:i/>
          <w:sz w:val="32"/>
          <w:szCs w:val="32"/>
          <w:u w:val="single"/>
        </w:rPr>
        <w:t>.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</w:pPr>
      <w:r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>В пяти общеобразовательных о</w:t>
      </w:r>
      <w:r w:rsidR="00E2213E"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 xml:space="preserve">рганизациях города занимаются 2 </w:t>
      </w:r>
      <w:r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 xml:space="preserve">042 учащихся, в шести </w:t>
      </w:r>
      <w:r w:rsidRPr="002A0778">
        <w:rPr>
          <w:rStyle w:val="a4"/>
          <w:rFonts w:ascii="Times New Roman" w:hAnsi="Times New Roman"/>
          <w:i w:val="0"/>
          <w:iCs/>
          <w:color w:val="000000"/>
          <w:sz w:val="32"/>
          <w:szCs w:val="32"/>
          <w:shd w:val="clear" w:color="auto" w:fill="FFFFFF"/>
        </w:rPr>
        <w:t>дошкольных образовательных учреждениях числится 1 036 воспитанников</w:t>
      </w:r>
      <w:r w:rsidRPr="002A0778">
        <w:rPr>
          <w:rStyle w:val="a4"/>
          <w:rFonts w:ascii="Times New Roman" w:hAnsi="Times New Roman"/>
          <w:i w:val="0"/>
          <w:iCs/>
          <w:color w:val="FF0000"/>
          <w:sz w:val="32"/>
          <w:szCs w:val="32"/>
          <w:shd w:val="clear" w:color="auto" w:fill="FFFFFF"/>
        </w:rPr>
        <w:t>,</w:t>
      </w:r>
      <w:r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 xml:space="preserve"> в учреждениях дополнительного образования – 1 854 </w:t>
      </w:r>
      <w:r w:rsidR="00E2213E"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>ребенка</w:t>
      </w:r>
      <w:r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 xml:space="preserve">. </w:t>
      </w:r>
    </w:p>
    <w:p w:rsidR="00EB7B10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</w:pPr>
      <w:r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 xml:space="preserve">В условиях пандемии деятельность </w:t>
      </w:r>
      <w:r w:rsidR="00D6763D"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 xml:space="preserve">в </w:t>
      </w:r>
      <w:r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>образовательных организациях не прерывалась и нам удалось д</w:t>
      </w:r>
      <w:r w:rsidR="00046F55"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>остичь определенных результатов.</w:t>
      </w:r>
      <w:r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 xml:space="preserve"> </w:t>
      </w:r>
    </w:p>
    <w:p w:rsidR="00EE4F0F" w:rsidRPr="002A0778" w:rsidRDefault="00046F55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</w:pPr>
      <w:r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>Этому</w:t>
      </w:r>
      <w:r w:rsidR="00EE4F0F"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 xml:space="preserve"> способствовали и серьезные вложения в укрепление материально-технической базы в рамках  реализации регионального проекта «Цифровая образовательная среда» нацио</w:t>
      </w:r>
      <w:r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>нального проекта «Образование» - ч</w:t>
      </w:r>
      <w:r w:rsidR="00EE4F0F"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 xml:space="preserve">етыре </w:t>
      </w:r>
      <w:r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>наших школы</w:t>
      </w:r>
      <w:r w:rsidR="00EE4F0F"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 xml:space="preserve"> получили оргтехнику на 5,2 млн. руб.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</w:pP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</w:pPr>
      <w:r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 xml:space="preserve">Важная роль отведена подготовке и проведению государственной итоговой аттестации (ГИА) по программам основного общего и среднего общего образования. Все 74 выпускника  11-х классов получили аттестаты о среднем общем образовании, из них аттестаты с отличием и медаль «За особые успехи в учении» - 10 человек.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</w:pPr>
      <w:r w:rsidRPr="002A0778">
        <w:rPr>
          <w:rStyle w:val="a4"/>
          <w:rFonts w:ascii="Times New Roman" w:hAnsi="Times New Roman"/>
          <w:i w:val="0"/>
          <w:iCs/>
          <w:sz w:val="32"/>
          <w:szCs w:val="32"/>
          <w:shd w:val="clear" w:color="auto" w:fill="FFFFFF"/>
        </w:rPr>
        <w:t>186 выпускников 9-х классов получили аттестаты об основном общем образовании, из них с отличием – 27 человек.</w:t>
      </w:r>
    </w:p>
    <w:p w:rsidR="00EB7B10" w:rsidRPr="002A0778" w:rsidRDefault="00EB7B10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>В городе ведется работа по поддержке одаренных детей. Призерами республиканских этапов олимпиад в отчетном году стали 12 обучающихся 9-11 классов.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Мы продолжаем уделять особое внимание изучению национального языка. </w:t>
      </w:r>
    </w:p>
    <w:p w:rsidR="00EB7B10" w:rsidRPr="002A0778" w:rsidRDefault="00EB7B10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5D67F8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С этой целью на 2020-2023гг. разработана </w:t>
      </w:r>
      <w:r w:rsidR="005817E7" w:rsidRPr="002A0778">
        <w:rPr>
          <w:rFonts w:ascii="Times New Roman" w:hAnsi="Times New Roman"/>
          <w:sz w:val="32"/>
          <w:szCs w:val="32"/>
        </w:rPr>
        <w:t xml:space="preserve">муниципальная </w:t>
      </w:r>
      <w:r w:rsidRPr="002A0778">
        <w:rPr>
          <w:rFonts w:ascii="Times New Roman" w:hAnsi="Times New Roman"/>
          <w:sz w:val="32"/>
          <w:szCs w:val="32"/>
        </w:rPr>
        <w:t xml:space="preserve">программа «Льапсэ зи1эм шъхьапэ ыгъотыщт».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Во всех школах  на изучение  адыгейского языка и литературы отводится 3 часа, в дошкольных  образовательных учреждениях также изучается адыгейский язык.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В 2020 году  МБДОУ «Детский сад общеразвивающего вида № 1 «Дюймовочка» включен в список образовательных организаций, реализующих инновационные проекты по теме: «Развитие личности ребенка через историю, культуру, традиции и язык своей малой родины».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 Для реализации вышеуказанной программы  проводилось изучение темы «Адыгэ хабзэ» по внеурочной работе во всех классах (1-11).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Свою лепту вносит и Центр по изучению, сохранению, развитию языка, культуры и традиций адыгского народа «Хьак1эщ» на базе </w:t>
      </w:r>
      <w:r w:rsidRPr="002A0778">
        <w:rPr>
          <w:rFonts w:ascii="Times New Roman" w:hAnsi="Times New Roman"/>
          <w:color w:val="000000"/>
          <w:sz w:val="32"/>
          <w:szCs w:val="32"/>
        </w:rPr>
        <w:t>центра дополнительного образования детей «ЮТА» г. Адыгейска.</w:t>
      </w:r>
    </w:p>
    <w:p w:rsidR="005817E7" w:rsidRPr="002A0778" w:rsidRDefault="005817E7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kern w:val="3"/>
          <w:sz w:val="32"/>
          <w:szCs w:val="32"/>
        </w:rPr>
      </w:pPr>
      <w:r w:rsidRPr="002A0778">
        <w:rPr>
          <w:rFonts w:ascii="Times New Roman" w:hAnsi="Times New Roman"/>
          <w:kern w:val="3"/>
          <w:sz w:val="32"/>
          <w:szCs w:val="32"/>
        </w:rPr>
        <w:lastRenderedPageBreak/>
        <w:t xml:space="preserve">Сложно добиваться </w:t>
      </w:r>
      <w:r w:rsidR="003B3C80" w:rsidRPr="002A0778">
        <w:rPr>
          <w:rFonts w:ascii="Times New Roman" w:hAnsi="Times New Roman"/>
          <w:kern w:val="3"/>
          <w:sz w:val="32"/>
          <w:szCs w:val="32"/>
        </w:rPr>
        <w:t>высоких</w:t>
      </w:r>
      <w:r w:rsidRPr="002A0778">
        <w:rPr>
          <w:rFonts w:ascii="Times New Roman" w:hAnsi="Times New Roman"/>
          <w:kern w:val="3"/>
          <w:sz w:val="32"/>
          <w:szCs w:val="32"/>
        </w:rPr>
        <w:t xml:space="preserve"> результатов в решении вопросов воспитания и обучения без профессиональных, хорошо подготовленных специалистов. 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kern w:val="3"/>
          <w:sz w:val="32"/>
          <w:szCs w:val="32"/>
        </w:rPr>
      </w:pPr>
      <w:r w:rsidRPr="002A0778">
        <w:rPr>
          <w:rFonts w:ascii="Times New Roman" w:hAnsi="Times New Roman"/>
          <w:kern w:val="3"/>
          <w:sz w:val="32"/>
          <w:szCs w:val="32"/>
        </w:rPr>
        <w:t>Проблем</w:t>
      </w:r>
      <w:r w:rsidR="00633F30" w:rsidRPr="002A0778">
        <w:rPr>
          <w:rFonts w:ascii="Times New Roman" w:hAnsi="Times New Roman"/>
          <w:kern w:val="3"/>
          <w:sz w:val="32"/>
          <w:szCs w:val="32"/>
        </w:rPr>
        <w:t>ой</w:t>
      </w:r>
      <w:r w:rsidRPr="002A0778">
        <w:rPr>
          <w:rFonts w:ascii="Times New Roman" w:hAnsi="Times New Roman"/>
          <w:kern w:val="3"/>
          <w:sz w:val="32"/>
          <w:szCs w:val="32"/>
        </w:rPr>
        <w:t xml:space="preserve"> </w:t>
      </w:r>
      <w:r w:rsidR="00633F30" w:rsidRPr="002A0778">
        <w:rPr>
          <w:rFonts w:ascii="Times New Roman" w:hAnsi="Times New Roman"/>
          <w:kern w:val="3"/>
          <w:sz w:val="32"/>
          <w:szCs w:val="32"/>
        </w:rPr>
        <w:t>остается</w:t>
      </w:r>
      <w:r w:rsidRPr="002A0778">
        <w:rPr>
          <w:rFonts w:ascii="Times New Roman" w:hAnsi="Times New Roman"/>
          <w:kern w:val="3"/>
          <w:sz w:val="32"/>
          <w:szCs w:val="32"/>
        </w:rPr>
        <w:t xml:space="preserve"> дефицит квалифицированных педагогических кадров. </w:t>
      </w:r>
    </w:p>
    <w:p w:rsidR="00EE4F0F" w:rsidRPr="002A0778" w:rsidRDefault="003B3C80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kern w:val="3"/>
          <w:sz w:val="32"/>
          <w:szCs w:val="32"/>
        </w:rPr>
      </w:pPr>
      <w:r w:rsidRPr="002A0778">
        <w:rPr>
          <w:rFonts w:ascii="Times New Roman" w:hAnsi="Times New Roman"/>
          <w:kern w:val="3"/>
          <w:sz w:val="32"/>
          <w:szCs w:val="32"/>
        </w:rPr>
        <w:t>М</w:t>
      </w:r>
      <w:r w:rsidR="00EE4F0F" w:rsidRPr="002A0778">
        <w:rPr>
          <w:rFonts w:ascii="Times New Roman" w:hAnsi="Times New Roman"/>
          <w:kern w:val="3"/>
          <w:sz w:val="32"/>
          <w:szCs w:val="32"/>
        </w:rPr>
        <w:t>униципальная программа по привлечению в учреждения образования молодых специалистов</w:t>
      </w:r>
      <w:r w:rsidRPr="002A0778">
        <w:rPr>
          <w:rFonts w:ascii="Times New Roman" w:hAnsi="Times New Roman"/>
          <w:kern w:val="3"/>
          <w:sz w:val="32"/>
          <w:szCs w:val="32"/>
        </w:rPr>
        <w:t xml:space="preserve"> помогает нам в </w:t>
      </w:r>
      <w:r w:rsidR="00633F30" w:rsidRPr="002A0778">
        <w:rPr>
          <w:rFonts w:ascii="Times New Roman" w:hAnsi="Times New Roman"/>
          <w:kern w:val="3"/>
          <w:sz w:val="32"/>
          <w:szCs w:val="32"/>
        </w:rPr>
        <w:t>решении этого вопроса</w:t>
      </w:r>
      <w:r w:rsidRPr="002A0778">
        <w:rPr>
          <w:rFonts w:ascii="Times New Roman" w:hAnsi="Times New Roman"/>
          <w:kern w:val="3"/>
          <w:sz w:val="32"/>
          <w:szCs w:val="32"/>
        </w:rPr>
        <w:t>.</w:t>
      </w:r>
      <w:r w:rsidR="00EE4F0F" w:rsidRPr="002A0778">
        <w:rPr>
          <w:rFonts w:ascii="Times New Roman" w:hAnsi="Times New Roman"/>
          <w:kern w:val="3"/>
          <w:sz w:val="32"/>
          <w:szCs w:val="32"/>
        </w:rPr>
        <w:t xml:space="preserve"> </w:t>
      </w:r>
      <w:r w:rsidRPr="002A0778">
        <w:rPr>
          <w:rFonts w:ascii="Times New Roman" w:hAnsi="Times New Roman"/>
          <w:kern w:val="3"/>
          <w:sz w:val="32"/>
          <w:szCs w:val="32"/>
        </w:rPr>
        <w:t>В</w:t>
      </w:r>
      <w:r w:rsidR="00EE4F0F" w:rsidRPr="002A0778">
        <w:rPr>
          <w:rFonts w:ascii="Times New Roman" w:hAnsi="Times New Roman"/>
          <w:kern w:val="3"/>
          <w:sz w:val="32"/>
          <w:szCs w:val="32"/>
        </w:rPr>
        <w:t xml:space="preserve"> рамках </w:t>
      </w:r>
      <w:r w:rsidRPr="002A0778">
        <w:rPr>
          <w:rFonts w:ascii="Times New Roman" w:hAnsi="Times New Roman"/>
          <w:kern w:val="3"/>
          <w:sz w:val="32"/>
          <w:szCs w:val="32"/>
        </w:rPr>
        <w:t xml:space="preserve">ее </w:t>
      </w:r>
      <w:r w:rsidR="00EE4F0F" w:rsidRPr="002A0778">
        <w:rPr>
          <w:rFonts w:ascii="Times New Roman" w:hAnsi="Times New Roman"/>
          <w:kern w:val="3"/>
          <w:sz w:val="32"/>
          <w:szCs w:val="32"/>
        </w:rPr>
        <w:t>реализации педагогические составы двух школ города пополнились молодыми педагогами. Два молодых специалиста получили единовременные выплаты по 300</w:t>
      </w:r>
      <w:r w:rsidR="00633F30" w:rsidRPr="002A0778">
        <w:rPr>
          <w:rFonts w:ascii="Times New Roman" w:hAnsi="Times New Roman"/>
          <w:kern w:val="3"/>
          <w:sz w:val="32"/>
          <w:szCs w:val="32"/>
        </w:rPr>
        <w:t>,0</w:t>
      </w:r>
      <w:r w:rsidR="00EE4F0F" w:rsidRPr="002A0778">
        <w:rPr>
          <w:rFonts w:ascii="Times New Roman" w:hAnsi="Times New Roman"/>
          <w:kern w:val="3"/>
          <w:sz w:val="32"/>
          <w:szCs w:val="32"/>
        </w:rPr>
        <w:t xml:space="preserve"> тыс. руб.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bCs/>
          <w:kern w:val="3"/>
          <w:sz w:val="32"/>
          <w:szCs w:val="32"/>
        </w:rPr>
      </w:pP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u w:val="single"/>
        </w:rPr>
      </w:pPr>
      <w:r w:rsidRPr="002A0778">
        <w:rPr>
          <w:rFonts w:ascii="Times New Roman" w:hAnsi="Times New Roman"/>
          <w:sz w:val="32"/>
          <w:szCs w:val="32"/>
          <w:u w:val="single"/>
        </w:rPr>
        <w:t>Физкультура и спорт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u w:val="single"/>
        </w:rPr>
      </w:pP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>Одним из ориентиров сохранения и укрепления здоровья является спорт и мы продолжаем создавать спортивную инфраструктуру в нашем муниципальном образовании, делаем спорт доступным для всех желающих, в том числе для граждан с ограниченными возможностями.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Сегодня у нас  функционирует  59 спортивных объектов, из них 8 в сельской местности. </w:t>
      </w:r>
    </w:p>
    <w:p w:rsidR="005817E7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На этом мы не останавливаемся, так как условия для всестороннего  развития и возможностью заниматься физической культурой и спортом должны быть как у городского населения, так и у сельского.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>В планах на этот год – строительство спортивных комплексов в а. Гатлукай и х. Псекупс.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>Как я уже отмечал ранее, наша главная задача – создать все условия для того, чтобы как можно больше населения систематически занимались физической культурой и спортом. Сегодня этот показатель более 50%.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Вовлечению людей в занятия физической культурой и спортом способствует и развитие всероссийского физкультурно-спортивного комплекса «Готов к труду и обороне».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lastRenderedPageBreak/>
        <w:t>Сегодня количество зарегистрированных на портале ГТО насчитывает 4 463 человека, количество принявших участие в выполнении нормативо</w:t>
      </w:r>
      <w:r w:rsidR="00D6763D" w:rsidRPr="002A0778">
        <w:rPr>
          <w:rFonts w:ascii="Times New Roman" w:hAnsi="Times New Roman"/>
          <w:sz w:val="32"/>
          <w:szCs w:val="32"/>
        </w:rPr>
        <w:t>в комплекса ГТО – 838 человек</w:t>
      </w:r>
      <w:r w:rsidRPr="002A0778">
        <w:rPr>
          <w:rFonts w:ascii="Times New Roman" w:hAnsi="Times New Roman"/>
          <w:sz w:val="32"/>
          <w:szCs w:val="32"/>
        </w:rPr>
        <w:t>.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5817E7" w:rsidRPr="002A0778" w:rsidRDefault="005817E7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>Одним из приятных моментов спортивной жизни города стала победа команды города Адыгейска в Кубке Республики Адыгея по футболу среди любительских команд, посвященном 75-летию Победы в ВОВ. Наши спортсмены впервые заняли первое место.</w:t>
      </w:r>
    </w:p>
    <w:p w:rsidR="005817E7" w:rsidRPr="002A0778" w:rsidRDefault="005817E7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Более 15 человек стали чемпионами и призерами на Первенстве ЮФО по борьбе, а наш земляк Тамерлан </w:t>
      </w:r>
      <w:r w:rsidR="0074311C" w:rsidRPr="002A0778">
        <w:rPr>
          <w:rFonts w:ascii="Times New Roman" w:hAnsi="Times New Roman"/>
          <w:sz w:val="32"/>
          <w:szCs w:val="32"/>
        </w:rPr>
        <w:t>Кушу</w:t>
      </w:r>
      <w:r w:rsidRPr="002A0778">
        <w:rPr>
          <w:rFonts w:ascii="Times New Roman" w:hAnsi="Times New Roman"/>
          <w:sz w:val="32"/>
          <w:szCs w:val="32"/>
        </w:rPr>
        <w:t xml:space="preserve"> занял 3 место на первенстве России по самбо.</w:t>
      </w:r>
    </w:p>
    <w:p w:rsidR="000425BC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>С внушительной коллекцией наград наши спортсмены вернулись и из г. Сочи, где проходило открытое первенство и чемпионат ЮФО по УШУ. В этом турнире наши ребята ярко продемонстрировали свое мастерство и стремление стать лучшими.</w:t>
      </w:r>
    </w:p>
    <w:p w:rsidR="000425BC" w:rsidRPr="002A0778" w:rsidRDefault="000425BC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0425BC" w:rsidRPr="002A0778" w:rsidRDefault="000425BC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A0778">
        <w:rPr>
          <w:rFonts w:ascii="Times New Roman" w:eastAsia="Times New Roman" w:hAnsi="Times New Roman"/>
          <w:sz w:val="32"/>
          <w:szCs w:val="32"/>
          <w:lang w:eastAsia="ru-RU"/>
        </w:rPr>
        <w:t xml:space="preserve">Адыгейск можно смело назвать городом спорта со сложившимися традициями. Мы гордимся успехами более тысячи жителей муниципалитета, имеющих спортивные разряды, мастерами спорта СССР и России. </w:t>
      </w:r>
    </w:p>
    <w:p w:rsidR="000425BC" w:rsidRPr="002A0778" w:rsidRDefault="000425BC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eastAsia="Times New Roman" w:hAnsi="Times New Roman"/>
          <w:sz w:val="32"/>
          <w:szCs w:val="32"/>
          <w:lang w:eastAsia="ru-RU"/>
        </w:rPr>
        <w:t xml:space="preserve">У нас один заслуженный мастер спорта, </w:t>
      </w:r>
      <w:r w:rsidR="008F639F" w:rsidRPr="002A0778">
        <w:rPr>
          <w:rFonts w:ascii="Times New Roman" w:eastAsia="Times New Roman" w:hAnsi="Times New Roman"/>
          <w:sz w:val="32"/>
          <w:szCs w:val="32"/>
          <w:lang w:eastAsia="ru-RU"/>
        </w:rPr>
        <w:t>шесть</w:t>
      </w:r>
      <w:r w:rsidRPr="002A0778">
        <w:rPr>
          <w:rFonts w:ascii="Times New Roman" w:eastAsia="Times New Roman" w:hAnsi="Times New Roman"/>
          <w:sz w:val="32"/>
          <w:szCs w:val="32"/>
          <w:lang w:eastAsia="ru-RU"/>
        </w:rPr>
        <w:t xml:space="preserve"> мастер</w:t>
      </w:r>
      <w:r w:rsidR="008F639F" w:rsidRPr="002A0778">
        <w:rPr>
          <w:rFonts w:ascii="Times New Roman" w:eastAsia="Times New Roman" w:hAnsi="Times New Roman"/>
          <w:sz w:val="32"/>
          <w:szCs w:val="32"/>
          <w:lang w:eastAsia="ru-RU"/>
        </w:rPr>
        <w:t>ов</w:t>
      </w:r>
      <w:r w:rsidRPr="002A0778">
        <w:rPr>
          <w:rFonts w:ascii="Times New Roman" w:eastAsia="Times New Roman" w:hAnsi="Times New Roman"/>
          <w:sz w:val="32"/>
          <w:szCs w:val="32"/>
          <w:lang w:eastAsia="ru-RU"/>
        </w:rPr>
        <w:t xml:space="preserve"> спорта международного класса, четыре заслуженных тренера Республики Адыгея, четыре заслуженных работника физической культуры.</w:t>
      </w:r>
    </w:p>
    <w:p w:rsidR="00490530" w:rsidRPr="002A0778" w:rsidRDefault="000425BC" w:rsidP="002A0778">
      <w:pPr>
        <w:spacing w:line="240" w:lineRule="auto"/>
        <w:ind w:left="142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A0778">
        <w:rPr>
          <w:rFonts w:ascii="Times New Roman" w:eastAsia="Times New Roman" w:hAnsi="Times New Roman"/>
          <w:sz w:val="32"/>
          <w:szCs w:val="32"/>
          <w:lang w:eastAsia="ru-RU"/>
        </w:rPr>
        <w:t>Одним из ярких представителей спортивного сообщества города, который стоял у истоков развития физической культуры и спорта в строящемся тогда еще  поселке, является Адам Моссович Гатагу - Мастер спорта по дзюдо, Заслуженный тренер РСФСР и СССР, обладатель международного черного пояса</w:t>
      </w:r>
      <w:r w:rsidR="00490530" w:rsidRPr="002A0778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2A077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425BC" w:rsidRPr="002A0778" w:rsidRDefault="000425BC" w:rsidP="002A0778">
      <w:pPr>
        <w:spacing w:line="240" w:lineRule="auto"/>
        <w:ind w:left="142" w:firstLine="708"/>
        <w:jc w:val="both"/>
        <w:rPr>
          <w:rFonts w:eastAsia="Times New Roman" w:cs="Calibri"/>
          <w:color w:val="333333"/>
          <w:lang w:eastAsia="ru-RU"/>
        </w:rPr>
      </w:pPr>
      <w:r w:rsidRPr="002A0778">
        <w:rPr>
          <w:rFonts w:ascii="Times New Roman" w:eastAsia="Times New Roman" w:hAnsi="Times New Roman"/>
          <w:sz w:val="32"/>
          <w:szCs w:val="32"/>
          <w:lang w:eastAsia="ru-RU"/>
        </w:rPr>
        <w:t>Достойную лепту в пропаганду спортивного образа жизни среди жителей города Адам Моссович внес  и будучи председателем комитета по физической культуре и спорту.</w:t>
      </w:r>
      <w:r w:rsidRPr="002A0778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Серьезное внимание уделяется развитию добровольческой (волонтерской) деятельности и пандемия еще раз подтвердила оправданность этого движения. </w:t>
      </w:r>
    </w:p>
    <w:p w:rsidR="00EB7B10" w:rsidRPr="002A0778" w:rsidRDefault="00EB7B10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EB7B10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В рамках общероссийской акции взаимопомощи «Мы вместе» в нашем муниципалитете создан муниципальный штаб волонтеров. </w:t>
      </w:r>
    </w:p>
    <w:p w:rsidR="00EB7B10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Любой гражданин старше 65 лет, находящийся на самоизоляции, мог воспользоваться услугой бесплатной доставки продуктов и лекарственных препаратов из магазинов и аптек.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>А в завершени</w:t>
      </w:r>
      <w:r w:rsidR="003B3C80" w:rsidRPr="002A0778">
        <w:rPr>
          <w:rFonts w:ascii="Times New Roman" w:hAnsi="Times New Roman"/>
          <w:sz w:val="32"/>
          <w:szCs w:val="32"/>
        </w:rPr>
        <w:t>е</w:t>
      </w:r>
      <w:r w:rsidRPr="002A0778">
        <w:rPr>
          <w:rFonts w:ascii="Times New Roman" w:hAnsi="Times New Roman"/>
          <w:sz w:val="32"/>
          <w:szCs w:val="32"/>
        </w:rPr>
        <w:t xml:space="preserve"> года, в рамках акци</w:t>
      </w:r>
      <w:r w:rsidR="003B3C80" w:rsidRPr="002A0778">
        <w:rPr>
          <w:rFonts w:ascii="Times New Roman" w:hAnsi="Times New Roman"/>
          <w:sz w:val="32"/>
          <w:szCs w:val="32"/>
        </w:rPr>
        <w:t>й</w:t>
      </w:r>
      <w:r w:rsidRPr="002A0778">
        <w:rPr>
          <w:rFonts w:ascii="Times New Roman" w:hAnsi="Times New Roman"/>
          <w:sz w:val="32"/>
          <w:szCs w:val="32"/>
        </w:rPr>
        <w:t xml:space="preserve"> «Мы вместе» и «Новый год в каждый дом» волонтеры муниципального штаба поздравили детей врачей, обеспечивающих работу с больными новой коронавирусной инфекцией. </w:t>
      </w:r>
    </w:p>
    <w:p w:rsidR="00EB7B10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Всего, в рамках акции, волонтерами доставлено более тысячи продуктовых наборов.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Целью таких движений является формирование ценностей в молодежной культуре, направленных на неприятие социально опасных привычек, ориентация на здоровый образ жизни, а наша задача - создать условия, которые позволят увеличивать число перспективных ребят.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6D7831" w:rsidRPr="002A0778" w:rsidRDefault="006D7831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u w:val="single"/>
        </w:rPr>
      </w:pP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u w:val="single"/>
        </w:rPr>
      </w:pPr>
      <w:r w:rsidRPr="002A0778">
        <w:rPr>
          <w:rFonts w:ascii="Times New Roman" w:hAnsi="Times New Roman"/>
          <w:sz w:val="32"/>
          <w:szCs w:val="32"/>
          <w:u w:val="single"/>
        </w:rPr>
        <w:t>Культура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  <w:u w:val="single"/>
        </w:rPr>
      </w:pP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>У нас важные задачи и в сфере культуры.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>2020 год в России - это Год памяти и Славы, и этому направлению мы посвятили основные мероприятия года.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Сеть муниципальных учреждений культуры в 2020 году составила 6 бюджетных учреждений и два казенных, в которых получают дополнительное образование 280 детей.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Кроме этого, в 21 клубном формировании участвуют 430 человек.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>У нас введены новые формы досуговых мероприятий в учреждениях, что привело к увеличению посещаемости учреждений культуры населением муниципального образования.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lastRenderedPageBreak/>
        <w:t>Надо отметить, что во время режима самоизоляции учреждения культуры города активизировали  работу в виртуальном пространстве. Это было единственной возможностью общения работников культуры с жителями города. В социальных сетях на страничках учреждений размещались мастер-классы, видеоролики, онлайн-экскурсы, выставки, викторины и познавательные видеоуроки.</w:t>
      </w:r>
    </w:p>
    <w:p w:rsidR="00F62BA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color w:val="000000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>Всего, за истекший год проведено 1</w:t>
      </w:r>
      <w:r w:rsidR="00633F30" w:rsidRPr="002A0778">
        <w:rPr>
          <w:rFonts w:ascii="Times New Roman" w:hAnsi="Times New Roman"/>
          <w:sz w:val="32"/>
          <w:szCs w:val="32"/>
        </w:rPr>
        <w:t xml:space="preserve"> </w:t>
      </w:r>
      <w:r w:rsidRPr="002A0778">
        <w:rPr>
          <w:rFonts w:ascii="Times New Roman" w:hAnsi="Times New Roman"/>
          <w:sz w:val="32"/>
          <w:szCs w:val="32"/>
        </w:rPr>
        <w:t>487 онлайн-мероприятий.</w:t>
      </w:r>
      <w:r w:rsidR="00F62BAF" w:rsidRPr="002A0778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F62BAF" w:rsidRPr="002A0778" w:rsidRDefault="00F62BA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0193C" w:rsidRPr="002A0778" w:rsidRDefault="0070193C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color w:val="000000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В прошедшем году нами подана заявка на участие в </w:t>
      </w:r>
      <w:r w:rsidR="00EE4F0F" w:rsidRPr="002A0778">
        <w:rPr>
          <w:rFonts w:ascii="Times New Roman" w:hAnsi="Times New Roman"/>
          <w:sz w:val="32"/>
          <w:szCs w:val="32"/>
        </w:rPr>
        <w:t xml:space="preserve"> </w:t>
      </w:r>
      <w:r w:rsidRPr="002A0778">
        <w:rPr>
          <w:rFonts w:ascii="Times New Roman" w:hAnsi="Times New Roman"/>
          <w:color w:val="000000"/>
          <w:sz w:val="32"/>
          <w:szCs w:val="32"/>
        </w:rPr>
        <w:t xml:space="preserve">конкурсе, проводимом в рамках нацпроекта «Культура», по модернизации библиотеки и приятно сообщить, что по тогам этого конкурса наш город стал победителем. </w:t>
      </w:r>
    </w:p>
    <w:p w:rsidR="0070193C" w:rsidRPr="002A0778" w:rsidRDefault="0070193C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color w:val="000000"/>
          <w:sz w:val="32"/>
          <w:szCs w:val="32"/>
        </w:rPr>
      </w:pPr>
      <w:r w:rsidRPr="002A0778">
        <w:rPr>
          <w:rFonts w:ascii="Times New Roman" w:hAnsi="Times New Roman"/>
          <w:color w:val="000000"/>
          <w:sz w:val="32"/>
          <w:szCs w:val="32"/>
        </w:rPr>
        <w:t xml:space="preserve">Уже подписано соглашение в результате реализации которого Центральная библиотека города  преобразится до неузнаваемости. </w:t>
      </w:r>
    </w:p>
    <w:p w:rsidR="0070193C" w:rsidRPr="002A0778" w:rsidRDefault="0070193C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color w:val="000000"/>
          <w:sz w:val="32"/>
          <w:szCs w:val="32"/>
        </w:rPr>
      </w:pPr>
      <w:r w:rsidRPr="002A0778">
        <w:rPr>
          <w:rFonts w:ascii="Times New Roman" w:hAnsi="Times New Roman"/>
          <w:color w:val="000000"/>
          <w:sz w:val="32"/>
          <w:szCs w:val="32"/>
        </w:rPr>
        <w:t xml:space="preserve">10 млн. руб. из федерального бюджета, 100,0 тыс. руб. республиканского и 1,23 млн. руб. из местного позволят создать современную модельную   библиотеку: укомплектовать книжный фонд, приобрести новую мебель, оборудование и мультимедийную технику.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</w:p>
    <w:p w:rsidR="00EB7B10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>Свою работу мы всегда сверяем с мнением жителей, их конкретными проблемами.</w:t>
      </w:r>
    </w:p>
    <w:p w:rsidR="00EB7B10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sz w:val="32"/>
          <w:szCs w:val="32"/>
        </w:rPr>
      </w:pPr>
      <w:r w:rsidRPr="002A0778">
        <w:rPr>
          <w:rFonts w:ascii="Times New Roman" w:hAnsi="Times New Roman"/>
          <w:sz w:val="32"/>
          <w:szCs w:val="32"/>
        </w:rPr>
        <w:t xml:space="preserve"> </w:t>
      </w:r>
    </w:p>
    <w:p w:rsidR="00EE4F0F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color w:val="000000"/>
          <w:sz w:val="32"/>
          <w:szCs w:val="32"/>
        </w:rPr>
      </w:pPr>
      <w:r w:rsidRPr="002A0778">
        <w:rPr>
          <w:rFonts w:ascii="Times New Roman" w:hAnsi="Times New Roman"/>
          <w:color w:val="000000"/>
          <w:sz w:val="32"/>
          <w:szCs w:val="32"/>
        </w:rPr>
        <w:t xml:space="preserve">Наглядным и точным показателем настроения в обществе, индикатором доверия власти являются обращения граждан. </w:t>
      </w:r>
    </w:p>
    <w:p w:rsidR="00EB7B10" w:rsidRPr="002A0778" w:rsidRDefault="00EE4F0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color w:val="000000"/>
          <w:sz w:val="32"/>
          <w:szCs w:val="32"/>
        </w:rPr>
      </w:pPr>
      <w:r w:rsidRPr="002A0778">
        <w:rPr>
          <w:rFonts w:ascii="Times New Roman" w:hAnsi="Times New Roman"/>
          <w:color w:val="000000"/>
          <w:sz w:val="32"/>
          <w:szCs w:val="32"/>
        </w:rPr>
        <w:t>За 2020 год в администрацию поступило 906 обращений</w:t>
      </w:r>
      <w:r w:rsidR="009C733F" w:rsidRPr="002A0778">
        <w:rPr>
          <w:rFonts w:ascii="Times New Roman" w:hAnsi="Times New Roman"/>
          <w:color w:val="000000"/>
          <w:sz w:val="32"/>
          <w:szCs w:val="32"/>
        </w:rPr>
        <w:t xml:space="preserve"> и это только по официальной регистрации. Не оставляем мы без внимания и вопросы, поступившие через Интернет-ресурсы</w:t>
      </w:r>
      <w:r w:rsidRPr="002A0778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EB7B10" w:rsidRDefault="009C733F" w:rsidP="002A0778">
      <w:pPr>
        <w:pBdr>
          <w:bottom w:val="single" w:sz="6" w:space="31" w:color="FFFFFF"/>
        </w:pBdr>
        <w:spacing w:after="0" w:line="240" w:lineRule="auto"/>
        <w:ind w:left="142" w:right="283" w:firstLine="710"/>
        <w:jc w:val="both"/>
        <w:rPr>
          <w:rFonts w:ascii="Times New Roman" w:hAnsi="Times New Roman"/>
          <w:color w:val="000000"/>
          <w:sz w:val="32"/>
          <w:szCs w:val="32"/>
        </w:rPr>
      </w:pPr>
      <w:r w:rsidRPr="002A0778">
        <w:rPr>
          <w:rFonts w:ascii="Times New Roman" w:hAnsi="Times New Roman"/>
          <w:color w:val="000000"/>
          <w:sz w:val="32"/>
          <w:szCs w:val="32"/>
        </w:rPr>
        <w:t>В</w:t>
      </w:r>
      <w:r w:rsidR="00EE4F0F" w:rsidRPr="002A0778">
        <w:rPr>
          <w:rFonts w:ascii="Times New Roman" w:hAnsi="Times New Roman"/>
          <w:color w:val="000000"/>
          <w:sz w:val="32"/>
          <w:szCs w:val="32"/>
        </w:rPr>
        <w:t xml:space="preserve"> этой работе мы придерживаемся важных принципов – объективность, вс</w:t>
      </w:r>
      <w:r w:rsidR="00E35D91" w:rsidRPr="002A0778">
        <w:rPr>
          <w:rFonts w:ascii="Times New Roman" w:hAnsi="Times New Roman"/>
          <w:color w:val="000000"/>
          <w:sz w:val="32"/>
          <w:szCs w:val="32"/>
        </w:rPr>
        <w:t>есторонность и своевременность.</w:t>
      </w:r>
      <w:bookmarkStart w:id="3" w:name="_GoBack"/>
      <w:bookmarkEnd w:id="3"/>
    </w:p>
    <w:p w:rsidR="00E35D91" w:rsidRDefault="00EE4F0F" w:rsidP="00E35D91">
      <w:pPr>
        <w:pBdr>
          <w:bottom w:val="single" w:sz="6" w:space="31" w:color="FFFFFF"/>
        </w:pBdr>
        <w:spacing w:after="0" w:line="240" w:lineRule="auto"/>
        <w:ind w:right="283"/>
        <w:jc w:val="both"/>
        <w:rPr>
          <w:rFonts w:ascii="Times New Roman" w:hAnsi="Times New Roman"/>
          <w:color w:val="000000"/>
          <w:sz w:val="32"/>
          <w:szCs w:val="32"/>
        </w:rPr>
      </w:pPr>
      <w:r w:rsidRPr="00B4195E">
        <w:rPr>
          <w:rFonts w:ascii="Times New Roman" w:hAnsi="Times New Roman"/>
          <w:color w:val="000000"/>
          <w:sz w:val="32"/>
          <w:szCs w:val="32"/>
        </w:rPr>
        <w:t>Мы благодарны всем за конструктивные замечания и предложения.</w:t>
      </w:r>
    </w:p>
    <w:p w:rsidR="00E35D91" w:rsidRDefault="00EE4F0F" w:rsidP="00E35D91">
      <w:pPr>
        <w:pBdr>
          <w:bottom w:val="single" w:sz="6" w:space="31" w:color="FFFFFF"/>
        </w:pBdr>
        <w:spacing w:after="0" w:line="240" w:lineRule="auto"/>
        <w:ind w:right="283"/>
        <w:jc w:val="center"/>
        <w:rPr>
          <w:rFonts w:ascii="Times New Roman" w:hAnsi="Times New Roman"/>
          <w:sz w:val="32"/>
          <w:szCs w:val="32"/>
          <w:u w:val="single"/>
        </w:rPr>
      </w:pPr>
      <w:r w:rsidRPr="00B4195E">
        <w:rPr>
          <w:rFonts w:ascii="Times New Roman" w:hAnsi="Times New Roman"/>
          <w:sz w:val="32"/>
          <w:szCs w:val="32"/>
          <w:u w:val="single"/>
        </w:rPr>
        <w:t>Задачи и планы на 2021 год</w:t>
      </w:r>
    </w:p>
    <w:p w:rsidR="00E35D91" w:rsidRDefault="00EE4F0F" w:rsidP="00E35D91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 w:rsidRPr="00E35D91">
        <w:rPr>
          <w:rFonts w:ascii="Times New Roman" w:hAnsi="Times New Roman"/>
          <w:sz w:val="32"/>
          <w:szCs w:val="32"/>
        </w:rPr>
        <w:lastRenderedPageBreak/>
        <w:t xml:space="preserve">По итогам отчёта хочу сказать, что большинство намеченных задач на 2020 год мы выполнили. </w:t>
      </w:r>
    </w:p>
    <w:p w:rsidR="00E35D91" w:rsidRDefault="00E35D91" w:rsidP="00E35D91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E35D91" w:rsidRDefault="00EE4F0F" w:rsidP="00E35D91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 w:rsidRPr="00E35D91">
        <w:rPr>
          <w:rFonts w:ascii="Times New Roman" w:hAnsi="Times New Roman"/>
          <w:sz w:val="32"/>
          <w:szCs w:val="32"/>
        </w:rPr>
        <w:t>Есть, безусловно, и проблемы, над которыми нам ещё предстоит работать.</w:t>
      </w:r>
    </w:p>
    <w:p w:rsidR="00E35D91" w:rsidRPr="00E35D91" w:rsidRDefault="00EE4F0F" w:rsidP="00E35D91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 w:rsidRPr="00E35D91">
        <w:rPr>
          <w:rFonts w:ascii="Times New Roman" w:hAnsi="Times New Roman"/>
          <w:sz w:val="32"/>
          <w:szCs w:val="32"/>
        </w:rPr>
        <w:t xml:space="preserve"> </w:t>
      </w:r>
    </w:p>
    <w:p w:rsidR="00E35D91" w:rsidRDefault="00EE4F0F" w:rsidP="00E35D91">
      <w:pPr>
        <w:pStyle w:val="a5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E35D91">
        <w:rPr>
          <w:rFonts w:ascii="Times New Roman" w:hAnsi="Times New Roman"/>
          <w:color w:val="000000"/>
          <w:sz w:val="32"/>
          <w:szCs w:val="32"/>
        </w:rPr>
        <w:t>Как я уже говорил, что, участвуя в программах различных министерств и ведомств, мы сможем добиться хороших результатов.</w:t>
      </w:r>
    </w:p>
    <w:p w:rsidR="00EE4F0F" w:rsidRPr="00E35D91" w:rsidRDefault="00EE4F0F" w:rsidP="00E35D91">
      <w:pPr>
        <w:pStyle w:val="a5"/>
        <w:ind w:firstLine="708"/>
        <w:jc w:val="both"/>
        <w:rPr>
          <w:rFonts w:ascii="Times New Roman" w:hAnsi="Times New Roman"/>
          <w:sz w:val="32"/>
          <w:szCs w:val="32"/>
          <w:u w:val="single"/>
        </w:rPr>
      </w:pPr>
      <w:r w:rsidRPr="00E35D91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EE4F0F" w:rsidRPr="00E35D91" w:rsidRDefault="00B85152" w:rsidP="00E35D91">
      <w:pPr>
        <w:pStyle w:val="a5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E35D91">
        <w:rPr>
          <w:rFonts w:ascii="Times New Roman" w:hAnsi="Times New Roman"/>
          <w:color w:val="000000"/>
          <w:sz w:val="32"/>
          <w:szCs w:val="32"/>
        </w:rPr>
        <w:t>П</w:t>
      </w:r>
      <w:r w:rsidR="00EE4F0F" w:rsidRPr="00E35D91">
        <w:rPr>
          <w:rFonts w:ascii="Times New Roman" w:hAnsi="Times New Roman"/>
          <w:color w:val="000000"/>
          <w:sz w:val="32"/>
          <w:szCs w:val="32"/>
        </w:rPr>
        <w:t>о итогам конкурса</w:t>
      </w:r>
      <w:r w:rsidR="00A67888" w:rsidRPr="00E35D91">
        <w:rPr>
          <w:rFonts w:ascii="Times New Roman" w:hAnsi="Times New Roman"/>
          <w:color w:val="000000"/>
          <w:sz w:val="32"/>
          <w:szCs w:val="32"/>
        </w:rPr>
        <w:t xml:space="preserve"> программы «Комплексное развитие сельских территорий»</w:t>
      </w:r>
      <w:r w:rsidR="00EE4F0F" w:rsidRPr="00E35D91">
        <w:rPr>
          <w:rFonts w:ascii="Times New Roman" w:hAnsi="Times New Roman"/>
          <w:color w:val="000000"/>
          <w:sz w:val="32"/>
          <w:szCs w:val="32"/>
        </w:rPr>
        <w:t xml:space="preserve">, проведенного в 2020 году, на этот год запланированы работы по  </w:t>
      </w:r>
      <w:r w:rsidR="00EE4F0F" w:rsidRPr="00E35D91">
        <w:rPr>
          <w:rFonts w:ascii="Times New Roman" w:hAnsi="Times New Roman"/>
          <w:sz w:val="32"/>
          <w:szCs w:val="32"/>
        </w:rPr>
        <w:t>стро</w:t>
      </w:r>
      <w:r w:rsidR="006D6F02" w:rsidRPr="00E35D91">
        <w:rPr>
          <w:rFonts w:ascii="Times New Roman" w:hAnsi="Times New Roman"/>
          <w:sz w:val="32"/>
          <w:szCs w:val="32"/>
        </w:rPr>
        <w:t>ительству сетей водоотведения (</w:t>
      </w:r>
      <w:r w:rsidR="00EE4F0F" w:rsidRPr="00E35D91">
        <w:rPr>
          <w:rFonts w:ascii="Times New Roman" w:hAnsi="Times New Roman"/>
          <w:sz w:val="32"/>
          <w:szCs w:val="32"/>
        </w:rPr>
        <w:t>канализации) на территории жилой застройки в 1-м микрорайоне г. Адыгейска (ул. Ким, Краснодарская, Коммунистическая, Кирова, Мира, Димитрова, Советская) и строительство улично-дорожной сети муниципального образования «Город Адыгейск» (г. Адыгейск, пр-т Центральный и ул. Горького) – 1 этап (строительство ливневой канализации)</w:t>
      </w:r>
    </w:p>
    <w:p w:rsidR="000A3D2C" w:rsidRPr="00E35D91" w:rsidRDefault="00EE4F0F" w:rsidP="00E35D91">
      <w:pPr>
        <w:pStyle w:val="a5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E35D91">
        <w:rPr>
          <w:rFonts w:ascii="Times New Roman" w:hAnsi="Times New Roman"/>
          <w:color w:val="000000"/>
          <w:sz w:val="32"/>
          <w:szCs w:val="32"/>
        </w:rPr>
        <w:t xml:space="preserve">Считаю, что необходимо уделять особое внимание здоровью                                       и развитию подрастающего поколения. </w:t>
      </w:r>
    </w:p>
    <w:p w:rsidR="00EE4F0F" w:rsidRPr="00E35D91" w:rsidRDefault="00EE4F0F" w:rsidP="00E35D91">
      <w:pPr>
        <w:pStyle w:val="a5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E35D91">
        <w:rPr>
          <w:rFonts w:ascii="Times New Roman" w:hAnsi="Times New Roman"/>
          <w:color w:val="000000"/>
          <w:sz w:val="32"/>
          <w:szCs w:val="32"/>
        </w:rPr>
        <w:t>В рамках этой же программы  уже проведены конкурсные процедуры и заключены муниципальные контракты на строительство спортивных комплексов в а. Гатлукай и х. Псекупс</w:t>
      </w:r>
      <w:r w:rsidR="00B85152" w:rsidRPr="00E35D91">
        <w:rPr>
          <w:rFonts w:ascii="Times New Roman" w:hAnsi="Times New Roman"/>
          <w:color w:val="000000"/>
          <w:sz w:val="32"/>
          <w:szCs w:val="32"/>
        </w:rPr>
        <w:t>.</w:t>
      </w:r>
      <w:r w:rsidRPr="00E35D91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EB7F61" w:rsidRPr="00E35D91" w:rsidRDefault="00EE4F0F" w:rsidP="00E35D91">
      <w:pPr>
        <w:pStyle w:val="a5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E35D91">
        <w:rPr>
          <w:rFonts w:ascii="Times New Roman" w:hAnsi="Times New Roman"/>
          <w:color w:val="000000"/>
          <w:sz w:val="32"/>
          <w:szCs w:val="32"/>
        </w:rPr>
        <w:t>В своих планах мы предусматриваем строительство и увеличение протяженности дорог в асфальтном исполнении, строите</w:t>
      </w:r>
      <w:r w:rsidR="006D6F02" w:rsidRPr="00E35D91">
        <w:rPr>
          <w:rFonts w:ascii="Times New Roman" w:hAnsi="Times New Roman"/>
          <w:color w:val="000000"/>
          <w:sz w:val="32"/>
          <w:szCs w:val="32"/>
        </w:rPr>
        <w:t>льство линий уличного освещения</w:t>
      </w:r>
      <w:r w:rsidR="00EB7F61" w:rsidRPr="00E35D91">
        <w:rPr>
          <w:rFonts w:ascii="Times New Roman" w:hAnsi="Times New Roman"/>
          <w:color w:val="000000"/>
          <w:sz w:val="32"/>
          <w:szCs w:val="32"/>
        </w:rPr>
        <w:t>.</w:t>
      </w:r>
      <w:r w:rsidR="006D6F02" w:rsidRPr="00E35D91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EE4F0F" w:rsidRPr="00E35D91" w:rsidRDefault="00EE4F0F" w:rsidP="00E35D91">
      <w:pPr>
        <w:pStyle w:val="a5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E35D91">
        <w:rPr>
          <w:rFonts w:ascii="Times New Roman" w:hAnsi="Times New Roman"/>
          <w:color w:val="000000"/>
          <w:sz w:val="32"/>
          <w:szCs w:val="32"/>
        </w:rPr>
        <w:t xml:space="preserve">Уже подготовлена и прошла государственную экспертизу проектная документация на строительство улично-дорожной сети по проспекту Центральный, предусматривающая и строительство линии уличного освещения. </w:t>
      </w:r>
    </w:p>
    <w:p w:rsidR="00EE4F0F" w:rsidRPr="00E35D91" w:rsidRDefault="00EE4F0F" w:rsidP="00E35D91">
      <w:pPr>
        <w:pStyle w:val="a5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E35D91">
        <w:rPr>
          <w:rFonts w:ascii="Times New Roman" w:hAnsi="Times New Roman"/>
          <w:color w:val="000000"/>
          <w:sz w:val="32"/>
          <w:szCs w:val="32"/>
        </w:rPr>
        <w:t xml:space="preserve">Республиканскую программу «Чистая вода» национального проекта «Экология» хотелось бы выделить отдельно. </w:t>
      </w:r>
    </w:p>
    <w:p w:rsidR="00EE4F0F" w:rsidRPr="00E35D91" w:rsidRDefault="00EE4F0F" w:rsidP="00E35D91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 w:rsidRPr="00E35D91">
        <w:rPr>
          <w:rFonts w:ascii="Times New Roman" w:hAnsi="Times New Roman"/>
          <w:sz w:val="32"/>
          <w:szCs w:val="32"/>
        </w:rPr>
        <w:t>На ряде водозаборов (а. Гатлукай, х. Псекупс) качество воды по данным Управления Роспотребнадзора по РА не отвечает требованиям, превышено содержание микроорганизмов и имеется специфических запах воды.</w:t>
      </w:r>
    </w:p>
    <w:p w:rsidR="00EE4F0F" w:rsidRDefault="00EE4F0F" w:rsidP="00E35D91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 w:rsidRPr="00E35D91">
        <w:rPr>
          <w:rFonts w:ascii="Times New Roman" w:hAnsi="Times New Roman"/>
          <w:sz w:val="32"/>
          <w:szCs w:val="32"/>
        </w:rPr>
        <w:t>Для участия в проекте в 20</w:t>
      </w:r>
      <w:r w:rsidR="00A67888" w:rsidRPr="00E35D91">
        <w:rPr>
          <w:rFonts w:ascii="Times New Roman" w:hAnsi="Times New Roman"/>
          <w:sz w:val="32"/>
          <w:szCs w:val="32"/>
        </w:rPr>
        <w:t>20</w:t>
      </w:r>
      <w:r w:rsidRPr="00E35D91">
        <w:rPr>
          <w:rFonts w:ascii="Times New Roman" w:hAnsi="Times New Roman"/>
          <w:sz w:val="32"/>
          <w:szCs w:val="32"/>
        </w:rPr>
        <w:t xml:space="preserve"> мы провели инвентаризацию объектов водоснабжения, разработали проектные документации по</w:t>
      </w:r>
      <w:r w:rsidRPr="00B4195E">
        <w:rPr>
          <w:rFonts w:ascii="Times New Roman" w:hAnsi="Times New Roman"/>
          <w:sz w:val="32"/>
          <w:szCs w:val="32"/>
        </w:rPr>
        <w:t xml:space="preserve"> </w:t>
      </w:r>
      <w:r w:rsidRPr="00B4195E">
        <w:rPr>
          <w:rFonts w:ascii="Times New Roman" w:hAnsi="Times New Roman"/>
          <w:sz w:val="32"/>
          <w:szCs w:val="32"/>
        </w:rPr>
        <w:lastRenderedPageBreak/>
        <w:t xml:space="preserve">реконструкции девяти водозаборов и направили заявку на участие муниципального образования в проекте в 2021г. </w:t>
      </w:r>
    </w:p>
    <w:p w:rsidR="000A3D2C" w:rsidRPr="00B4195E" w:rsidRDefault="000A3D2C" w:rsidP="00461C7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E4F0F" w:rsidRDefault="00EE4F0F" w:rsidP="00461C7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4195E">
        <w:rPr>
          <w:rFonts w:ascii="Times New Roman" w:hAnsi="Times New Roman"/>
          <w:sz w:val="32"/>
          <w:szCs w:val="32"/>
        </w:rPr>
        <w:t xml:space="preserve">В проектной документации при реконструкции водозаборов предусмотрено бурение артезианских скважин, оборудованных водоподъемным оборудованием и системой очистки, установка водомерных узлов на скважинах, ограждения зон санитарной охраны и многое другое. </w:t>
      </w:r>
    </w:p>
    <w:p w:rsidR="000A3D2C" w:rsidRPr="00B4195E" w:rsidRDefault="000A3D2C" w:rsidP="00461C7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A58AF" w:rsidRPr="009C733F" w:rsidRDefault="00EE4F0F" w:rsidP="00461C7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  <w:sz w:val="32"/>
          <w:szCs w:val="32"/>
        </w:rPr>
      </w:pPr>
      <w:r w:rsidRPr="00B4195E">
        <w:rPr>
          <w:color w:val="000000"/>
          <w:sz w:val="32"/>
          <w:szCs w:val="32"/>
        </w:rPr>
        <w:t xml:space="preserve">В текущем году уже подписано соглашение с Минстроем Республики Адыгея о предоставлении муниципальному образованию </w:t>
      </w:r>
      <w:r w:rsidR="00431BE3">
        <w:rPr>
          <w:color w:val="000000"/>
          <w:sz w:val="32"/>
          <w:szCs w:val="32"/>
        </w:rPr>
        <w:t xml:space="preserve">в 2021-2022 годах </w:t>
      </w:r>
      <w:r w:rsidRPr="00B4195E">
        <w:rPr>
          <w:color w:val="000000"/>
          <w:sz w:val="32"/>
          <w:szCs w:val="32"/>
        </w:rPr>
        <w:t xml:space="preserve">средств в объеме </w:t>
      </w:r>
      <w:r w:rsidR="00DD154F">
        <w:rPr>
          <w:color w:val="000000"/>
          <w:sz w:val="32"/>
          <w:szCs w:val="32"/>
        </w:rPr>
        <w:t>32,0 млн. руб</w:t>
      </w:r>
      <w:r w:rsidR="00431BE3">
        <w:rPr>
          <w:color w:val="000000"/>
          <w:sz w:val="32"/>
          <w:szCs w:val="32"/>
        </w:rPr>
        <w:t>.</w:t>
      </w:r>
      <w:r w:rsidR="009C733F">
        <w:rPr>
          <w:color w:val="000000"/>
          <w:sz w:val="32"/>
          <w:szCs w:val="32"/>
        </w:rPr>
        <w:t>,</w:t>
      </w:r>
      <w:r w:rsidRPr="00B4195E">
        <w:rPr>
          <w:color w:val="000000"/>
          <w:sz w:val="32"/>
          <w:szCs w:val="32"/>
        </w:rPr>
        <w:t xml:space="preserve"> </w:t>
      </w:r>
      <w:r w:rsidR="009C733F">
        <w:rPr>
          <w:color w:val="000000"/>
          <w:sz w:val="32"/>
          <w:szCs w:val="32"/>
        </w:rPr>
        <w:t xml:space="preserve">проведены конкурсные процедуры, контракты находятся в стадии подписания </w:t>
      </w:r>
      <w:r w:rsidR="009C733F" w:rsidRPr="009C733F">
        <w:rPr>
          <w:i/>
          <w:color w:val="000000"/>
          <w:sz w:val="32"/>
          <w:szCs w:val="32"/>
        </w:rPr>
        <w:t>(</w:t>
      </w:r>
      <w:r w:rsidRPr="009C733F">
        <w:rPr>
          <w:i/>
          <w:color w:val="000000"/>
          <w:sz w:val="32"/>
          <w:szCs w:val="32"/>
        </w:rPr>
        <w:t>реконструкции водозаборов в  г. Адыгейске, пр-кт В.И. Ленина, 21 "Б",  1 «А» и ул. Дружбы 48 «Б»</w:t>
      </w:r>
      <w:r w:rsidR="009C733F">
        <w:rPr>
          <w:i/>
          <w:color w:val="000000"/>
          <w:sz w:val="32"/>
          <w:szCs w:val="32"/>
        </w:rPr>
        <w:t>)</w:t>
      </w:r>
      <w:r w:rsidRPr="009C733F">
        <w:rPr>
          <w:i/>
          <w:color w:val="000000"/>
          <w:sz w:val="32"/>
          <w:szCs w:val="32"/>
        </w:rPr>
        <w:t>.</w:t>
      </w:r>
      <w:r w:rsidR="00EA58AF" w:rsidRPr="009C733F">
        <w:rPr>
          <w:i/>
          <w:color w:val="000000"/>
          <w:sz w:val="32"/>
          <w:szCs w:val="32"/>
        </w:rPr>
        <w:t xml:space="preserve"> </w:t>
      </w:r>
    </w:p>
    <w:p w:rsidR="00EE4F0F" w:rsidRPr="00B4195E" w:rsidRDefault="00DD154F" w:rsidP="00461C7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Также в текущем году планируется и реконструкция одного из самых </w:t>
      </w:r>
      <w:r w:rsidR="003B3C80">
        <w:rPr>
          <w:color w:val="000000"/>
          <w:sz w:val="32"/>
          <w:szCs w:val="32"/>
        </w:rPr>
        <w:t>проблемных</w:t>
      </w:r>
      <w:r>
        <w:rPr>
          <w:color w:val="000000"/>
          <w:sz w:val="32"/>
          <w:szCs w:val="32"/>
        </w:rPr>
        <w:t xml:space="preserve"> водозаборов в х. Псекупс по ул. Индустриальной, 24.</w:t>
      </w:r>
    </w:p>
    <w:p w:rsidR="00EE4F0F" w:rsidRPr="00B4195E" w:rsidRDefault="00EE4F0F" w:rsidP="00461C7B">
      <w:pPr>
        <w:pStyle w:val="a3"/>
        <w:shd w:val="clear" w:color="auto" w:fill="FFFFFF"/>
        <w:spacing w:after="150"/>
        <w:ind w:firstLine="708"/>
        <w:jc w:val="both"/>
        <w:rPr>
          <w:color w:val="000000"/>
          <w:sz w:val="32"/>
          <w:szCs w:val="32"/>
        </w:rPr>
      </w:pPr>
      <w:r w:rsidRPr="00B4195E">
        <w:rPr>
          <w:color w:val="000000"/>
          <w:sz w:val="32"/>
          <w:szCs w:val="32"/>
        </w:rPr>
        <w:t xml:space="preserve">Это далеко не полный перечень мероприятий, запланированных нами. </w:t>
      </w:r>
    </w:p>
    <w:p w:rsidR="00EE4F0F" w:rsidRPr="00B4195E" w:rsidRDefault="00EE4F0F" w:rsidP="00461C7B">
      <w:pPr>
        <w:pStyle w:val="a3"/>
        <w:shd w:val="clear" w:color="auto" w:fill="FFFFFF"/>
        <w:spacing w:after="150"/>
        <w:ind w:firstLine="708"/>
        <w:jc w:val="both"/>
        <w:rPr>
          <w:color w:val="000000"/>
          <w:sz w:val="32"/>
          <w:szCs w:val="32"/>
        </w:rPr>
      </w:pPr>
      <w:r w:rsidRPr="00B4195E">
        <w:rPr>
          <w:color w:val="000000"/>
          <w:sz w:val="32"/>
          <w:szCs w:val="32"/>
        </w:rPr>
        <w:t>Всё это возможно только при стабильной ситуации с доходами                                и перед собой мы ставим задачу сохранить динамику роста, а также провести комплекс мер по изысканию дополнительных резервов, с целью увеличения доходной базы бюджета.</w:t>
      </w:r>
    </w:p>
    <w:p w:rsidR="00EE4F0F" w:rsidRDefault="00EE4F0F" w:rsidP="00461C7B">
      <w:pPr>
        <w:pStyle w:val="a3"/>
        <w:shd w:val="clear" w:color="auto" w:fill="FFFFFF"/>
        <w:spacing w:after="150"/>
        <w:ind w:firstLine="708"/>
        <w:jc w:val="both"/>
        <w:rPr>
          <w:color w:val="000000"/>
          <w:sz w:val="32"/>
          <w:szCs w:val="32"/>
        </w:rPr>
      </w:pPr>
      <w:r w:rsidRPr="00B4195E">
        <w:rPr>
          <w:color w:val="000000"/>
          <w:sz w:val="32"/>
          <w:szCs w:val="32"/>
        </w:rPr>
        <w:t xml:space="preserve">В этом году пройдет важное событие - перепись населения. Эта кампания всероссийского масштаба проводится раз в 10 лет  и позволяет выявить реальное положение дел, в том числе с трудовой миграцией. </w:t>
      </w:r>
    </w:p>
    <w:p w:rsidR="000A3D2C" w:rsidRDefault="000A3D2C" w:rsidP="00461C7B">
      <w:pPr>
        <w:pStyle w:val="a3"/>
        <w:shd w:val="clear" w:color="auto" w:fill="FFFFFF"/>
        <w:spacing w:after="150"/>
        <w:ind w:firstLine="708"/>
        <w:jc w:val="both"/>
        <w:rPr>
          <w:color w:val="000000"/>
          <w:sz w:val="32"/>
          <w:szCs w:val="32"/>
        </w:rPr>
      </w:pPr>
    </w:p>
    <w:p w:rsidR="000A3D2C" w:rsidRDefault="000A3D2C" w:rsidP="00742977">
      <w:pPr>
        <w:pStyle w:val="a3"/>
        <w:shd w:val="clear" w:color="auto" w:fill="FFFFFF"/>
        <w:spacing w:after="150"/>
        <w:jc w:val="both"/>
        <w:rPr>
          <w:color w:val="000000"/>
          <w:sz w:val="32"/>
          <w:szCs w:val="32"/>
        </w:rPr>
      </w:pPr>
    </w:p>
    <w:p w:rsidR="00E35D91" w:rsidRPr="00B4195E" w:rsidRDefault="00E35D91" w:rsidP="00742977">
      <w:pPr>
        <w:pStyle w:val="a3"/>
        <w:shd w:val="clear" w:color="auto" w:fill="FFFFFF"/>
        <w:spacing w:after="150"/>
        <w:jc w:val="both"/>
        <w:rPr>
          <w:color w:val="000000"/>
          <w:sz w:val="32"/>
          <w:szCs w:val="32"/>
        </w:rPr>
      </w:pPr>
    </w:p>
    <w:p w:rsidR="00A67888" w:rsidRDefault="00EE4F0F" w:rsidP="00461C7B">
      <w:pPr>
        <w:pStyle w:val="a3"/>
        <w:shd w:val="clear" w:color="auto" w:fill="FFFFFF"/>
        <w:spacing w:after="150"/>
        <w:ind w:firstLine="708"/>
        <w:jc w:val="both"/>
        <w:rPr>
          <w:color w:val="000000"/>
          <w:sz w:val="32"/>
          <w:szCs w:val="32"/>
        </w:rPr>
      </w:pPr>
      <w:r w:rsidRPr="00B4195E">
        <w:rPr>
          <w:color w:val="000000"/>
          <w:sz w:val="32"/>
          <w:szCs w:val="32"/>
        </w:rPr>
        <w:t xml:space="preserve">Подводя итоги работы администрации города и моей лично, как главы города, хочу отметить, что благодаря помощи                                              и поддержке </w:t>
      </w:r>
      <w:r w:rsidRPr="00B4195E">
        <w:rPr>
          <w:sz w:val="32"/>
          <w:szCs w:val="32"/>
        </w:rPr>
        <w:t>Главы Республики Адыгея Мурата Каральбиевича Кумпилова</w:t>
      </w:r>
      <w:r w:rsidRPr="00B4195E">
        <w:rPr>
          <w:color w:val="000000"/>
          <w:sz w:val="32"/>
          <w:szCs w:val="32"/>
        </w:rPr>
        <w:t xml:space="preserve">, руководителей предприятий и организаций, предпринимателей города, а также совместной слаженной работе </w:t>
      </w:r>
      <w:r w:rsidRPr="00B4195E">
        <w:rPr>
          <w:color w:val="000000"/>
          <w:sz w:val="32"/>
          <w:szCs w:val="32"/>
        </w:rPr>
        <w:lastRenderedPageBreak/>
        <w:t>органов местного самоуправления, депутатского корпуса, достигнута положительная динамика по всем направлениям социально-экономической деятельности.</w:t>
      </w:r>
    </w:p>
    <w:p w:rsidR="00A67888" w:rsidRDefault="00A67888" w:rsidP="00A67888">
      <w:pPr>
        <w:pStyle w:val="a3"/>
        <w:shd w:val="clear" w:color="auto" w:fill="FFFFFF"/>
        <w:spacing w:after="15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Отдельные слова благодарности хотелось бы сказать в</w:t>
      </w:r>
      <w:r w:rsidRPr="00A67888">
        <w:rPr>
          <w:color w:val="000000"/>
          <w:sz w:val="32"/>
          <w:szCs w:val="32"/>
        </w:rPr>
        <w:t>рач</w:t>
      </w:r>
      <w:r>
        <w:rPr>
          <w:color w:val="000000"/>
          <w:sz w:val="32"/>
          <w:szCs w:val="32"/>
        </w:rPr>
        <w:t>ам</w:t>
      </w:r>
      <w:r w:rsidRPr="00A67888">
        <w:rPr>
          <w:color w:val="000000"/>
          <w:sz w:val="32"/>
          <w:szCs w:val="32"/>
        </w:rPr>
        <w:t>, медсестр</w:t>
      </w:r>
      <w:r>
        <w:rPr>
          <w:color w:val="000000"/>
          <w:sz w:val="32"/>
          <w:szCs w:val="32"/>
        </w:rPr>
        <w:t>ам</w:t>
      </w:r>
      <w:r w:rsidRPr="00A67888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всем работникам системы здравоохранения.</w:t>
      </w:r>
      <w:r w:rsidRPr="00A67888">
        <w:rPr>
          <w:color w:val="000000"/>
          <w:sz w:val="32"/>
          <w:szCs w:val="32"/>
        </w:rPr>
        <w:t xml:space="preserve"> </w:t>
      </w:r>
    </w:p>
    <w:p w:rsidR="00B2515F" w:rsidRDefault="00A67888" w:rsidP="00A67888">
      <w:pPr>
        <w:pStyle w:val="a3"/>
        <w:shd w:val="clear" w:color="auto" w:fill="FFFFFF"/>
        <w:spacing w:after="150"/>
        <w:ind w:firstLine="708"/>
        <w:jc w:val="both"/>
        <w:rPr>
          <w:color w:val="000000"/>
          <w:sz w:val="32"/>
          <w:szCs w:val="32"/>
        </w:rPr>
      </w:pPr>
      <w:r w:rsidRPr="00A67888">
        <w:rPr>
          <w:color w:val="000000"/>
          <w:sz w:val="32"/>
          <w:szCs w:val="32"/>
        </w:rPr>
        <w:t>Их труд всегда заслужива</w:t>
      </w:r>
      <w:r>
        <w:rPr>
          <w:color w:val="000000"/>
          <w:sz w:val="32"/>
          <w:szCs w:val="32"/>
        </w:rPr>
        <w:t>л</w:t>
      </w:r>
      <w:r w:rsidRPr="00A67888">
        <w:rPr>
          <w:color w:val="000000"/>
          <w:sz w:val="32"/>
          <w:szCs w:val="32"/>
        </w:rPr>
        <w:t xml:space="preserve"> огромного уважения.  </w:t>
      </w:r>
      <w:r>
        <w:rPr>
          <w:color w:val="000000"/>
          <w:sz w:val="32"/>
          <w:szCs w:val="32"/>
        </w:rPr>
        <w:t>Прошлый год показал</w:t>
      </w:r>
      <w:r w:rsidR="00592867">
        <w:rPr>
          <w:color w:val="000000"/>
          <w:sz w:val="32"/>
          <w:szCs w:val="32"/>
        </w:rPr>
        <w:t xml:space="preserve">, что </w:t>
      </w:r>
      <w:r w:rsidR="00B2515F">
        <w:rPr>
          <w:color w:val="000000"/>
          <w:sz w:val="32"/>
          <w:szCs w:val="32"/>
        </w:rPr>
        <w:t>наши врачи</w:t>
      </w:r>
      <w:r w:rsidRPr="00A67888">
        <w:rPr>
          <w:color w:val="000000"/>
          <w:sz w:val="32"/>
          <w:szCs w:val="32"/>
        </w:rPr>
        <w:t xml:space="preserve"> </w:t>
      </w:r>
      <w:r w:rsidR="00B2515F">
        <w:rPr>
          <w:color w:val="000000"/>
          <w:sz w:val="32"/>
          <w:szCs w:val="32"/>
        </w:rPr>
        <w:t xml:space="preserve">- </w:t>
      </w:r>
      <w:r w:rsidRPr="00A67888">
        <w:rPr>
          <w:color w:val="000000"/>
          <w:sz w:val="32"/>
          <w:szCs w:val="32"/>
        </w:rPr>
        <w:t xml:space="preserve">настоящие герои. </w:t>
      </w:r>
    </w:p>
    <w:p w:rsidR="00B2515F" w:rsidRDefault="00A67888" w:rsidP="00A67888">
      <w:pPr>
        <w:pStyle w:val="a3"/>
        <w:shd w:val="clear" w:color="auto" w:fill="FFFFFF"/>
        <w:spacing w:after="150"/>
        <w:ind w:firstLine="708"/>
        <w:jc w:val="both"/>
      </w:pPr>
      <w:r w:rsidRPr="00A67888">
        <w:rPr>
          <w:color w:val="000000"/>
          <w:sz w:val="32"/>
          <w:szCs w:val="32"/>
        </w:rPr>
        <w:t xml:space="preserve">Невозможно переоценить важность той работы, которую </w:t>
      </w:r>
      <w:r w:rsidR="00592867">
        <w:rPr>
          <w:color w:val="000000"/>
          <w:sz w:val="32"/>
          <w:szCs w:val="32"/>
        </w:rPr>
        <w:t>они</w:t>
      </w:r>
      <w:r w:rsidRPr="00A67888">
        <w:rPr>
          <w:color w:val="000000"/>
          <w:sz w:val="32"/>
          <w:szCs w:val="32"/>
        </w:rPr>
        <w:t xml:space="preserve"> </w:t>
      </w:r>
      <w:r w:rsidR="00592867">
        <w:rPr>
          <w:color w:val="000000"/>
          <w:sz w:val="32"/>
          <w:szCs w:val="32"/>
        </w:rPr>
        <w:t>провели в 2020 году и продолжают</w:t>
      </w:r>
      <w:r w:rsidR="00B2515F">
        <w:rPr>
          <w:color w:val="000000"/>
          <w:sz w:val="32"/>
          <w:szCs w:val="32"/>
        </w:rPr>
        <w:t xml:space="preserve"> сегодня. </w:t>
      </w:r>
      <w:r w:rsidR="00B2515F" w:rsidRPr="00B2515F">
        <w:rPr>
          <w:color w:val="000000"/>
          <w:sz w:val="32"/>
          <w:szCs w:val="32"/>
        </w:rPr>
        <w:t>Каждый выздоровевший пациент — настоящая победа команды медиков и большой шаг в борьбе с коронавирусной инфекцией.</w:t>
      </w:r>
      <w:r w:rsidR="00B2515F" w:rsidRPr="00B2515F">
        <w:t xml:space="preserve"> </w:t>
      </w:r>
      <w:r w:rsidR="00B2515F">
        <w:t xml:space="preserve"> </w:t>
      </w:r>
    </w:p>
    <w:p w:rsidR="00A67888" w:rsidRPr="00A67888" w:rsidRDefault="00B2515F" w:rsidP="00A67888">
      <w:pPr>
        <w:pStyle w:val="a3"/>
        <w:shd w:val="clear" w:color="auto" w:fill="FFFFFF"/>
        <w:spacing w:after="15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</w:t>
      </w:r>
      <w:r w:rsidRPr="00B2515F">
        <w:rPr>
          <w:color w:val="000000"/>
          <w:sz w:val="32"/>
          <w:szCs w:val="32"/>
        </w:rPr>
        <w:t>акой труд не каждому под силу - он требует высокой квалификации, полной самоотдачи, ответственности и сильного характера, ведь каждый день видеть человеческие страдания эмоционально тяжело, а еще нужно найти добрые слова для каждого пациента</w:t>
      </w:r>
    </w:p>
    <w:p w:rsidR="00EE4F0F" w:rsidRPr="00B4195E" w:rsidRDefault="00A67888" w:rsidP="00B2515F">
      <w:pPr>
        <w:pStyle w:val="a3"/>
        <w:shd w:val="clear" w:color="auto" w:fill="FFFFFF"/>
        <w:spacing w:after="150"/>
        <w:ind w:firstLine="708"/>
        <w:jc w:val="both"/>
        <w:rPr>
          <w:color w:val="000000"/>
          <w:sz w:val="32"/>
          <w:szCs w:val="32"/>
        </w:rPr>
      </w:pPr>
      <w:r w:rsidRPr="00A67888">
        <w:rPr>
          <w:color w:val="000000"/>
          <w:sz w:val="32"/>
          <w:szCs w:val="32"/>
        </w:rPr>
        <w:t xml:space="preserve">Спасибо </w:t>
      </w:r>
      <w:r w:rsidR="00B2515F">
        <w:rPr>
          <w:color w:val="000000"/>
          <w:sz w:val="32"/>
          <w:szCs w:val="32"/>
        </w:rPr>
        <w:t>вам</w:t>
      </w:r>
      <w:r w:rsidRPr="00A67888">
        <w:rPr>
          <w:color w:val="000000"/>
          <w:sz w:val="32"/>
          <w:szCs w:val="32"/>
        </w:rPr>
        <w:t xml:space="preserve"> за чуткие сердца.</w:t>
      </w:r>
      <w:r w:rsidR="00EE4F0F" w:rsidRPr="00B4195E">
        <w:rPr>
          <w:color w:val="000000"/>
          <w:sz w:val="32"/>
          <w:szCs w:val="32"/>
        </w:rPr>
        <w:t xml:space="preserve"> </w:t>
      </w:r>
    </w:p>
    <w:p w:rsidR="00EE4F0F" w:rsidRPr="00B4195E" w:rsidRDefault="00EE4F0F" w:rsidP="00461C7B">
      <w:pPr>
        <w:pStyle w:val="a3"/>
        <w:shd w:val="clear" w:color="auto" w:fill="FFFFFF"/>
        <w:spacing w:after="150"/>
        <w:ind w:firstLine="708"/>
        <w:jc w:val="both"/>
        <w:rPr>
          <w:color w:val="000000"/>
          <w:sz w:val="32"/>
          <w:szCs w:val="32"/>
        </w:rPr>
      </w:pPr>
      <w:r w:rsidRPr="00B4195E">
        <w:rPr>
          <w:color w:val="000000"/>
          <w:sz w:val="32"/>
          <w:szCs w:val="32"/>
        </w:rPr>
        <w:t xml:space="preserve">И, конечно же, дорогие земляки, я выражаю благодарность каждому из вас — за помощь в работе на благо нашего муниципалитета, за поддержку и понимание! </w:t>
      </w:r>
    </w:p>
    <w:p w:rsidR="00EE4F0F" w:rsidRDefault="00EE4F0F" w:rsidP="00461C7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32"/>
          <w:szCs w:val="32"/>
        </w:rPr>
      </w:pPr>
      <w:r w:rsidRPr="00B4195E">
        <w:rPr>
          <w:color w:val="000000"/>
          <w:sz w:val="32"/>
          <w:szCs w:val="32"/>
        </w:rPr>
        <w:t>Я убеждён, что, опираясь на лучшие традиции, используя самые современные технологии, идеи и эффективные методы работы, мы решим множество задач и приумножим наш успех для процветания города, республики и России!</w:t>
      </w:r>
    </w:p>
    <w:p w:rsidR="006D7831" w:rsidRPr="00B4195E" w:rsidRDefault="006D7831" w:rsidP="00461C7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32"/>
          <w:szCs w:val="32"/>
        </w:rPr>
      </w:pPr>
    </w:p>
    <w:p w:rsidR="00431BE3" w:rsidRPr="00B4195E" w:rsidRDefault="00EE4F0F" w:rsidP="00461C7B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 w:rsidRPr="00B4195E">
        <w:rPr>
          <w:rFonts w:ascii="Times New Roman" w:hAnsi="Times New Roman"/>
          <w:sz w:val="32"/>
          <w:szCs w:val="32"/>
          <w:u w:val="single"/>
        </w:rPr>
        <w:t>Спасибо за внимание!</w:t>
      </w:r>
    </w:p>
    <w:p w:rsidR="00EE4F0F" w:rsidRPr="00B4195E" w:rsidRDefault="00EE4F0F" w:rsidP="00461C7B">
      <w:pPr>
        <w:pStyle w:val="Standard"/>
        <w:ind w:firstLine="709"/>
        <w:jc w:val="center"/>
        <w:rPr>
          <w:sz w:val="32"/>
          <w:szCs w:val="32"/>
        </w:rPr>
      </w:pPr>
    </w:p>
    <w:sectPr w:rsidR="00EE4F0F" w:rsidRPr="00B4195E" w:rsidSect="009D21C4">
      <w:headerReference w:type="default" r:id="rId8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44" w:rsidRDefault="00984744" w:rsidP="000A3D2C">
      <w:pPr>
        <w:spacing w:after="0" w:line="240" w:lineRule="auto"/>
      </w:pPr>
      <w:r>
        <w:separator/>
      </w:r>
    </w:p>
  </w:endnote>
  <w:endnote w:type="continuationSeparator" w:id="0">
    <w:p w:rsidR="00984744" w:rsidRDefault="00984744" w:rsidP="000A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44" w:rsidRDefault="00984744" w:rsidP="000A3D2C">
      <w:pPr>
        <w:spacing w:after="0" w:line="240" w:lineRule="auto"/>
      </w:pPr>
      <w:r>
        <w:separator/>
      </w:r>
    </w:p>
  </w:footnote>
  <w:footnote w:type="continuationSeparator" w:id="0">
    <w:p w:rsidR="00984744" w:rsidRDefault="00984744" w:rsidP="000A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229039"/>
      <w:docPartObj>
        <w:docPartGallery w:val="Page Numbers (Top of Page)"/>
        <w:docPartUnique/>
      </w:docPartObj>
    </w:sdtPr>
    <w:sdtEndPr/>
    <w:sdtContent>
      <w:p w:rsidR="000A3D2C" w:rsidRDefault="000A3D2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778">
          <w:rPr>
            <w:noProof/>
          </w:rPr>
          <w:t>15</w:t>
        </w:r>
        <w:r>
          <w:fldChar w:fldCharType="end"/>
        </w:r>
      </w:p>
    </w:sdtContent>
  </w:sdt>
  <w:p w:rsidR="000A3D2C" w:rsidRDefault="000A3D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601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D47A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A89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EA5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76F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C7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0F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4AF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BAB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BA"/>
    <w:rsid w:val="000067A8"/>
    <w:rsid w:val="00021CC1"/>
    <w:rsid w:val="00027577"/>
    <w:rsid w:val="00035FFC"/>
    <w:rsid w:val="000425BC"/>
    <w:rsid w:val="00045A59"/>
    <w:rsid w:val="00046F55"/>
    <w:rsid w:val="00074127"/>
    <w:rsid w:val="000A3D2C"/>
    <w:rsid w:val="000A5B6B"/>
    <w:rsid w:val="000B5527"/>
    <w:rsid w:val="000B5966"/>
    <w:rsid w:val="000C23FF"/>
    <w:rsid w:val="000D5CC6"/>
    <w:rsid w:val="000E1868"/>
    <w:rsid w:val="000E49B4"/>
    <w:rsid w:val="001049DF"/>
    <w:rsid w:val="001076AD"/>
    <w:rsid w:val="00107FBB"/>
    <w:rsid w:val="001269C3"/>
    <w:rsid w:val="00143521"/>
    <w:rsid w:val="001435C5"/>
    <w:rsid w:val="00156A50"/>
    <w:rsid w:val="001901BA"/>
    <w:rsid w:val="001C79E8"/>
    <w:rsid w:val="001E4E1F"/>
    <w:rsid w:val="00211A0E"/>
    <w:rsid w:val="00213C68"/>
    <w:rsid w:val="00222197"/>
    <w:rsid w:val="00233DDE"/>
    <w:rsid w:val="002375C7"/>
    <w:rsid w:val="00275E9B"/>
    <w:rsid w:val="002776BE"/>
    <w:rsid w:val="002821E8"/>
    <w:rsid w:val="002835C3"/>
    <w:rsid w:val="002A0778"/>
    <w:rsid w:val="002B660E"/>
    <w:rsid w:val="002C6E0E"/>
    <w:rsid w:val="002D1DD0"/>
    <w:rsid w:val="00304C56"/>
    <w:rsid w:val="00304F3D"/>
    <w:rsid w:val="0032162D"/>
    <w:rsid w:val="00322D08"/>
    <w:rsid w:val="00326270"/>
    <w:rsid w:val="00347B05"/>
    <w:rsid w:val="0038540F"/>
    <w:rsid w:val="00396F24"/>
    <w:rsid w:val="00397CE3"/>
    <w:rsid w:val="003B3C80"/>
    <w:rsid w:val="003B4F88"/>
    <w:rsid w:val="003B64B4"/>
    <w:rsid w:val="003F1A65"/>
    <w:rsid w:val="003F47A3"/>
    <w:rsid w:val="00416707"/>
    <w:rsid w:val="004176FD"/>
    <w:rsid w:val="00431BE3"/>
    <w:rsid w:val="00445F4A"/>
    <w:rsid w:val="00451897"/>
    <w:rsid w:val="00451B39"/>
    <w:rsid w:val="00461C7B"/>
    <w:rsid w:val="004623BE"/>
    <w:rsid w:val="004823CE"/>
    <w:rsid w:val="00490530"/>
    <w:rsid w:val="00495D04"/>
    <w:rsid w:val="0049676B"/>
    <w:rsid w:val="004A691C"/>
    <w:rsid w:val="004F3D67"/>
    <w:rsid w:val="00501955"/>
    <w:rsid w:val="0053155F"/>
    <w:rsid w:val="00547688"/>
    <w:rsid w:val="0056073E"/>
    <w:rsid w:val="00567830"/>
    <w:rsid w:val="005817E7"/>
    <w:rsid w:val="00592867"/>
    <w:rsid w:val="005A4824"/>
    <w:rsid w:val="005B3267"/>
    <w:rsid w:val="005D67F8"/>
    <w:rsid w:val="005F020F"/>
    <w:rsid w:val="005F4D9D"/>
    <w:rsid w:val="00601168"/>
    <w:rsid w:val="00620FAF"/>
    <w:rsid w:val="00633F30"/>
    <w:rsid w:val="0064022A"/>
    <w:rsid w:val="00643C68"/>
    <w:rsid w:val="006B415D"/>
    <w:rsid w:val="006D6F02"/>
    <w:rsid w:val="006D7831"/>
    <w:rsid w:val="006D7976"/>
    <w:rsid w:val="0070193C"/>
    <w:rsid w:val="00701BC9"/>
    <w:rsid w:val="00711F1A"/>
    <w:rsid w:val="007165FE"/>
    <w:rsid w:val="00742977"/>
    <w:rsid w:val="0074311C"/>
    <w:rsid w:val="007467E1"/>
    <w:rsid w:val="00756307"/>
    <w:rsid w:val="00773FC6"/>
    <w:rsid w:val="00776B23"/>
    <w:rsid w:val="00785D22"/>
    <w:rsid w:val="007904B0"/>
    <w:rsid w:val="007D0C48"/>
    <w:rsid w:val="007D7B0D"/>
    <w:rsid w:val="007E79EF"/>
    <w:rsid w:val="0082207D"/>
    <w:rsid w:val="00827F03"/>
    <w:rsid w:val="00853CDD"/>
    <w:rsid w:val="008626DB"/>
    <w:rsid w:val="008671CB"/>
    <w:rsid w:val="00876C9F"/>
    <w:rsid w:val="008A46C8"/>
    <w:rsid w:val="008B4CAE"/>
    <w:rsid w:val="008E5639"/>
    <w:rsid w:val="008F639F"/>
    <w:rsid w:val="008F6AED"/>
    <w:rsid w:val="009031C8"/>
    <w:rsid w:val="00911A98"/>
    <w:rsid w:val="00911AAF"/>
    <w:rsid w:val="00914C17"/>
    <w:rsid w:val="00917736"/>
    <w:rsid w:val="009203DC"/>
    <w:rsid w:val="00935A65"/>
    <w:rsid w:val="00950CB0"/>
    <w:rsid w:val="009704F0"/>
    <w:rsid w:val="00977EA6"/>
    <w:rsid w:val="00984744"/>
    <w:rsid w:val="00985F39"/>
    <w:rsid w:val="009B38ED"/>
    <w:rsid w:val="009C2BA8"/>
    <w:rsid w:val="009C733F"/>
    <w:rsid w:val="009D21C4"/>
    <w:rsid w:val="009D46F9"/>
    <w:rsid w:val="00A079DC"/>
    <w:rsid w:val="00A12640"/>
    <w:rsid w:val="00A12B30"/>
    <w:rsid w:val="00A226E0"/>
    <w:rsid w:val="00A33DC9"/>
    <w:rsid w:val="00A46250"/>
    <w:rsid w:val="00A468FD"/>
    <w:rsid w:val="00A60A17"/>
    <w:rsid w:val="00A67888"/>
    <w:rsid w:val="00A937A0"/>
    <w:rsid w:val="00AA0007"/>
    <w:rsid w:val="00AC4DAE"/>
    <w:rsid w:val="00AF0CAB"/>
    <w:rsid w:val="00B2515F"/>
    <w:rsid w:val="00B4195E"/>
    <w:rsid w:val="00B56B52"/>
    <w:rsid w:val="00B61DB9"/>
    <w:rsid w:val="00B7339C"/>
    <w:rsid w:val="00B7719A"/>
    <w:rsid w:val="00B85152"/>
    <w:rsid w:val="00B92B42"/>
    <w:rsid w:val="00BD287B"/>
    <w:rsid w:val="00BF4F2F"/>
    <w:rsid w:val="00C51667"/>
    <w:rsid w:val="00C52292"/>
    <w:rsid w:val="00C72D1D"/>
    <w:rsid w:val="00C7783B"/>
    <w:rsid w:val="00C848DB"/>
    <w:rsid w:val="00C926F7"/>
    <w:rsid w:val="00CA153F"/>
    <w:rsid w:val="00CA5E3C"/>
    <w:rsid w:val="00CB2894"/>
    <w:rsid w:val="00CB5206"/>
    <w:rsid w:val="00CD6ACB"/>
    <w:rsid w:val="00D06465"/>
    <w:rsid w:val="00D100C4"/>
    <w:rsid w:val="00D105FF"/>
    <w:rsid w:val="00D23C34"/>
    <w:rsid w:val="00D255FA"/>
    <w:rsid w:val="00D50F7F"/>
    <w:rsid w:val="00D6763D"/>
    <w:rsid w:val="00D67DC3"/>
    <w:rsid w:val="00D737DB"/>
    <w:rsid w:val="00D74FE4"/>
    <w:rsid w:val="00D7693A"/>
    <w:rsid w:val="00DB1BD6"/>
    <w:rsid w:val="00DC5654"/>
    <w:rsid w:val="00DC75A8"/>
    <w:rsid w:val="00DD0676"/>
    <w:rsid w:val="00DD154F"/>
    <w:rsid w:val="00DD4C8B"/>
    <w:rsid w:val="00DD7141"/>
    <w:rsid w:val="00E002E0"/>
    <w:rsid w:val="00E15BBA"/>
    <w:rsid w:val="00E17522"/>
    <w:rsid w:val="00E2213E"/>
    <w:rsid w:val="00E264A3"/>
    <w:rsid w:val="00E2794D"/>
    <w:rsid w:val="00E35D91"/>
    <w:rsid w:val="00E64263"/>
    <w:rsid w:val="00E7633D"/>
    <w:rsid w:val="00E8530E"/>
    <w:rsid w:val="00E85D4F"/>
    <w:rsid w:val="00E95029"/>
    <w:rsid w:val="00EA0DE2"/>
    <w:rsid w:val="00EA58AF"/>
    <w:rsid w:val="00EA74E5"/>
    <w:rsid w:val="00EB65F7"/>
    <w:rsid w:val="00EB7B10"/>
    <w:rsid w:val="00EB7F61"/>
    <w:rsid w:val="00EE4F0F"/>
    <w:rsid w:val="00F00118"/>
    <w:rsid w:val="00F41C2C"/>
    <w:rsid w:val="00F47874"/>
    <w:rsid w:val="00F52DD4"/>
    <w:rsid w:val="00F5789D"/>
    <w:rsid w:val="00F62888"/>
    <w:rsid w:val="00F62BAF"/>
    <w:rsid w:val="00F7156D"/>
    <w:rsid w:val="00F729BE"/>
    <w:rsid w:val="00F862D9"/>
    <w:rsid w:val="00FA0FC4"/>
    <w:rsid w:val="00FA29D8"/>
    <w:rsid w:val="00FC37B1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AFD643-5FC4-445B-877E-ECB7007F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B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729B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729BE"/>
    <w:rPr>
      <w:rFonts w:ascii="Times New Roman" w:hAnsi="Times New Roman"/>
      <w:b/>
      <w:sz w:val="36"/>
      <w:lang w:eastAsia="ru-RU"/>
    </w:rPr>
  </w:style>
  <w:style w:type="paragraph" w:styleId="a3">
    <w:name w:val="Normal (Web)"/>
    <w:basedOn w:val="a"/>
    <w:uiPriority w:val="99"/>
    <w:semiHidden/>
    <w:rsid w:val="00190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901B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a4">
    <w:name w:val="Emphasis"/>
    <w:uiPriority w:val="99"/>
    <w:qFormat/>
    <w:rsid w:val="001901BA"/>
    <w:rPr>
      <w:rFonts w:cs="Times New Roman"/>
      <w:i/>
    </w:rPr>
  </w:style>
  <w:style w:type="paragraph" w:styleId="a5">
    <w:name w:val="No Spacing"/>
    <w:uiPriority w:val="99"/>
    <w:qFormat/>
    <w:rsid w:val="00C7783B"/>
    <w:rPr>
      <w:sz w:val="22"/>
      <w:szCs w:val="22"/>
      <w:lang w:eastAsia="en-US"/>
    </w:rPr>
  </w:style>
  <w:style w:type="paragraph" w:customStyle="1" w:styleId="3">
    <w:name w:val="Без интервала3"/>
    <w:uiPriority w:val="99"/>
    <w:rsid w:val="000C23FF"/>
    <w:pPr>
      <w:suppressAutoHyphens/>
      <w:spacing w:line="100" w:lineRule="atLeast"/>
    </w:pPr>
    <w:rPr>
      <w:rFonts w:ascii="Times New Roman" w:eastAsia="Times New Roman" w:hAnsi="Times New Roman"/>
      <w:lang w:eastAsia="zh-CN"/>
    </w:rPr>
  </w:style>
  <w:style w:type="paragraph" w:customStyle="1" w:styleId="NoSpacing1">
    <w:name w:val="No Spacing1"/>
    <w:uiPriority w:val="99"/>
    <w:rsid w:val="00CD6ACB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1">
    <w:name w:val="Без интервала1"/>
    <w:uiPriority w:val="99"/>
    <w:rsid w:val="003B64B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E85D4F"/>
    <w:pPr>
      <w:suppressAutoHyphens/>
      <w:spacing w:after="120" w:line="240" w:lineRule="auto"/>
    </w:pPr>
    <w:rPr>
      <w:rFonts w:eastAsia="Times New Roman"/>
      <w:sz w:val="24"/>
      <w:szCs w:val="20"/>
      <w:lang w:eastAsia="ar-SA"/>
    </w:rPr>
  </w:style>
  <w:style w:type="character" w:customStyle="1" w:styleId="BodyTextChar">
    <w:name w:val="Body Text Char"/>
    <w:uiPriority w:val="99"/>
    <w:semiHidden/>
    <w:rPr>
      <w:lang w:eastAsia="en-US"/>
    </w:rPr>
  </w:style>
  <w:style w:type="character" w:customStyle="1" w:styleId="a7">
    <w:name w:val="Основной текст Знак"/>
    <w:link w:val="a6"/>
    <w:uiPriority w:val="99"/>
    <w:locked/>
    <w:rsid w:val="00E85D4F"/>
    <w:rPr>
      <w:rFonts w:eastAsia="Times New Roman"/>
      <w:sz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A126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12640"/>
    <w:rPr>
      <w:rFonts w:ascii="Tahoma" w:hAnsi="Tahoma"/>
      <w:sz w:val="16"/>
      <w:lang w:eastAsia="en-US"/>
    </w:rPr>
  </w:style>
  <w:style w:type="table" w:styleId="aa">
    <w:name w:val="Table Grid"/>
    <w:basedOn w:val="a1"/>
    <w:locked/>
    <w:rsid w:val="0014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3D2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3D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6ED7-4C45-4613-AFE7-73D5AA50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Пользователь Windows</cp:lastModifiedBy>
  <cp:revision>15</cp:revision>
  <cp:lastPrinted>2021-03-04T05:54:00Z</cp:lastPrinted>
  <dcterms:created xsi:type="dcterms:W3CDTF">2021-03-03T14:58:00Z</dcterms:created>
  <dcterms:modified xsi:type="dcterms:W3CDTF">2022-12-01T09:27:00Z</dcterms:modified>
</cp:coreProperties>
</file>