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29" w:rsidRDefault="00AA0F29" w:rsidP="00AA0F29">
      <w:pPr>
        <w:tabs>
          <w:tab w:val="left" w:pos="6585"/>
        </w:tabs>
        <w:spacing w:line="276" w:lineRule="auto"/>
        <w:jc w:val="center"/>
        <w:rPr>
          <w:sz w:val="28"/>
          <w:szCs w:val="28"/>
        </w:rPr>
      </w:pP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480"/>
        <w:gridCol w:w="3725"/>
      </w:tblGrid>
      <w:tr w:rsidR="00AA0F29" w:rsidRPr="00004219" w:rsidTr="00273E8D">
        <w:trPr>
          <w:trHeight w:val="103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АДМИНИСТРАЦИЯ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МУНИЦИПАЛЬНОГО ОБРАЗОВАНИЯ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«ГОРОД АДЫГЕЙСК»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1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РЕСПУБЛИКИ АДЫГЕЯ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F29" w:rsidRPr="00A3027D" w:rsidRDefault="00AA0F29" w:rsidP="001C360A">
            <w:r w:rsidRPr="00A3027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60960</wp:posOffset>
                  </wp:positionV>
                  <wp:extent cx="908685" cy="1076325"/>
                  <wp:effectExtent l="1905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АДЫГЭ РЕСПУБЛИКЭМ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KI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Э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МУНИЦИПАЛЬНЭ ЗЭХЭЩАГЪЭУ</w:t>
            </w:r>
          </w:p>
          <w:p w:rsidR="00AA0F29" w:rsidRPr="00A3027D" w:rsidRDefault="00AA0F29" w:rsidP="001C360A">
            <w:pPr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«АДЫГЭКЪАЛ» ЗЫФИ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ОРЭМ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И АДМИНИСТРАЦИЙ</w:t>
            </w:r>
          </w:p>
        </w:tc>
      </w:tr>
      <w:tr w:rsidR="00AA0F29" w:rsidRPr="00004219" w:rsidTr="00273E8D">
        <w:trPr>
          <w:trHeight w:val="544"/>
        </w:trPr>
        <w:tc>
          <w:tcPr>
            <w:tcW w:w="397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A0F29" w:rsidRDefault="00AA0F29" w:rsidP="00AA0F2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273E8D" w:rsidRDefault="00AA0F29" w:rsidP="001C360A"/>
        </w:tc>
        <w:tc>
          <w:tcPr>
            <w:tcW w:w="372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3027D" w:rsidRDefault="00AA0F29" w:rsidP="00AA0F29">
            <w:pPr>
              <w:shd w:val="clear" w:color="auto" w:fill="FFFFFF"/>
              <w:rPr>
                <w:b/>
                <w:bCs/>
                <w:color w:val="000000"/>
                <w:spacing w:val="-15"/>
              </w:rPr>
            </w:pPr>
          </w:p>
        </w:tc>
      </w:tr>
    </w:tbl>
    <w:p w:rsidR="00C544FC" w:rsidRDefault="00C544FC" w:rsidP="00273E8D">
      <w:pPr>
        <w:tabs>
          <w:tab w:val="left" w:pos="6585"/>
        </w:tabs>
        <w:jc w:val="center"/>
        <w:rPr>
          <w:sz w:val="28"/>
          <w:szCs w:val="28"/>
        </w:rPr>
      </w:pPr>
    </w:p>
    <w:p w:rsidR="00AA0F29" w:rsidRPr="00273E8D" w:rsidRDefault="00AA0F29" w:rsidP="00273E8D">
      <w:pPr>
        <w:tabs>
          <w:tab w:val="left" w:pos="6585"/>
        </w:tabs>
        <w:jc w:val="center"/>
        <w:rPr>
          <w:sz w:val="28"/>
          <w:szCs w:val="28"/>
        </w:rPr>
      </w:pPr>
      <w:r w:rsidRPr="00273E8D">
        <w:rPr>
          <w:sz w:val="28"/>
          <w:szCs w:val="28"/>
        </w:rPr>
        <w:t>ПОСТАНОВЛЕНИЕ</w:t>
      </w:r>
    </w:p>
    <w:p w:rsidR="00AA0F29" w:rsidRPr="00273E8D" w:rsidRDefault="00AA0F29" w:rsidP="00AA0F29">
      <w:pPr>
        <w:tabs>
          <w:tab w:val="left" w:pos="6585"/>
        </w:tabs>
        <w:jc w:val="center"/>
        <w:rPr>
          <w:sz w:val="20"/>
          <w:szCs w:val="20"/>
        </w:rPr>
      </w:pPr>
    </w:p>
    <w:p w:rsidR="00AA0F29" w:rsidRPr="009773A2" w:rsidRDefault="00DC6F65" w:rsidP="00AA0F29">
      <w:pPr>
        <w:tabs>
          <w:tab w:val="left" w:pos="900"/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>о</w:t>
      </w:r>
      <w:bookmarkStart w:id="0" w:name="_GoBack"/>
      <w:bookmarkEnd w:id="0"/>
      <w:r w:rsidR="00AA0F29" w:rsidRPr="00341CF9">
        <w:rPr>
          <w:sz w:val="26"/>
          <w:szCs w:val="26"/>
        </w:rPr>
        <w:t>т</w:t>
      </w:r>
      <w:r>
        <w:rPr>
          <w:sz w:val="26"/>
          <w:szCs w:val="26"/>
        </w:rPr>
        <w:t xml:space="preserve"> 16.04.2024г.</w:t>
      </w:r>
      <w:r w:rsidR="00C544FC" w:rsidRPr="00341CF9">
        <w:rPr>
          <w:sz w:val="26"/>
          <w:szCs w:val="26"/>
        </w:rPr>
        <w:t xml:space="preserve">  </w:t>
      </w:r>
      <w:r w:rsidR="00B66055" w:rsidRPr="00341CF9">
        <w:rPr>
          <w:sz w:val="26"/>
          <w:szCs w:val="26"/>
        </w:rPr>
        <w:t xml:space="preserve">         </w:t>
      </w:r>
      <w:r w:rsidR="00286AD8" w:rsidRPr="00341CF9">
        <w:rPr>
          <w:sz w:val="26"/>
          <w:szCs w:val="26"/>
        </w:rPr>
        <w:t xml:space="preserve">                                                                                        </w:t>
      </w:r>
      <w:r w:rsidR="00B66055" w:rsidRPr="00341CF9">
        <w:rPr>
          <w:sz w:val="26"/>
          <w:szCs w:val="26"/>
        </w:rPr>
        <w:t xml:space="preserve"> </w:t>
      </w:r>
      <w:r w:rsidR="00AA0F29" w:rsidRPr="00341CF9">
        <w:rPr>
          <w:sz w:val="26"/>
          <w:szCs w:val="26"/>
        </w:rPr>
        <w:t xml:space="preserve"> </w:t>
      </w:r>
      <w:r w:rsidR="00542A9B">
        <w:rPr>
          <w:sz w:val="26"/>
          <w:szCs w:val="26"/>
        </w:rPr>
        <w:t xml:space="preserve"> </w:t>
      </w:r>
      <w:r w:rsidR="00AA0F29" w:rsidRPr="00341CF9">
        <w:rPr>
          <w:sz w:val="26"/>
          <w:szCs w:val="26"/>
        </w:rPr>
        <w:t>№</w:t>
      </w:r>
      <w:r>
        <w:rPr>
          <w:sz w:val="26"/>
          <w:szCs w:val="26"/>
        </w:rPr>
        <w:t>149</w:t>
      </w:r>
      <w:r w:rsidR="00AA0F29" w:rsidRPr="00341CF9">
        <w:rPr>
          <w:sz w:val="26"/>
          <w:szCs w:val="26"/>
        </w:rPr>
        <w:t xml:space="preserve"> </w:t>
      </w:r>
    </w:p>
    <w:p w:rsidR="00AA0F29" w:rsidRPr="00341CF9" w:rsidRDefault="00AA0F29" w:rsidP="00AA0F29">
      <w:pPr>
        <w:jc w:val="center"/>
        <w:rPr>
          <w:sz w:val="26"/>
          <w:szCs w:val="26"/>
        </w:rPr>
      </w:pPr>
      <w:r w:rsidRPr="00341CF9">
        <w:rPr>
          <w:sz w:val="26"/>
          <w:szCs w:val="26"/>
        </w:rPr>
        <w:t>г. Адыгейск</w:t>
      </w:r>
    </w:p>
    <w:p w:rsidR="00C544FC" w:rsidRPr="00341CF9" w:rsidRDefault="00C544FC" w:rsidP="00AA0F29">
      <w:pPr>
        <w:jc w:val="center"/>
        <w:rPr>
          <w:sz w:val="26"/>
          <w:szCs w:val="26"/>
        </w:rPr>
      </w:pPr>
    </w:p>
    <w:p w:rsidR="00A33C34" w:rsidRPr="00341CF9" w:rsidRDefault="00A33C34" w:rsidP="00A33C34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6"/>
          <w:szCs w:val="26"/>
        </w:rPr>
      </w:pPr>
      <w:r w:rsidRPr="00341CF9">
        <w:rPr>
          <w:bCs/>
          <w:spacing w:val="-1"/>
          <w:sz w:val="26"/>
          <w:szCs w:val="26"/>
        </w:rPr>
        <w:t>О   проведении Конкурса по предоставлению права на размещение нестационарных торговых объектов на территории муниципального</w:t>
      </w:r>
    </w:p>
    <w:p w:rsidR="00A33C34" w:rsidRPr="00341CF9" w:rsidRDefault="00A33C34" w:rsidP="00A33C34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6"/>
          <w:szCs w:val="26"/>
        </w:rPr>
      </w:pPr>
      <w:r w:rsidRPr="00341CF9">
        <w:rPr>
          <w:bCs/>
          <w:spacing w:val="-1"/>
          <w:sz w:val="26"/>
          <w:szCs w:val="26"/>
        </w:rPr>
        <w:t>образования «Город Адыгейск»</w:t>
      </w:r>
    </w:p>
    <w:p w:rsidR="00A33C34" w:rsidRPr="00341CF9" w:rsidRDefault="00A33C34" w:rsidP="00A33C34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6"/>
          <w:szCs w:val="26"/>
        </w:rPr>
      </w:pPr>
    </w:p>
    <w:p w:rsidR="00C544FC" w:rsidRPr="00341CF9" w:rsidRDefault="00C544FC" w:rsidP="00C544FC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  </w:t>
      </w:r>
      <w:proofErr w:type="gramStart"/>
      <w:r w:rsidRPr="00341CF9">
        <w:rPr>
          <w:bCs/>
          <w:sz w:val="26"/>
          <w:szCs w:val="26"/>
        </w:rPr>
        <w:t>В соответствии с Федеральным законом  от 06.10.2003 №131  «Об общих принципах  организации местного самоуправления  в Российской Федерации», от 28.12.2009 №381-ФЗ «Об основах государственного  регулирования торговой деятельности  в Российской Федерации», постановлениями администрации муниципального образования «Город Адыгейск» от 17.05.2019 года № 123 «О порядке размещения нестационарных торговых объектов на территории муниципального образования  «Город Адыгейск», от 17.05.2019 № 124 «Об утверждении схемы  размещения нестационарных объектов</w:t>
      </w:r>
      <w:proofErr w:type="gramEnd"/>
      <w:r w:rsidRPr="00341CF9">
        <w:rPr>
          <w:bCs/>
          <w:sz w:val="26"/>
          <w:szCs w:val="26"/>
        </w:rPr>
        <w:t xml:space="preserve"> на территории муниципального образования  «Город Адыгейск», от </w:t>
      </w:r>
      <w:r w:rsidR="00542A9B">
        <w:rPr>
          <w:bCs/>
          <w:sz w:val="26"/>
          <w:szCs w:val="26"/>
        </w:rPr>
        <w:t>16</w:t>
      </w:r>
      <w:r w:rsidRPr="00341CF9">
        <w:rPr>
          <w:bCs/>
          <w:sz w:val="26"/>
          <w:szCs w:val="26"/>
        </w:rPr>
        <w:t>.0</w:t>
      </w:r>
      <w:r w:rsidR="00341CF9" w:rsidRPr="00341CF9">
        <w:rPr>
          <w:bCs/>
          <w:sz w:val="26"/>
          <w:szCs w:val="26"/>
        </w:rPr>
        <w:t>4</w:t>
      </w:r>
      <w:r w:rsidRPr="00341CF9">
        <w:rPr>
          <w:bCs/>
          <w:sz w:val="26"/>
          <w:szCs w:val="26"/>
        </w:rPr>
        <w:t>.202</w:t>
      </w:r>
      <w:r w:rsidR="00341CF9" w:rsidRPr="00341CF9">
        <w:rPr>
          <w:bCs/>
          <w:sz w:val="26"/>
          <w:szCs w:val="26"/>
        </w:rPr>
        <w:t>4</w:t>
      </w:r>
      <w:r w:rsidRPr="00341CF9">
        <w:rPr>
          <w:bCs/>
          <w:sz w:val="26"/>
          <w:szCs w:val="26"/>
        </w:rPr>
        <w:t xml:space="preserve">г. </w:t>
      </w:r>
      <w:r w:rsidRPr="009773A2">
        <w:rPr>
          <w:bCs/>
          <w:sz w:val="26"/>
          <w:szCs w:val="26"/>
        </w:rPr>
        <w:t xml:space="preserve">№ </w:t>
      </w:r>
      <w:r w:rsidR="009773A2" w:rsidRPr="009773A2">
        <w:rPr>
          <w:bCs/>
          <w:sz w:val="26"/>
          <w:szCs w:val="26"/>
        </w:rPr>
        <w:t>148</w:t>
      </w:r>
      <w:r w:rsidRPr="00341CF9">
        <w:rPr>
          <w:bCs/>
          <w:sz w:val="26"/>
          <w:szCs w:val="26"/>
        </w:rPr>
        <w:t xml:space="preserve"> «О внесении изменений в постановление администрации муниципального образования  «Город Адыгейск» от  17.05.2019 года №124 «Об утверждении  схемы размещения  нестационарных объектов на территории муниципального образования «Город Адыгейск», а также  в целях создания упорядочения размещения и функционирования  нестационарных торговых  объектов и улучшения  качества  торгового обслуживания  населения муниципального образования «Город Адыгейск»  </w:t>
      </w:r>
      <w:proofErr w:type="gramStart"/>
      <w:r w:rsidRPr="00341CF9">
        <w:rPr>
          <w:bCs/>
          <w:sz w:val="26"/>
          <w:szCs w:val="26"/>
        </w:rPr>
        <w:t>п</w:t>
      </w:r>
      <w:proofErr w:type="gramEnd"/>
      <w:r w:rsidRPr="00341CF9">
        <w:rPr>
          <w:bCs/>
          <w:sz w:val="26"/>
          <w:szCs w:val="26"/>
        </w:rPr>
        <w:t xml:space="preserve"> о с т а н о в л я ю:</w:t>
      </w:r>
    </w:p>
    <w:p w:rsidR="00C544FC" w:rsidRPr="00341CF9" w:rsidRDefault="00C544FC" w:rsidP="00C544FC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1. Провести открытый Конкурс по предоставлению права на размещение нестационарных торговых объектов на территории муниципального образования «Город Адыгейск» по объектам, указанным в приложении №1 к настоящему постановлению.</w:t>
      </w:r>
    </w:p>
    <w:p w:rsidR="00C544FC" w:rsidRPr="00341CF9" w:rsidRDefault="00C544FC" w:rsidP="00C544FC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2. Опубликовать настоящее  постановление в периодическом печатном средстве массовой информации муниципального образования «Город Адыгейск» и обеспечить его размещение на официальном сайте  администрации муниципального образования «Город Адыгейск» в информационно-телекоммуникационной сети   «Интернет».</w:t>
      </w:r>
    </w:p>
    <w:p w:rsidR="00C544FC" w:rsidRPr="00341CF9" w:rsidRDefault="00C544FC" w:rsidP="00C544FC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3.    Контроль за  исполнением   настоящего постановления возложить </w:t>
      </w:r>
      <w:proofErr w:type="gramStart"/>
      <w:r w:rsidRPr="00341CF9">
        <w:rPr>
          <w:bCs/>
          <w:sz w:val="26"/>
          <w:szCs w:val="26"/>
        </w:rPr>
        <w:t>на</w:t>
      </w:r>
      <w:proofErr w:type="gramEnd"/>
      <w:r w:rsidRPr="00341CF9">
        <w:rPr>
          <w:bCs/>
          <w:sz w:val="26"/>
          <w:szCs w:val="26"/>
        </w:rPr>
        <w:t xml:space="preserve"> </w:t>
      </w:r>
      <w:r w:rsidR="0084189C" w:rsidRPr="00341CF9">
        <w:rPr>
          <w:bCs/>
          <w:sz w:val="26"/>
          <w:szCs w:val="26"/>
        </w:rPr>
        <w:t xml:space="preserve">     </w:t>
      </w:r>
      <w:r w:rsidRPr="00341CF9">
        <w:rPr>
          <w:bCs/>
          <w:sz w:val="26"/>
          <w:szCs w:val="26"/>
        </w:rPr>
        <w:t xml:space="preserve">и. </w:t>
      </w:r>
      <w:proofErr w:type="gramStart"/>
      <w:r w:rsidRPr="00341CF9">
        <w:rPr>
          <w:bCs/>
          <w:sz w:val="26"/>
          <w:szCs w:val="26"/>
        </w:rPr>
        <w:t>о</w:t>
      </w:r>
      <w:proofErr w:type="gramEnd"/>
      <w:r w:rsidRPr="00341CF9">
        <w:rPr>
          <w:bCs/>
          <w:sz w:val="26"/>
          <w:szCs w:val="26"/>
        </w:rPr>
        <w:t xml:space="preserve">. заместителя главы муниципального образования «Город Адыгейск»       </w:t>
      </w:r>
      <w:proofErr w:type="spellStart"/>
      <w:r w:rsidRPr="00341CF9">
        <w:rPr>
          <w:bCs/>
          <w:sz w:val="26"/>
          <w:szCs w:val="26"/>
        </w:rPr>
        <w:t>Багирокову</w:t>
      </w:r>
      <w:proofErr w:type="spellEnd"/>
      <w:r w:rsidRPr="00341CF9">
        <w:rPr>
          <w:bCs/>
          <w:sz w:val="26"/>
          <w:szCs w:val="26"/>
        </w:rPr>
        <w:t xml:space="preserve"> З. М.</w:t>
      </w:r>
    </w:p>
    <w:p w:rsidR="00341CF9" w:rsidRDefault="00C544FC" w:rsidP="00341CF9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4.   Постановление вступает в силу с момента его подписания.   </w:t>
      </w:r>
    </w:p>
    <w:p w:rsidR="00341CF9" w:rsidRPr="00341CF9" w:rsidRDefault="00341CF9" w:rsidP="00341CF9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</w:p>
    <w:p w:rsidR="00341CF9" w:rsidRPr="008C74AC" w:rsidRDefault="00C544FC" w:rsidP="00341CF9">
      <w:pPr>
        <w:shd w:val="clear" w:color="auto" w:fill="FFFFFF"/>
        <w:tabs>
          <w:tab w:val="left" w:pos="696"/>
        </w:tabs>
        <w:spacing w:line="0" w:lineRule="atLeast"/>
        <w:jc w:val="both"/>
        <w:rPr>
          <w:sz w:val="26"/>
          <w:szCs w:val="26"/>
        </w:rPr>
      </w:pPr>
      <w:r w:rsidRPr="008C74AC">
        <w:rPr>
          <w:bCs/>
          <w:sz w:val="26"/>
          <w:szCs w:val="26"/>
        </w:rPr>
        <w:t>Г</w:t>
      </w:r>
      <w:r w:rsidR="00A33C34" w:rsidRPr="008C74AC">
        <w:rPr>
          <w:sz w:val="26"/>
          <w:szCs w:val="26"/>
        </w:rPr>
        <w:t xml:space="preserve">лава </w:t>
      </w:r>
      <w:proofErr w:type="gramStart"/>
      <w:r w:rsidR="00A33C34" w:rsidRPr="008C74AC">
        <w:rPr>
          <w:sz w:val="26"/>
          <w:szCs w:val="26"/>
        </w:rPr>
        <w:t>муниципального</w:t>
      </w:r>
      <w:proofErr w:type="gramEnd"/>
      <w:r w:rsidR="00A33C34" w:rsidRPr="008C74AC">
        <w:rPr>
          <w:sz w:val="26"/>
          <w:szCs w:val="26"/>
        </w:rPr>
        <w:t xml:space="preserve"> </w:t>
      </w:r>
    </w:p>
    <w:p w:rsidR="00341CF9" w:rsidRDefault="00A33C34" w:rsidP="00341CF9">
      <w:pPr>
        <w:shd w:val="clear" w:color="auto" w:fill="FFFFFF"/>
        <w:tabs>
          <w:tab w:val="left" w:pos="696"/>
        </w:tabs>
        <w:spacing w:line="0" w:lineRule="atLeast"/>
        <w:jc w:val="both"/>
        <w:rPr>
          <w:sz w:val="26"/>
          <w:szCs w:val="26"/>
          <w:u w:val="single"/>
        </w:rPr>
      </w:pPr>
      <w:r w:rsidRPr="008C74AC">
        <w:rPr>
          <w:sz w:val="26"/>
          <w:szCs w:val="26"/>
          <w:u w:val="single"/>
        </w:rPr>
        <w:t xml:space="preserve">образования «Город Адыгейск»                                                          А. Ш. </w:t>
      </w:r>
      <w:proofErr w:type="spellStart"/>
      <w:r w:rsidRPr="008C74AC">
        <w:rPr>
          <w:sz w:val="26"/>
          <w:szCs w:val="26"/>
          <w:u w:val="single"/>
        </w:rPr>
        <w:t>Хачмамук</w:t>
      </w:r>
      <w:proofErr w:type="spellEnd"/>
      <w:r w:rsidR="00341CF9" w:rsidRPr="008C74AC">
        <w:rPr>
          <w:sz w:val="26"/>
          <w:szCs w:val="26"/>
          <w:u w:val="single"/>
        </w:rPr>
        <w:t xml:space="preserve"> </w:t>
      </w:r>
    </w:p>
    <w:p w:rsidR="00A33C34" w:rsidRPr="00A33C34" w:rsidRDefault="00A33C34" w:rsidP="00A33C34">
      <w:pPr>
        <w:shd w:val="clear" w:color="auto" w:fill="FFFFFF"/>
        <w:tabs>
          <w:tab w:val="left" w:pos="696"/>
        </w:tabs>
        <w:contextualSpacing/>
        <w:jc w:val="right"/>
        <w:rPr>
          <w:sz w:val="26"/>
          <w:szCs w:val="26"/>
        </w:rPr>
      </w:pPr>
    </w:p>
    <w:p w:rsidR="00A33C34" w:rsidRPr="00A33C34" w:rsidRDefault="00A33C34" w:rsidP="00A33C34">
      <w:pPr>
        <w:shd w:val="clear" w:color="auto" w:fill="FFFFFF"/>
        <w:tabs>
          <w:tab w:val="left" w:pos="696"/>
        </w:tabs>
        <w:contextualSpacing/>
        <w:jc w:val="right"/>
        <w:rPr>
          <w:sz w:val="26"/>
          <w:szCs w:val="26"/>
        </w:rPr>
      </w:pP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A33C34">
        <w:rPr>
          <w:sz w:val="20"/>
          <w:szCs w:val="20"/>
          <w:lang w:eastAsia="ar-SA"/>
        </w:rPr>
        <w:t>Приложение №1</w:t>
      </w: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A33C34">
        <w:rPr>
          <w:sz w:val="20"/>
          <w:szCs w:val="20"/>
          <w:lang w:eastAsia="ar-SA"/>
        </w:rPr>
        <w:t xml:space="preserve">к постановлению администрации </w:t>
      </w: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A33C34">
        <w:rPr>
          <w:sz w:val="20"/>
          <w:szCs w:val="20"/>
          <w:lang w:eastAsia="ar-SA"/>
        </w:rPr>
        <w:t xml:space="preserve">муниципального образования </w:t>
      </w: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A33C34">
        <w:rPr>
          <w:sz w:val="20"/>
          <w:szCs w:val="20"/>
          <w:lang w:eastAsia="ar-SA"/>
        </w:rPr>
        <w:t>«Город «Адыгейск»</w:t>
      </w:r>
    </w:p>
    <w:p w:rsidR="00A33C34" w:rsidRPr="00542A9B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7"/>
          <w:szCs w:val="27"/>
          <w:lang w:eastAsia="ar-SA"/>
        </w:rPr>
      </w:pPr>
      <w:r w:rsidRPr="00542A9B">
        <w:rPr>
          <w:sz w:val="20"/>
          <w:szCs w:val="20"/>
          <w:lang w:eastAsia="ar-SA"/>
        </w:rPr>
        <w:t xml:space="preserve">от </w:t>
      </w:r>
      <w:r w:rsidR="009773A2">
        <w:rPr>
          <w:sz w:val="20"/>
          <w:szCs w:val="20"/>
          <w:lang w:eastAsia="ar-SA"/>
        </w:rPr>
        <w:t>16.04.2024г.</w:t>
      </w:r>
      <w:r w:rsidRPr="00542A9B">
        <w:rPr>
          <w:sz w:val="20"/>
          <w:szCs w:val="20"/>
          <w:lang w:eastAsia="ar-SA"/>
        </w:rPr>
        <w:t xml:space="preserve"> №</w:t>
      </w:r>
      <w:r w:rsidR="005C00C9" w:rsidRPr="00542A9B">
        <w:rPr>
          <w:sz w:val="20"/>
          <w:szCs w:val="20"/>
          <w:lang w:eastAsia="ar-SA"/>
        </w:rPr>
        <w:t xml:space="preserve"> </w:t>
      </w:r>
      <w:r w:rsidR="009773A2">
        <w:rPr>
          <w:sz w:val="20"/>
          <w:szCs w:val="20"/>
          <w:lang w:eastAsia="ar-SA"/>
        </w:rPr>
        <w:t>149</w:t>
      </w:r>
      <w:r w:rsidRPr="00542A9B">
        <w:rPr>
          <w:sz w:val="27"/>
          <w:szCs w:val="27"/>
          <w:lang w:eastAsia="ar-SA"/>
        </w:rPr>
        <w:t xml:space="preserve">  </w:t>
      </w:r>
    </w:p>
    <w:p w:rsidR="00A33C34" w:rsidRPr="00542A9B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center"/>
        <w:rPr>
          <w:sz w:val="27"/>
          <w:szCs w:val="27"/>
          <w:lang w:eastAsia="ar-SA"/>
        </w:rPr>
      </w:pP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center"/>
        <w:rPr>
          <w:sz w:val="27"/>
          <w:szCs w:val="27"/>
          <w:lang w:eastAsia="ar-SA"/>
        </w:rPr>
      </w:pPr>
    </w:p>
    <w:p w:rsidR="00A33C34" w:rsidRPr="00A33C34" w:rsidRDefault="00A33C34" w:rsidP="00A33C34">
      <w:pPr>
        <w:widowControl w:val="0"/>
        <w:shd w:val="clear" w:color="auto" w:fill="FFFFFF"/>
        <w:autoSpaceDE w:val="0"/>
        <w:ind w:firstLine="306"/>
        <w:jc w:val="center"/>
        <w:rPr>
          <w:sz w:val="26"/>
          <w:szCs w:val="26"/>
          <w:lang w:eastAsia="ar-SA"/>
        </w:rPr>
      </w:pPr>
      <w:r w:rsidRPr="00A33C34">
        <w:rPr>
          <w:sz w:val="26"/>
          <w:szCs w:val="26"/>
          <w:lang w:eastAsia="ar-SA"/>
        </w:rPr>
        <w:t xml:space="preserve">Перечень  нестационарных торговых объектов на территории муниципального образования «Город Адыгейск» </w:t>
      </w:r>
    </w:p>
    <w:p w:rsidR="00A33C34" w:rsidRPr="00A33C34" w:rsidRDefault="00A33C34" w:rsidP="00A33C34">
      <w:pPr>
        <w:widowControl w:val="0"/>
        <w:shd w:val="clear" w:color="auto" w:fill="FFFFFF"/>
        <w:autoSpaceDE w:val="0"/>
        <w:ind w:firstLine="306"/>
        <w:jc w:val="both"/>
        <w:rPr>
          <w:sz w:val="26"/>
          <w:szCs w:val="26"/>
          <w:lang w:eastAsia="ar-SA"/>
        </w:rPr>
      </w:pPr>
    </w:p>
    <w:p w:rsidR="00A33C34" w:rsidRPr="00A33C34" w:rsidRDefault="00A33C34" w:rsidP="00A33C34">
      <w:pPr>
        <w:widowControl w:val="0"/>
        <w:shd w:val="clear" w:color="auto" w:fill="FFFFFF"/>
        <w:autoSpaceDE w:val="0"/>
        <w:ind w:firstLine="306"/>
        <w:jc w:val="both"/>
        <w:rPr>
          <w:sz w:val="26"/>
          <w:szCs w:val="26"/>
          <w:lang w:eastAsia="ar-SA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2451"/>
        <w:gridCol w:w="2749"/>
        <w:gridCol w:w="1334"/>
        <w:gridCol w:w="1598"/>
      </w:tblGrid>
      <w:tr w:rsidR="008D2FD9" w:rsidRPr="00341CF9" w:rsidTr="008D2FD9">
        <w:tc>
          <w:tcPr>
            <w:tcW w:w="1190" w:type="dxa"/>
          </w:tcPr>
          <w:p w:rsidR="008D2FD9" w:rsidRPr="005425D2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451" w:type="dxa"/>
            <w:shd w:val="clear" w:color="auto" w:fill="auto"/>
          </w:tcPr>
          <w:p w:rsidR="008D2FD9" w:rsidRPr="005425D2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5425D2">
              <w:rPr>
                <w:sz w:val="26"/>
                <w:szCs w:val="26"/>
                <w:lang w:eastAsia="ar-SA"/>
              </w:rPr>
              <w:t>Адресные ориентиры нестационарного торгового объекта / номер в схеме</w:t>
            </w:r>
          </w:p>
        </w:tc>
        <w:tc>
          <w:tcPr>
            <w:tcW w:w="2749" w:type="dxa"/>
            <w:shd w:val="clear" w:color="auto" w:fill="auto"/>
          </w:tcPr>
          <w:p w:rsidR="008D2FD9" w:rsidRPr="005425D2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5425D2">
              <w:rPr>
                <w:sz w:val="26"/>
                <w:szCs w:val="26"/>
                <w:lang w:eastAsia="ar-SA"/>
              </w:rPr>
              <w:t>Специализация нестационарного торгового  объекта</w:t>
            </w:r>
          </w:p>
        </w:tc>
        <w:tc>
          <w:tcPr>
            <w:tcW w:w="1334" w:type="dxa"/>
          </w:tcPr>
          <w:p w:rsidR="008D2FD9" w:rsidRPr="005425D2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Площадь, кв. м.</w:t>
            </w:r>
          </w:p>
        </w:tc>
        <w:tc>
          <w:tcPr>
            <w:tcW w:w="1598" w:type="dxa"/>
          </w:tcPr>
          <w:p w:rsidR="008D2FD9" w:rsidRPr="005425D2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  <w:p w:rsidR="008D2FD9" w:rsidRPr="005425D2" w:rsidRDefault="008D2FD9" w:rsidP="00341CF9">
            <w:pPr>
              <w:jc w:val="center"/>
              <w:rPr>
                <w:sz w:val="26"/>
                <w:szCs w:val="26"/>
                <w:lang w:eastAsia="ar-SA"/>
              </w:rPr>
            </w:pPr>
            <w:r w:rsidRPr="005425D2">
              <w:rPr>
                <w:sz w:val="26"/>
                <w:szCs w:val="26"/>
                <w:lang w:eastAsia="ar-SA"/>
              </w:rPr>
              <w:t>Тип НТО</w:t>
            </w:r>
          </w:p>
        </w:tc>
      </w:tr>
      <w:tr w:rsidR="008D2FD9" w:rsidRPr="00341CF9" w:rsidTr="008D2FD9">
        <w:tc>
          <w:tcPr>
            <w:tcW w:w="1190" w:type="dxa"/>
          </w:tcPr>
          <w:p w:rsidR="008D2FD9" w:rsidRPr="005425D2" w:rsidRDefault="008D2FD9" w:rsidP="008D2F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8D2FD9" w:rsidRPr="008D2FD9" w:rsidRDefault="008D2FD9" w:rsidP="008D2FD9">
            <w:r w:rsidRPr="008D2FD9">
              <w:t xml:space="preserve">г. Адыгейск, </w:t>
            </w:r>
            <w:proofErr w:type="spellStart"/>
            <w:r w:rsidRPr="008D2FD9">
              <w:t>пр-кт</w:t>
            </w:r>
            <w:proofErr w:type="spellEnd"/>
            <w:r w:rsidRPr="008D2FD9">
              <w:t xml:space="preserve"> Центральный, (напротив жилого дома № 26А по  </w:t>
            </w:r>
            <w:proofErr w:type="spellStart"/>
            <w:r w:rsidRPr="008D2FD9">
              <w:t>пр-кту</w:t>
            </w:r>
            <w:proofErr w:type="spellEnd"/>
            <w:r w:rsidRPr="008D2FD9">
              <w:t xml:space="preserve"> В. И. Ленина), павильон № 42 / №42</w:t>
            </w:r>
          </w:p>
        </w:tc>
        <w:tc>
          <w:tcPr>
            <w:tcW w:w="2749" w:type="dxa"/>
            <w:shd w:val="clear" w:color="auto" w:fill="auto"/>
          </w:tcPr>
          <w:p w:rsidR="008D2FD9" w:rsidRDefault="008D2FD9" w:rsidP="005425D2">
            <w:pPr>
              <w:jc w:val="center"/>
            </w:pPr>
          </w:p>
          <w:p w:rsidR="008D2FD9" w:rsidRPr="001B760F" w:rsidRDefault="009773A2" w:rsidP="005425D2">
            <w:pPr>
              <w:jc w:val="center"/>
            </w:pPr>
            <w:r w:rsidRPr="009773A2">
              <w:t>торговля непродовольственными товарами</w:t>
            </w:r>
          </w:p>
        </w:tc>
        <w:tc>
          <w:tcPr>
            <w:tcW w:w="1334" w:type="dxa"/>
          </w:tcPr>
          <w:p w:rsidR="008D2FD9" w:rsidRDefault="008D2FD9" w:rsidP="005425D2">
            <w:pPr>
              <w:jc w:val="center"/>
              <w:rPr>
                <w:sz w:val="26"/>
                <w:szCs w:val="26"/>
              </w:rPr>
            </w:pPr>
          </w:p>
          <w:p w:rsidR="008D2FD9" w:rsidRPr="005425D2" w:rsidRDefault="008D2FD9" w:rsidP="005425D2">
            <w:pPr>
              <w:jc w:val="center"/>
            </w:pPr>
            <w:r>
              <w:t>25</w:t>
            </w:r>
          </w:p>
        </w:tc>
        <w:tc>
          <w:tcPr>
            <w:tcW w:w="1598" w:type="dxa"/>
          </w:tcPr>
          <w:p w:rsidR="008D2FD9" w:rsidRDefault="008D2FD9" w:rsidP="005425D2">
            <w:pPr>
              <w:jc w:val="center"/>
              <w:rPr>
                <w:sz w:val="26"/>
                <w:szCs w:val="26"/>
              </w:rPr>
            </w:pPr>
          </w:p>
          <w:p w:rsidR="008D2FD9" w:rsidRPr="005425D2" w:rsidRDefault="008D2FD9" w:rsidP="005425D2">
            <w:pPr>
              <w:jc w:val="center"/>
              <w:rPr>
                <w:sz w:val="26"/>
                <w:szCs w:val="26"/>
              </w:rPr>
            </w:pPr>
            <w:r w:rsidRPr="005425D2">
              <w:rPr>
                <w:sz w:val="26"/>
                <w:szCs w:val="26"/>
              </w:rPr>
              <w:t>павильон</w:t>
            </w:r>
          </w:p>
        </w:tc>
      </w:tr>
      <w:tr w:rsidR="008D2FD9" w:rsidRPr="00341CF9" w:rsidTr="008D2FD9">
        <w:tc>
          <w:tcPr>
            <w:tcW w:w="1190" w:type="dxa"/>
          </w:tcPr>
          <w:p w:rsidR="008D2FD9" w:rsidRPr="005425D2" w:rsidRDefault="008D2FD9" w:rsidP="008D2F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8D2FD9" w:rsidRPr="008D2FD9" w:rsidRDefault="008D2FD9" w:rsidP="007E1A28">
            <w:r w:rsidRPr="008D2FD9">
              <w:t xml:space="preserve">г. Адыгейск, </w:t>
            </w:r>
            <w:proofErr w:type="spellStart"/>
            <w:r w:rsidRPr="008D2FD9">
              <w:t>пр-кт</w:t>
            </w:r>
            <w:proofErr w:type="spellEnd"/>
            <w:r w:rsidRPr="008D2FD9">
              <w:t xml:space="preserve"> Центральный, (напротив жилого дома № 26А по </w:t>
            </w:r>
            <w:proofErr w:type="spellStart"/>
            <w:r w:rsidRPr="008D2FD9">
              <w:t>пр-кту</w:t>
            </w:r>
            <w:proofErr w:type="spellEnd"/>
            <w:r w:rsidRPr="008D2FD9">
              <w:t xml:space="preserve"> В. И. Ленина), павильон № 43 / №43</w:t>
            </w:r>
          </w:p>
        </w:tc>
        <w:tc>
          <w:tcPr>
            <w:tcW w:w="2749" w:type="dxa"/>
            <w:shd w:val="clear" w:color="auto" w:fill="auto"/>
          </w:tcPr>
          <w:p w:rsidR="008D2FD9" w:rsidRDefault="008D2FD9" w:rsidP="005425D2">
            <w:pPr>
              <w:jc w:val="center"/>
            </w:pPr>
          </w:p>
          <w:p w:rsidR="008D2FD9" w:rsidRPr="001B760F" w:rsidRDefault="009773A2" w:rsidP="005425D2">
            <w:pPr>
              <w:jc w:val="center"/>
            </w:pPr>
            <w:r w:rsidRPr="009773A2">
              <w:t>торговля непродовольственными товарами</w:t>
            </w:r>
          </w:p>
        </w:tc>
        <w:tc>
          <w:tcPr>
            <w:tcW w:w="1334" w:type="dxa"/>
          </w:tcPr>
          <w:p w:rsidR="008D2FD9" w:rsidRDefault="008D2FD9" w:rsidP="005425D2">
            <w:pPr>
              <w:jc w:val="center"/>
            </w:pPr>
          </w:p>
          <w:p w:rsidR="008D2FD9" w:rsidRDefault="008D2FD9" w:rsidP="005425D2">
            <w:pPr>
              <w:jc w:val="center"/>
            </w:pPr>
            <w:r w:rsidRPr="00991240">
              <w:t>25</w:t>
            </w:r>
          </w:p>
        </w:tc>
        <w:tc>
          <w:tcPr>
            <w:tcW w:w="1598" w:type="dxa"/>
          </w:tcPr>
          <w:p w:rsidR="008D2FD9" w:rsidRDefault="008D2FD9" w:rsidP="005425D2">
            <w:pPr>
              <w:jc w:val="center"/>
              <w:rPr>
                <w:sz w:val="26"/>
                <w:szCs w:val="26"/>
              </w:rPr>
            </w:pPr>
          </w:p>
          <w:p w:rsidR="008D2FD9" w:rsidRPr="005425D2" w:rsidRDefault="008D2FD9" w:rsidP="005425D2">
            <w:pPr>
              <w:jc w:val="center"/>
              <w:rPr>
                <w:sz w:val="26"/>
                <w:szCs w:val="26"/>
              </w:rPr>
            </w:pPr>
            <w:r w:rsidRPr="005425D2">
              <w:rPr>
                <w:sz w:val="26"/>
                <w:szCs w:val="26"/>
              </w:rPr>
              <w:t>павильон</w:t>
            </w:r>
          </w:p>
        </w:tc>
      </w:tr>
      <w:tr w:rsidR="008D2FD9" w:rsidRPr="00341CF9" w:rsidTr="008D2FD9">
        <w:tc>
          <w:tcPr>
            <w:tcW w:w="1190" w:type="dxa"/>
          </w:tcPr>
          <w:p w:rsidR="008D2FD9" w:rsidRDefault="008D2FD9" w:rsidP="008D2FD9">
            <w:pPr>
              <w:jc w:val="center"/>
            </w:pPr>
            <w:r>
              <w:t>3</w:t>
            </w:r>
          </w:p>
        </w:tc>
        <w:tc>
          <w:tcPr>
            <w:tcW w:w="2451" w:type="dxa"/>
            <w:shd w:val="clear" w:color="auto" w:fill="auto"/>
          </w:tcPr>
          <w:p w:rsidR="008D2FD9" w:rsidRDefault="008D2FD9" w:rsidP="007E1A28">
            <w:r>
              <w:t xml:space="preserve">г. Адыгейск, </w:t>
            </w:r>
            <w:proofErr w:type="spellStart"/>
            <w:r>
              <w:t>пр-кт</w:t>
            </w:r>
            <w:proofErr w:type="spellEnd"/>
            <w:r>
              <w:t xml:space="preserve"> Центральный, (напротив жилого дома № 26А по </w:t>
            </w:r>
            <w:proofErr w:type="spellStart"/>
            <w:r>
              <w:t>пр-кту</w:t>
            </w:r>
            <w:proofErr w:type="spellEnd"/>
            <w:r>
              <w:t xml:space="preserve"> В. И. Ленина), павильон № 44 / №44</w:t>
            </w:r>
          </w:p>
        </w:tc>
        <w:tc>
          <w:tcPr>
            <w:tcW w:w="2749" w:type="dxa"/>
            <w:shd w:val="clear" w:color="auto" w:fill="auto"/>
          </w:tcPr>
          <w:p w:rsidR="008D2FD9" w:rsidRPr="001B760F" w:rsidRDefault="008D2FD9" w:rsidP="005425D2">
            <w:pPr>
              <w:jc w:val="center"/>
            </w:pPr>
            <w:r>
              <w:t>торговля непродовольственными товарами</w:t>
            </w:r>
          </w:p>
        </w:tc>
        <w:tc>
          <w:tcPr>
            <w:tcW w:w="1334" w:type="dxa"/>
          </w:tcPr>
          <w:p w:rsidR="008D2FD9" w:rsidRDefault="008D2FD9" w:rsidP="005425D2">
            <w:pPr>
              <w:jc w:val="center"/>
            </w:pPr>
          </w:p>
          <w:p w:rsidR="008D2FD9" w:rsidRDefault="008D2FD9" w:rsidP="005425D2">
            <w:pPr>
              <w:jc w:val="center"/>
            </w:pPr>
            <w:r w:rsidRPr="00991240">
              <w:t>25</w:t>
            </w:r>
          </w:p>
        </w:tc>
        <w:tc>
          <w:tcPr>
            <w:tcW w:w="1598" w:type="dxa"/>
          </w:tcPr>
          <w:p w:rsidR="008D2FD9" w:rsidRDefault="008D2FD9" w:rsidP="005425D2">
            <w:pPr>
              <w:jc w:val="center"/>
            </w:pPr>
          </w:p>
          <w:p w:rsidR="008D2FD9" w:rsidRPr="00430089" w:rsidRDefault="008D2FD9" w:rsidP="005425D2">
            <w:pPr>
              <w:jc w:val="center"/>
            </w:pPr>
            <w:r w:rsidRPr="00430089">
              <w:t>павильон</w:t>
            </w:r>
          </w:p>
        </w:tc>
      </w:tr>
      <w:tr w:rsidR="008D2FD9" w:rsidRPr="00341CF9" w:rsidTr="008D2FD9">
        <w:tc>
          <w:tcPr>
            <w:tcW w:w="1190" w:type="dxa"/>
          </w:tcPr>
          <w:p w:rsidR="008D2FD9" w:rsidRDefault="008D2FD9" w:rsidP="008D2FD9">
            <w:pPr>
              <w:jc w:val="center"/>
            </w:pPr>
            <w:r>
              <w:t>4</w:t>
            </w:r>
          </w:p>
        </w:tc>
        <w:tc>
          <w:tcPr>
            <w:tcW w:w="2451" w:type="dxa"/>
            <w:shd w:val="clear" w:color="auto" w:fill="auto"/>
          </w:tcPr>
          <w:p w:rsidR="008D2FD9" w:rsidRDefault="008D2FD9" w:rsidP="007E1A28">
            <w:r>
              <w:t xml:space="preserve">г. Адыгейск, </w:t>
            </w:r>
            <w:proofErr w:type="spellStart"/>
            <w:r>
              <w:t>пр-кт</w:t>
            </w:r>
            <w:proofErr w:type="spellEnd"/>
            <w:r>
              <w:t xml:space="preserve"> Центральный, (напротив жилого дома № 26А по </w:t>
            </w:r>
            <w:proofErr w:type="spellStart"/>
            <w:r>
              <w:t>пр-кту</w:t>
            </w:r>
            <w:proofErr w:type="spellEnd"/>
            <w:r>
              <w:t xml:space="preserve"> В. И. Ленина), павильон № 45 / №45</w:t>
            </w:r>
          </w:p>
        </w:tc>
        <w:tc>
          <w:tcPr>
            <w:tcW w:w="2749" w:type="dxa"/>
            <w:shd w:val="clear" w:color="auto" w:fill="auto"/>
          </w:tcPr>
          <w:p w:rsidR="008D2FD9" w:rsidRPr="001B760F" w:rsidRDefault="008D2FD9" w:rsidP="009773A2">
            <w:pPr>
              <w:jc w:val="center"/>
            </w:pPr>
            <w:r>
              <w:t>торговля продовольственными товарами</w:t>
            </w:r>
          </w:p>
        </w:tc>
        <w:tc>
          <w:tcPr>
            <w:tcW w:w="1334" w:type="dxa"/>
          </w:tcPr>
          <w:p w:rsidR="008D2FD9" w:rsidRDefault="008D2FD9" w:rsidP="005425D2">
            <w:pPr>
              <w:jc w:val="center"/>
            </w:pPr>
          </w:p>
          <w:p w:rsidR="008D2FD9" w:rsidRDefault="008D2FD9" w:rsidP="005425D2">
            <w:pPr>
              <w:jc w:val="center"/>
            </w:pPr>
            <w:r w:rsidRPr="00991240">
              <w:t>25</w:t>
            </w:r>
          </w:p>
        </w:tc>
        <w:tc>
          <w:tcPr>
            <w:tcW w:w="1598" w:type="dxa"/>
          </w:tcPr>
          <w:p w:rsidR="008D2FD9" w:rsidRDefault="008D2FD9" w:rsidP="005425D2">
            <w:pPr>
              <w:jc w:val="center"/>
            </w:pPr>
          </w:p>
          <w:p w:rsidR="008D2FD9" w:rsidRDefault="008D2FD9" w:rsidP="005425D2">
            <w:pPr>
              <w:jc w:val="center"/>
            </w:pPr>
            <w:r w:rsidRPr="00430089">
              <w:t>павильон</w:t>
            </w:r>
          </w:p>
        </w:tc>
      </w:tr>
      <w:tr w:rsidR="008D2FD9" w:rsidRPr="00341CF9" w:rsidTr="008D2FD9">
        <w:tc>
          <w:tcPr>
            <w:tcW w:w="1190" w:type="dxa"/>
          </w:tcPr>
          <w:p w:rsidR="008D2FD9" w:rsidRDefault="008D2FD9" w:rsidP="008D2FD9">
            <w:pPr>
              <w:jc w:val="center"/>
            </w:pPr>
            <w:r>
              <w:t>5</w:t>
            </w:r>
          </w:p>
        </w:tc>
        <w:tc>
          <w:tcPr>
            <w:tcW w:w="2451" w:type="dxa"/>
            <w:shd w:val="clear" w:color="auto" w:fill="auto"/>
          </w:tcPr>
          <w:p w:rsidR="008D2FD9" w:rsidRDefault="008D2FD9" w:rsidP="007E1A28">
            <w:r>
              <w:t xml:space="preserve">г. Адыгейск, </w:t>
            </w:r>
            <w:proofErr w:type="spellStart"/>
            <w:r>
              <w:t>пр-кт</w:t>
            </w:r>
            <w:proofErr w:type="spellEnd"/>
            <w:r>
              <w:t xml:space="preserve"> Центральный, (напротив жилого дома № 26А по </w:t>
            </w:r>
            <w:proofErr w:type="spellStart"/>
            <w:r>
              <w:t>пр-кту</w:t>
            </w:r>
            <w:proofErr w:type="spellEnd"/>
            <w:r>
              <w:t xml:space="preserve"> В. И. Ленина), павильон № 46 / №46</w:t>
            </w:r>
          </w:p>
        </w:tc>
        <w:tc>
          <w:tcPr>
            <w:tcW w:w="2749" w:type="dxa"/>
            <w:shd w:val="clear" w:color="auto" w:fill="auto"/>
          </w:tcPr>
          <w:p w:rsidR="008D2FD9" w:rsidRPr="001B760F" w:rsidRDefault="008D2FD9" w:rsidP="005425D2">
            <w:pPr>
              <w:jc w:val="center"/>
            </w:pPr>
            <w:r>
              <w:t>торговля продовольственными товарами</w:t>
            </w:r>
          </w:p>
        </w:tc>
        <w:tc>
          <w:tcPr>
            <w:tcW w:w="1334" w:type="dxa"/>
          </w:tcPr>
          <w:p w:rsidR="008D2FD9" w:rsidRDefault="008D2FD9" w:rsidP="005425D2">
            <w:pPr>
              <w:jc w:val="center"/>
            </w:pPr>
          </w:p>
          <w:p w:rsidR="008D2FD9" w:rsidRDefault="008D2FD9" w:rsidP="005425D2">
            <w:pPr>
              <w:jc w:val="center"/>
            </w:pPr>
            <w:r w:rsidRPr="00991240">
              <w:t>25</w:t>
            </w:r>
          </w:p>
        </w:tc>
        <w:tc>
          <w:tcPr>
            <w:tcW w:w="1598" w:type="dxa"/>
          </w:tcPr>
          <w:p w:rsidR="008D2FD9" w:rsidRDefault="008D2FD9" w:rsidP="005425D2">
            <w:pPr>
              <w:tabs>
                <w:tab w:val="left" w:pos="290"/>
                <w:tab w:val="center" w:pos="817"/>
              </w:tabs>
            </w:pPr>
            <w:r>
              <w:tab/>
            </w:r>
          </w:p>
          <w:p w:rsidR="008D2FD9" w:rsidRPr="00430089" w:rsidRDefault="008D2FD9" w:rsidP="005425D2">
            <w:pPr>
              <w:tabs>
                <w:tab w:val="left" w:pos="290"/>
                <w:tab w:val="center" w:pos="817"/>
              </w:tabs>
            </w:pPr>
            <w:r>
              <w:tab/>
            </w:r>
            <w:r w:rsidRPr="00430089">
              <w:t>павильон</w:t>
            </w:r>
          </w:p>
        </w:tc>
      </w:tr>
    </w:tbl>
    <w:p w:rsidR="00A33C34" w:rsidRPr="00341CF9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8"/>
          <w:szCs w:val="28"/>
          <w:lang w:eastAsia="ar-SA"/>
        </w:rPr>
      </w:pPr>
    </w:p>
    <w:p w:rsidR="0084189C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 w:rsidRPr="00A33C34">
        <w:rPr>
          <w:sz w:val="26"/>
          <w:szCs w:val="26"/>
          <w:lang w:eastAsia="ar-SA"/>
        </w:rPr>
        <w:t>Управляющий делами</w:t>
      </w:r>
      <w:r w:rsidR="0084189C">
        <w:rPr>
          <w:sz w:val="26"/>
          <w:szCs w:val="26"/>
          <w:lang w:eastAsia="ar-SA"/>
        </w:rPr>
        <w:t xml:space="preserve">, начальник отдела </w:t>
      </w:r>
    </w:p>
    <w:p w:rsidR="0084189C" w:rsidRDefault="0084189C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по организационным вопросам </w:t>
      </w:r>
    </w:p>
    <w:p w:rsidR="00A33C34" w:rsidRPr="00A33C34" w:rsidRDefault="0084189C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 работе с населением</w:t>
      </w:r>
      <w:r w:rsidR="00A33C34" w:rsidRPr="00A33C34">
        <w:rPr>
          <w:sz w:val="26"/>
          <w:szCs w:val="26"/>
          <w:lang w:eastAsia="ar-SA"/>
        </w:rPr>
        <w:t xml:space="preserve">                                                              </w:t>
      </w:r>
      <w:r w:rsidR="00A33C34">
        <w:rPr>
          <w:sz w:val="26"/>
          <w:szCs w:val="26"/>
          <w:lang w:eastAsia="ar-SA"/>
        </w:rPr>
        <w:t xml:space="preserve">             </w:t>
      </w:r>
      <w:r w:rsidR="00A33C34" w:rsidRPr="00A33C34">
        <w:rPr>
          <w:sz w:val="26"/>
          <w:szCs w:val="26"/>
          <w:lang w:eastAsia="ar-SA"/>
        </w:rPr>
        <w:t xml:space="preserve">    С. Ш. </w:t>
      </w:r>
      <w:proofErr w:type="spellStart"/>
      <w:r w:rsidR="00A33C34" w:rsidRPr="00A33C34">
        <w:rPr>
          <w:sz w:val="26"/>
          <w:szCs w:val="26"/>
          <w:lang w:eastAsia="ar-SA"/>
        </w:rPr>
        <w:t>Нагаюк</w:t>
      </w:r>
      <w:proofErr w:type="spellEnd"/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 w:rsidRPr="00A33C34">
        <w:rPr>
          <w:sz w:val="26"/>
          <w:szCs w:val="26"/>
          <w:lang w:eastAsia="ar-SA"/>
        </w:rPr>
        <w:t xml:space="preserve">Начальник  отдела экономического </w:t>
      </w:r>
    </w:p>
    <w:p w:rsidR="00AA0F29" w:rsidRPr="00B56296" w:rsidRDefault="00A33C34" w:rsidP="0084189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b/>
          <w:sz w:val="36"/>
          <w:szCs w:val="36"/>
        </w:rPr>
      </w:pPr>
      <w:r w:rsidRPr="00A33C34">
        <w:rPr>
          <w:sz w:val="26"/>
          <w:szCs w:val="26"/>
          <w:lang w:eastAsia="ar-SA"/>
        </w:rPr>
        <w:t xml:space="preserve">развития, торговли и инвестиций                              </w:t>
      </w:r>
      <w:r>
        <w:rPr>
          <w:sz w:val="26"/>
          <w:szCs w:val="26"/>
          <w:lang w:eastAsia="ar-SA"/>
        </w:rPr>
        <w:t xml:space="preserve">      </w:t>
      </w:r>
      <w:r w:rsidRPr="00A33C34">
        <w:rPr>
          <w:sz w:val="26"/>
          <w:szCs w:val="26"/>
          <w:lang w:eastAsia="ar-SA"/>
        </w:rPr>
        <w:t xml:space="preserve">                </w:t>
      </w:r>
      <w:r>
        <w:rPr>
          <w:sz w:val="26"/>
          <w:szCs w:val="26"/>
          <w:lang w:eastAsia="ar-SA"/>
        </w:rPr>
        <w:t xml:space="preserve">     </w:t>
      </w:r>
      <w:r w:rsidRPr="00A33C34">
        <w:rPr>
          <w:sz w:val="26"/>
          <w:szCs w:val="26"/>
          <w:lang w:eastAsia="ar-SA"/>
        </w:rPr>
        <w:t xml:space="preserve">        З.М. </w:t>
      </w:r>
      <w:proofErr w:type="spellStart"/>
      <w:r w:rsidRPr="00A33C34">
        <w:rPr>
          <w:sz w:val="26"/>
          <w:szCs w:val="26"/>
          <w:lang w:eastAsia="ar-SA"/>
        </w:rPr>
        <w:t>Хакуз</w:t>
      </w:r>
      <w:proofErr w:type="spellEnd"/>
      <w:r w:rsidRPr="00A33C34">
        <w:rPr>
          <w:b/>
          <w:sz w:val="26"/>
          <w:szCs w:val="26"/>
          <w:lang w:eastAsia="ar-SA"/>
        </w:rPr>
        <w:tab/>
      </w:r>
    </w:p>
    <w:sectPr w:rsidR="00AA0F29" w:rsidRPr="00B56296" w:rsidSect="003F3833">
      <w:pgSz w:w="11906" w:h="16838"/>
      <w:pgMar w:top="142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C82"/>
    <w:multiLevelType w:val="hybridMultilevel"/>
    <w:tmpl w:val="44501FF0"/>
    <w:lvl w:ilvl="0" w:tplc="4906E608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0F29"/>
    <w:rsid w:val="00273E8D"/>
    <w:rsid w:val="00286AD8"/>
    <w:rsid w:val="002C323F"/>
    <w:rsid w:val="00341CF9"/>
    <w:rsid w:val="003F3833"/>
    <w:rsid w:val="005425D2"/>
    <w:rsid w:val="00542A9B"/>
    <w:rsid w:val="005875CE"/>
    <w:rsid w:val="005C00C9"/>
    <w:rsid w:val="0084189C"/>
    <w:rsid w:val="00860542"/>
    <w:rsid w:val="008C74AC"/>
    <w:rsid w:val="008D2FD9"/>
    <w:rsid w:val="009773A2"/>
    <w:rsid w:val="009F665F"/>
    <w:rsid w:val="00A33C34"/>
    <w:rsid w:val="00AA0F29"/>
    <w:rsid w:val="00B66055"/>
    <w:rsid w:val="00C544FC"/>
    <w:rsid w:val="00DC6F65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A0F29"/>
    <w:pPr>
      <w:keepNext/>
      <w:shd w:val="clear" w:color="auto" w:fill="FFFFFF"/>
      <w:ind w:left="6372"/>
      <w:outlineLvl w:val="7"/>
    </w:pPr>
    <w:rPr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A0F29"/>
    <w:rPr>
      <w:rFonts w:ascii="Times New Roman" w:eastAsia="Times New Roman" w:hAnsi="Times New Roman" w:cs="Times New Roman"/>
      <w:spacing w:val="-3"/>
      <w:sz w:val="28"/>
      <w:szCs w:val="24"/>
      <w:shd w:val="clear" w:color="auto" w:fill="FFFFFF"/>
    </w:rPr>
  </w:style>
  <w:style w:type="character" w:styleId="a3">
    <w:name w:val="Hyperlink"/>
    <w:uiPriority w:val="99"/>
    <w:rsid w:val="00AA0F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priemna9</dc:creator>
  <cp:lastModifiedBy>Pseush</cp:lastModifiedBy>
  <cp:revision>13</cp:revision>
  <cp:lastPrinted>2024-04-18T06:30:00Z</cp:lastPrinted>
  <dcterms:created xsi:type="dcterms:W3CDTF">2023-04-06T09:50:00Z</dcterms:created>
  <dcterms:modified xsi:type="dcterms:W3CDTF">2024-04-19T08:44:00Z</dcterms:modified>
</cp:coreProperties>
</file>