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0"/>
        <w:pBdr/>
        <w:spacing/>
        <w: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ПРОТОКОЛ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20"/>
        <w:pBdr/>
        <w:spacing/>
        <w: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семинара </w:t>
      </w: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разъяснению</w:t>
      </w:r>
      <w:r>
        <w:rPr>
          <w:sz w:val="28"/>
          <w:szCs w:val="28"/>
        </w:rPr>
        <w:t xml:space="preserve"> лицам, замещающим должности, связанные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с коррупционными рисками и включенные в соответствующий перечень, требований законодательства, направленных на предотвращение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и урегулирование конфликта интересов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20"/>
        <w:pBdr/>
        <w:spacing/>
        <w:ind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20"/>
        <w:pBdr/>
        <w:spacing/>
        <w:ind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Дата </w:t>
      </w:r>
      <w:r>
        <w:rPr>
          <w:sz w:val="28"/>
          <w:szCs w:val="28"/>
          <w:u w:val="single"/>
        </w:rPr>
        <w:t xml:space="preserve">и время </w:t>
      </w:r>
      <w:r>
        <w:rPr>
          <w:sz w:val="28"/>
          <w:szCs w:val="28"/>
          <w:u w:val="single"/>
        </w:rPr>
        <w:t xml:space="preserve">семинара: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22.11.2023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11.00-12.00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20"/>
        <w:pBdr/>
        <w:spacing/>
        <w:ind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Место проведения:</w:t>
      </w:r>
      <w:r>
        <w:rPr>
          <w:sz w:val="28"/>
          <w:szCs w:val="28"/>
        </w:rPr>
        <w:t xml:space="preserve"> администрация муниципального образования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«Город Адыгейск»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малый зал заседаний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20"/>
        <w:pBdr/>
        <w:spacing/>
        <w:ind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При</w:t>
      </w:r>
      <w:r>
        <w:rPr>
          <w:sz w:val="28"/>
          <w:szCs w:val="28"/>
          <w:u w:val="single"/>
        </w:rPr>
        <w:t xml:space="preserve">сутствовали</w:t>
      </w:r>
      <w:r>
        <w:rPr>
          <w:sz w:val="28"/>
          <w:szCs w:val="28"/>
          <w:u w:val="single"/>
        </w:rPr>
        <w:t xml:space="preserve">:</w:t>
      </w:r>
      <w:r>
        <w:rPr>
          <w:sz w:val="28"/>
          <w:szCs w:val="28"/>
        </w:rPr>
        <w:t xml:space="preserve"> начальники отделов, управлений</w:t>
      </w:r>
      <w:r>
        <w:rPr>
          <w:sz w:val="28"/>
          <w:szCs w:val="28"/>
        </w:rPr>
        <w:t xml:space="preserve">, работники администрации </w:t>
      </w: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«Город Адыгейск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20"/>
        <w:pBdr/>
        <w:spacing/>
        <w:ind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Вопрос семинара:</w:t>
      </w:r>
      <w:r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азъяснение лицам, замещающим должности, связанные с коррупционными рисками и включенные в соответствующий перечень, требований законодательства, направленных на предотвращение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и урегулирование конфликта интересов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20"/>
        <w:pBdr/>
        <w:spacing/>
        <w:ind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Ответственный: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главный специалист по противодействию коррупции                     и кадровой работе </w:t>
      </w:r>
      <w:r>
        <w:rPr>
          <w:sz w:val="28"/>
          <w:szCs w:val="28"/>
        </w:rPr>
        <w:t xml:space="preserve"> администрации муниципального образования «Город Адыгейск»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20"/>
        <w:pBdr/>
        <w:spacing/>
        <w:ind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Докладчик</w:t>
      </w:r>
      <w:r>
        <w:rPr>
          <w:sz w:val="28"/>
          <w:szCs w:val="28"/>
          <w:u w:val="single"/>
        </w:rPr>
        <w:t xml:space="preserve"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Чундышко С.Х.</w:t>
      </w:r>
      <w:r>
        <w:rPr>
          <w:sz w:val="28"/>
          <w:szCs w:val="28"/>
        </w:rPr>
        <w:t xml:space="preserve"> – главный специалист</w:t>
      </w:r>
      <w:r>
        <w:rPr>
          <w:sz w:val="28"/>
          <w:szCs w:val="28"/>
        </w:rPr>
        <w:t xml:space="preserve"> по противодействию коррупции и кадровой работе </w:t>
      </w:r>
      <w:r>
        <w:rPr>
          <w:sz w:val="28"/>
          <w:szCs w:val="28"/>
        </w:rPr>
        <w:t xml:space="preserve">администрации муниципального образования «</w:t>
      </w:r>
      <w:r>
        <w:rPr>
          <w:sz w:val="28"/>
          <w:szCs w:val="28"/>
        </w:rPr>
        <w:t xml:space="preserve">Город Адыгейск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20"/>
        <w:pBdr/>
        <w:spacing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20"/>
        <w:pBdr/>
        <w:shd w:val="clear" w:color="auto" w:fill="ffffff"/>
        <w:spacing/>
        <w:ind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  Конфликт интересов, связанный с выполнение иной </w:t>
      </w:r>
      <w:r>
        <w:rPr>
          <w:b/>
          <w:bCs/>
          <w:color w:val="000000"/>
          <w:sz w:val="28"/>
          <w:szCs w:val="28"/>
        </w:rPr>
      </w:r>
    </w:p>
    <w:p>
      <w:pPr>
        <w:pBdr/>
        <w:shd w:val="clear" w:color="auto" w:fill="ffffff"/>
        <w:spacing/>
        <w:ind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оплачиваемый работы</w:t>
      </w:r>
      <w:r>
        <w:rPr>
          <w:b/>
          <w:bCs/>
          <w:color w:val="000000"/>
          <w:sz w:val="28"/>
          <w:szCs w:val="28"/>
        </w:rPr>
      </w:r>
      <w:r/>
    </w:p>
    <w:p>
      <w:pPr>
        <w:pStyle w:val="620"/>
        <w:pBdr/>
        <w:shd w:val="clear" w:color="auto" w:fill="ffffff"/>
        <w:spacing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Муниципальный служащий, его родственники или иные лица, </w:t>
      </w:r>
      <w:r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с которыми связ</w:t>
      </w:r>
      <w:r>
        <w:rPr>
          <w:color w:val="000000"/>
          <w:sz w:val="28"/>
          <w:szCs w:val="28"/>
        </w:rPr>
        <w:t xml:space="preserve">ана личная заинтересованность муниципального служащего, выполняют или собираются выполнить оплачиваемую работу на условиях трудового или гражданско-правового договора в организации, в отношении которой муниципальный служащий осуществляет отдельные функции 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"https://pandia.ru/text/category/munitcipalmznoe_upravlenie/" \o "Муниципальное управление"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муниципального управления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</w:p>
    <w:p>
      <w:pPr>
        <w:pStyle w:val="620"/>
        <w:pBdr/>
        <w:shd w:val="clear" w:color="auto" w:fill="ffffff"/>
        <w:spacing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  <w:r>
        <w:rPr>
          <w:color w:val="000000"/>
          <w:sz w:val="28"/>
          <w:szCs w:val="28"/>
        </w:rPr>
      </w:r>
    </w:p>
    <w:p>
      <w:pPr>
        <w:pStyle w:val="620"/>
        <w:pBdr/>
        <w:shd w:val="clear" w:color="auto" w:fill="ffffff"/>
        <w:spacing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Уведомительный порядок направления муниципальным с</w:t>
      </w:r>
      <w:r>
        <w:rPr>
          <w:color w:val="000000"/>
          <w:sz w:val="28"/>
          <w:szCs w:val="28"/>
        </w:rPr>
        <w:t xml:space="preserve">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нанимателя. Представитель нанимателя не в праве запретить муниципальному служащему выполнять иную оплачиваемую работу.</w:t>
      </w:r>
      <w:r>
        <w:rPr>
          <w:color w:val="000000"/>
          <w:sz w:val="28"/>
          <w:szCs w:val="28"/>
        </w:rPr>
      </w:r>
    </w:p>
    <w:p>
      <w:pPr>
        <w:pStyle w:val="620"/>
        <w:pBdr/>
        <w:shd w:val="clear" w:color="auto" w:fill="ffffff"/>
        <w:spacing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наличии конфликта интересо</w:t>
      </w:r>
      <w:r>
        <w:rPr>
          <w:color w:val="000000"/>
          <w:sz w:val="28"/>
          <w:szCs w:val="28"/>
        </w:rPr>
        <w:t xml:space="preserve">в или возможности его возникновения муниципальному служащему рекомендуется отказаться от предложений о выполнении иной оплачиваемой работы в организаций» в отношении которой муниципальный служащий осуществляет отдельные функции государственного управления.</w:t>
      </w:r>
      <w:r>
        <w:rPr>
          <w:color w:val="000000"/>
          <w:sz w:val="28"/>
          <w:szCs w:val="28"/>
        </w:rPr>
      </w:r>
    </w:p>
    <w:p>
      <w:pPr>
        <w:pStyle w:val="620"/>
        <w:pBdr/>
        <w:shd w:val="clear" w:color="auto" w:fill="ffffff"/>
        <w:spacing/>
        <w:ind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  Конфликт интересов, связанный с получением подарков и услуг</w:t>
      </w:r>
      <w:r>
        <w:rPr>
          <w:b/>
          <w:bCs/>
          <w:color w:val="000000"/>
          <w:sz w:val="28"/>
          <w:szCs w:val="28"/>
        </w:rPr>
      </w:r>
    </w:p>
    <w:p>
      <w:pPr>
        <w:pStyle w:val="620"/>
        <w:pBdr/>
        <w:shd w:val="clear" w:color="auto" w:fill="ffffff"/>
        <w:spacing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Муниципальный служащий, его родственники или иные лица, с которыми связана личная заинтересованность муниципального служащего, получают подарки или иные блага</w:t>
      </w:r>
      <w:r>
        <w:rPr>
          <w:color w:val="000000"/>
          <w:sz w:val="28"/>
          <w:szCs w:val="28"/>
        </w:rPr>
        <w:t xml:space="preserve"> (бесплатные услуги, скидки, ссуды, оплату развлечений, отдыха, транспортных расходов и т. д.) от физических лиц и/или организаций, в отношении которых муниципальный служащий осуществляет или ранее осуществлял отдельные функции государственного управления.</w:t>
      </w:r>
      <w:r>
        <w:rPr>
          <w:color w:val="000000"/>
          <w:sz w:val="28"/>
          <w:szCs w:val="28"/>
        </w:rPr>
      </w:r>
    </w:p>
    <w:p>
      <w:pPr>
        <w:pStyle w:val="620"/>
        <w:pBdr/>
        <w:shd w:val="clear" w:color="auto" w:fill="ffffff"/>
        <w:spacing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Муниципальному служащем</w:t>
      </w:r>
      <w:r>
        <w:rPr>
          <w:color w:val="000000"/>
          <w:sz w:val="28"/>
          <w:szCs w:val="28"/>
        </w:rPr>
        <w:t xml:space="preserve">у и его родственникам рекомендуется не принимать подарки от организаций в отношении которых муниципальный служащий осуществляет или ранее осуществлял отдельные функции государственного управления, вне зависимости от стоимости этих подарков поводов дарения.</w:t>
      </w:r>
      <w:r>
        <w:rPr>
          <w:color w:val="000000"/>
          <w:sz w:val="28"/>
          <w:szCs w:val="28"/>
        </w:rPr>
      </w:r>
    </w:p>
    <w:p>
      <w:pPr>
        <w:pStyle w:val="620"/>
        <w:pBdr/>
        <w:shd w:val="clear" w:color="auto" w:fill="ffffff"/>
        <w:spacing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подарок связан с исполнением должностных обязанностей, то в отношении муниципального служащего должны быть применены меры 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"https://pandia.ru/text/category/distciplinarnaya_otvetstvennostmz/" \o "Дисциплинарная ответственность"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дисциплинарной ответственности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учитывая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</w:t>
      </w:r>
      <w:r>
        <w:rPr>
          <w:color w:val="000000"/>
          <w:sz w:val="28"/>
          <w:szCs w:val="28"/>
        </w:rPr>
        <w:t xml:space="preserve">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r>
        <w:rPr>
          <w:color w:val="000000"/>
          <w:sz w:val="28"/>
          <w:szCs w:val="28"/>
        </w:rPr>
      </w:r>
    </w:p>
    <w:p>
      <w:pPr>
        <w:pStyle w:val="620"/>
        <w:pBdr/>
        <w:shd w:val="clear" w:color="auto" w:fill="ffffff"/>
        <w:spacing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подарок не связан с исполнением должностных обязанно</w:t>
      </w:r>
      <w:r>
        <w:rPr>
          <w:color w:val="000000"/>
          <w:sz w:val="28"/>
          <w:szCs w:val="28"/>
        </w:rPr>
        <w:t xml:space="preserve">стей, то муниципальному служащему рекомендуется указать на то, что получение подарков от заинтересованных физических лиц и организаций может нанести урон репутации государственного органа, и поэтому является нежелательным вне зависимости от повода дарения.</w:t>
      </w:r>
      <w:r>
        <w:rPr>
          <w:color w:val="000000"/>
          <w:sz w:val="28"/>
          <w:szCs w:val="28"/>
        </w:rPr>
      </w:r>
    </w:p>
    <w:p>
      <w:pPr>
        <w:pStyle w:val="620"/>
        <w:pBdr/>
        <w:shd w:val="clear" w:color="auto" w:fill="ffffff"/>
        <w:spacing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Установлен запрет муниципальным служащим получать в связи</w:t>
      </w:r>
      <w:r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 с исполнением должностных обязанностей вознаграждения от физических и юридических лиц.</w:t>
      </w:r>
      <w:r>
        <w:rPr>
          <w:color w:val="000000"/>
          <w:sz w:val="28"/>
          <w:szCs w:val="28"/>
        </w:rPr>
      </w:r>
    </w:p>
    <w:p>
      <w:pPr>
        <w:pStyle w:val="620"/>
        <w:pBdr/>
        <w:shd w:val="clear" w:color="auto" w:fill="ffffff"/>
        <w:spacing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Государственный служащий получает подарки от своего непосредственного подчиненного.</w:t>
      </w:r>
      <w:r>
        <w:rPr>
          <w:color w:val="000000"/>
          <w:sz w:val="28"/>
          <w:szCs w:val="28"/>
        </w:rPr>
      </w:r>
    </w:p>
    <w:p>
      <w:pPr>
        <w:pStyle w:val="620"/>
        <w:pBdr/>
        <w:shd w:val="clear" w:color="auto" w:fill="ffffff"/>
        <w:spacing/>
        <w:ind w:firstLine="709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Меры предотвращения и урегулирования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620"/>
        <w:pBdr/>
        <w:shd w:val="clear" w:color="auto" w:fill="ffffff"/>
        <w:spacing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Муниципальному служащему рекомендуется не принимать подарки от непосредственных подчиненных вне зависимости от их стоимости </w:t>
      </w:r>
      <w:r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 xml:space="preserve">и повода дарения. Особенно строго следует подходить к получению регулярных подарков от одного дарителя.</w:t>
      </w:r>
      <w:r>
        <w:rPr>
          <w:color w:val="000000"/>
          <w:sz w:val="28"/>
          <w:szCs w:val="28"/>
        </w:rPr>
      </w:r>
    </w:p>
    <w:p>
      <w:pPr>
        <w:pStyle w:val="620"/>
        <w:pBdr/>
        <w:shd w:val="clear" w:color="auto" w:fill="ffffff"/>
        <w:spacing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Представителю нанимателя, которому стало известно о получении муниципальным служащим подарков от непосредственных подчиненных, следует указать муниципальному служащему на то, что подобный подарок может рассматриваться</w:t>
      </w:r>
      <w:r>
        <w:rPr>
          <w:color w:val="000000"/>
          <w:sz w:val="28"/>
          <w:szCs w:val="28"/>
        </w:rPr>
        <w:t xml:space="preserve"> как полученный в связи с исполнением должностных обязанностей, в связи с чем подобная практика может повлечь конфликт интересов, а также рекомендовать муниципальному служащему вернуть полученный подарок дарителю в целях предотвращения конфликта интересов.</w:t>
      </w:r>
      <w:r>
        <w:rPr>
          <w:color w:val="000000"/>
          <w:sz w:val="28"/>
          <w:szCs w:val="28"/>
        </w:rPr>
      </w:r>
    </w:p>
    <w:p>
      <w:pPr>
        <w:pStyle w:val="620"/>
        <w:pBdr/>
        <w:shd w:val="clear" w:color="auto" w:fill="ffffff"/>
        <w:spacing/>
        <w:ind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  Конфликт интересов, связанный с взаимодействием с бывшим работодателем и трудоустройством после увольнения с государственной службы</w:t>
      </w:r>
      <w:r>
        <w:rPr>
          <w:b/>
          <w:bCs/>
          <w:color w:val="000000"/>
          <w:sz w:val="28"/>
          <w:szCs w:val="28"/>
        </w:rPr>
      </w:r>
    </w:p>
    <w:p>
      <w:pPr>
        <w:pStyle w:val="620"/>
        <w:pBdr/>
        <w:shd w:val="clear" w:color="auto" w:fill="ffffff"/>
        <w:spacing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Муниципальный служащий ведет переговоры о трудоустройстве после увольнения с государственной службы на работу в организацию, </w:t>
      </w:r>
      <w:r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в отношении которой он осуществляет отдельные функции государственного управления.</w:t>
      </w:r>
      <w:r>
        <w:rPr>
          <w:color w:val="000000"/>
          <w:sz w:val="28"/>
          <w:szCs w:val="28"/>
        </w:rPr>
      </w:r>
    </w:p>
    <w:p>
      <w:pPr>
        <w:pStyle w:val="620"/>
        <w:pBdr/>
        <w:shd w:val="clear" w:color="auto" w:fill="ffffff"/>
        <w:spacing/>
        <w:ind w:firstLine="709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Меры предотвращения и урегулирования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620"/>
        <w:pBdr/>
        <w:shd w:val="clear" w:color="auto" w:fill="ffffff"/>
        <w:spacing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Муниципальному служащему рекомендуется воздерживаться от ведения переговоров о последующем трудоустройстве с организациями, в отношении ко</w:t>
      </w:r>
      <w:r>
        <w:rPr>
          <w:color w:val="000000"/>
          <w:sz w:val="28"/>
          <w:szCs w:val="28"/>
        </w:rPr>
        <w:t xml:space="preserve">торых он с осуществляет отдельные функции государственного управления. При поступлении соответствующих предложений от проверяемой организации муниципальному служащему рекомендуется отказаться от их обсуждения до момента увольнения с государственной службы.</w:t>
      </w:r>
      <w:r>
        <w:rPr>
          <w:color w:val="000000"/>
          <w:sz w:val="28"/>
          <w:szCs w:val="28"/>
        </w:rPr>
      </w:r>
    </w:p>
    <w:p>
      <w:pPr>
        <w:pStyle w:val="620"/>
        <w:pBdr/>
        <w:shd w:val="clear" w:color="auto" w:fill="ffffff"/>
        <w:spacing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Представителю нанимателя рекомендуется отстранить муниципального служащего от исполнения должностных (служебных) обязанностей в отношении организации, с которой он ведет переговоры </w:t>
      </w:r>
      <w:r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о трудоустройстве после увольнения с государственной службы.</w:t>
      </w:r>
      <w:r>
        <w:rPr>
          <w:color w:val="000000"/>
          <w:sz w:val="28"/>
          <w:szCs w:val="28"/>
        </w:rPr>
      </w:r>
    </w:p>
    <w:p>
      <w:pPr>
        <w:pStyle w:val="620"/>
        <w:pBdr/>
        <w:shd w:val="clear" w:color="auto" w:fill="ffffff"/>
        <w:spacing/>
        <w:ind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  Ситуации, связанные с явным нарушением муниципальным служащим установленных запретов</w:t>
      </w:r>
      <w:r>
        <w:rPr>
          <w:b/>
          <w:bCs/>
          <w:color w:val="000000"/>
          <w:sz w:val="28"/>
          <w:szCs w:val="28"/>
        </w:rPr>
      </w:r>
    </w:p>
    <w:p>
      <w:pPr>
        <w:pStyle w:val="620"/>
        <w:pBdr/>
        <w:shd w:val="clear" w:color="auto" w:fill="ffffff"/>
        <w:spacing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Муниципальный служащий в ходе проведения контрольно-надзорных мероприятий обнаруживает нарушения законодательства. Муниципальный служащий рекомендует организации для устранения нарушений воспользоваться услугами конкретной компании, 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"https://pandia.ru/text/category/vladeletc/" \o "Владелец"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владельцами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 руководителями им сотрудниками которой являются родственники муниципального служащего или иные лица, с которыми связана личная заинтересованность муниципального служащего.</w:t>
      </w:r>
      <w:r>
        <w:rPr>
          <w:sz w:val="28"/>
          <w:szCs w:val="28"/>
        </w:rPr>
      </w:r>
    </w:p>
    <w:p>
      <w:pPr>
        <w:pStyle w:val="620"/>
        <w:pBdr/>
        <w:shd w:val="clear" w:color="auto" w:fill="ffffff"/>
        <w:spacing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Меры предотвращения и урегулирования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20"/>
        <w:pBdr/>
        <w:shd w:val="clear" w:color="auto" w:fill="ffffff"/>
        <w:spacing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Муниципальному служащему при выявлении в ходе контрольно-надзорных мероприятий нарушений законодательства рекомендуется воздержаться от дачи советов относительно того, какие организаций могут быть привлечены для устранения этих нарушений.</w:t>
      </w:r>
      <w:r>
        <w:rPr>
          <w:sz w:val="28"/>
          <w:szCs w:val="28"/>
        </w:rPr>
      </w:r>
    </w:p>
    <w:p>
      <w:pPr>
        <w:pStyle w:val="620"/>
        <w:pBdr/>
        <w:shd w:val="clear" w:color="auto" w:fill="ffffff"/>
        <w:spacing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муниципальный служащий не просто информирует проверяемую организацию обо всех компаниях, предоставляющих в данном регионе услуги, необходимые для устранения выявленных н</w:t>
      </w:r>
      <w:r>
        <w:rPr>
          <w:sz w:val="28"/>
          <w:szCs w:val="28"/>
        </w:rPr>
        <w:t xml:space="preserve">арушений, а выделяет какие-то конкретные организации, подобное поведение является нарушением и подлежит рассмотрению на заседании комиссии. Несмотря на то, что рекомендации муниципального служащего могут быть обусловлены не корыстными соображениями, а стре</w:t>
      </w:r>
      <w:r>
        <w:rPr>
          <w:sz w:val="28"/>
          <w:szCs w:val="28"/>
        </w:rPr>
        <w:t xml:space="preserve">млением обеспечить качественное устранение нарушений, подобные советы обеспечивают возможность получения доходов родственниками муниципального служащего или иными связанными с ним лицами и, следовательно, приводят к возникновению личной заинтересованности.</w:t>
      </w:r>
      <w:r>
        <w:rPr>
          <w:sz w:val="28"/>
          <w:szCs w:val="28"/>
        </w:rPr>
      </w:r>
    </w:p>
    <w:p>
      <w:pPr>
        <w:pStyle w:val="620"/>
        <w:pBdr/>
        <w:shd w:val="clear" w:color="auto" w:fill="ffffff"/>
        <w:spacing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Муниципальный служащий использует информацию, полученную в ходе исполнения служебных обязанностей и временно недоступную широкой общественности, для получения конкурентных преимуществ при совершении 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"https://pandia.ru/text/category/kommercheskie_operatcii/" \o "Коммерческие операции"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коммерческих операций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</w:p>
    <w:p>
      <w:pPr>
        <w:pStyle w:val="620"/>
        <w:pBdr/>
        <w:shd w:val="clear" w:color="auto" w:fill="ffffff"/>
        <w:spacing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Меры предотвращения и урегулирования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20"/>
        <w:pBdr/>
        <w:shd w:val="clear" w:color="auto" w:fill="ffffff"/>
        <w:spacing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Муниципальному служащему запрещается разглашать или использовать в целях, не связанных с государственной службой, сведения, отнесенные в соответствии с федеральным законом к сведениям конфиденциального хара</w:t>
      </w:r>
      <w:r>
        <w:rPr>
          <w:sz w:val="28"/>
          <w:szCs w:val="28"/>
        </w:rPr>
        <w:t xml:space="preserve">ктера, или служебную информацию, ставшие ему известными в связи с исполнением должностных обязанностей. Указанный запрет распространяется в том числе и на использование неконфиденциальной информации, которая лишь временно недоступна широкой общественности.</w:t>
      </w:r>
      <w:r>
        <w:rPr>
          <w:sz w:val="28"/>
          <w:szCs w:val="28"/>
        </w:rPr>
      </w:r>
    </w:p>
    <w:p>
      <w:pPr>
        <w:pStyle w:val="620"/>
        <w:pBdr/>
        <w:shd w:val="clear" w:color="auto" w:fill="ffffff"/>
        <w:spacing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Представителю нанимателя, которому стало известно о факте использования муниципальным служащим информации, полученной в ходе исполнения служебных обязанностей и временно недоступной широкой обще</w:t>
      </w:r>
      <w:r>
        <w:rPr>
          <w:sz w:val="28"/>
          <w:szCs w:val="28"/>
        </w:rPr>
        <w:t xml:space="preserve">ственности, для получения конкурентных преимуществ при совершении коммерческих операций, рекомендуется рассмотреть вопрос о применении к муниципальному служащему мер дисциплинарной ответственности за нарушение запретов, связанных с государственной службой.</w:t>
      </w:r>
      <w:r>
        <w:rPr>
          <w:sz w:val="28"/>
          <w:szCs w:val="28"/>
        </w:rPr>
      </w:r>
    </w:p>
    <w:p>
      <w:pPr>
        <w:pStyle w:val="620"/>
        <w:pBdr/>
        <w:shd w:val="clear" w:color="auto" w:fill="ffffff"/>
        <w:spacing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установления признаков дисциплинарного проступка либо факта совершения муниципальным служащим деяния, содержащего признаки 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"https://pandia.ru/text/category/administrativnoe_pravo/" \o "Административное право"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административного правонарушения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или состава преступления, данная информация представляется руководителю государственного органа для решения вопроса о проведении 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"https://pandia.ru/text/category/sluzhebnie_proverki/" \o "Служебные проверки"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служебной проверки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br w:type="textWrapping" w:clear="all"/>
        <w:t xml:space="preserve">и применении мер ответственности, предусмотренных нормативными 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"https://pandia.ru/text/category/pravovie_akti/" \o "Правовые акты"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правовыми актами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Федерации, либо передается в 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"https://pandia.ru/text/category/pravoohranitelmznie_organi/" \o "Правоохранительные органы"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правоохранительные органы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 по подведомственности.</w:t>
      </w:r>
      <w:r>
        <w:rPr>
          <w:sz w:val="28"/>
          <w:szCs w:val="28"/>
        </w:rPr>
      </w:r>
    </w:p>
    <w:p>
      <w:pPr>
        <w:pStyle w:val="620"/>
        <w:pBdr/>
        <w:spacing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Рекомендуем начальникам Управлений и отделов администрации </w:t>
      </w: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«Город Адыгейск» контролировать строгое соблюдение вышеперечисленных норм закона по противодействию коррупции во вверенных структурн</w:t>
      </w:r>
      <w:r>
        <w:rPr>
          <w:sz w:val="28"/>
          <w:szCs w:val="28"/>
        </w:rPr>
        <w:t xml:space="preserve">ых подразделениях администрации</w:t>
      </w:r>
      <w:r>
        <w:rPr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</w:t>
      </w:r>
      <w:r>
        <w:rPr>
          <w:color w:val="000000"/>
          <w:sz w:val="28"/>
          <w:szCs w:val="28"/>
        </w:rPr>
        <w:t xml:space="preserve">еречень типовых ситуаций конфликта интересов на муниципальной службе Российской Федерации и порядок их урегулирования принять </w:t>
      </w:r>
      <w:r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к сведению и использовать в работе.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620"/>
        <w:pBdr/>
        <w:spacing/>
        <w: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620"/>
        <w:pBdr/>
        <w:spacing/>
        <w: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Главный специалист</w:t>
      </w:r>
      <w:r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620"/>
        <w:pBdr/>
        <w:spacing/>
        <w:ind/>
        <w:jc w:val="both"/>
        <w:rPr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</w:rPr>
        <w:t xml:space="preserve">п</w:t>
      </w:r>
      <w:r>
        <w:rPr>
          <w:color w:val="000000"/>
          <w:sz w:val="28"/>
          <w:szCs w:val="28"/>
        </w:rPr>
        <w:t xml:space="preserve">ротиводействию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коррупции 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  <w:highlight w:val="none"/>
        </w:rPr>
      </w:r>
    </w:p>
    <w:p>
      <w:pPr>
        <w:pBdr/>
        <w:spacing/>
        <w: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none"/>
        </w:rPr>
        <w:t xml:space="preserve">и кадровой работе </w:t>
      </w: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</w:r>
    </w:p>
    <w:p>
      <w:pPr>
        <w:pBdr/>
        <w:spacing/>
        <w: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</w:r>
      <w:r/>
      <w:r>
        <w:rPr>
          <w:color w:val="000000"/>
          <w:sz w:val="28"/>
          <w:szCs w:val="28"/>
        </w:rPr>
        <w:t xml:space="preserve">образования </w:t>
      </w:r>
      <w:r>
        <w:rPr>
          <w:color w:val="000000"/>
          <w:sz w:val="28"/>
          <w:szCs w:val="28"/>
        </w:rPr>
      </w:r>
    </w:p>
    <w:p>
      <w:pPr>
        <w:pBdr/>
        <w:spacing/>
        <w: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«Город Адыгейск»                      </w:t>
      </w:r>
      <w:r>
        <w:rPr>
          <w:color w:val="000000"/>
          <w:sz w:val="28"/>
          <w:szCs w:val="28"/>
        </w:rPr>
        <w:t xml:space="preserve">                                      </w:t>
      </w: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С.Х. Чундышко</w:t>
      </w:r>
      <w:r>
        <w:rPr>
          <w:color w:val="000000"/>
          <w:sz w:val="28"/>
          <w:szCs w:val="28"/>
        </w:rPr>
      </w:r>
      <w:r/>
      <w:r>
        <w:rPr>
          <w:color w:val="000000"/>
          <w:sz w:val="28"/>
          <w:szCs w:val="28"/>
        </w:rPr>
      </w:r>
    </w:p>
    <w:sectPr>
      <w:footnotePr/>
      <w:endnotePr/>
      <w:type w:val="nextPage"/>
      <w:pgSz w:h="16838" w:orient="landscape" w:w="11906"/>
      <w:pgMar w:top="1134" w:right="1134" w:bottom="1134" w:left="1701" w:header="709" w:footer="709" w:gutter="0"/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%1."/>
      <w:numFmt w:val="decimal"/>
      <w:pPr>
        <w:pBdr/>
        <w:spacing/>
        <w:ind w:hanging="360" w:left="1069"/>
      </w:pPr>
      <w:rPr>
        <w:rFonts w:eastAsia="Calibri"/>
      </w:rPr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1789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2509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3229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3949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4669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5389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6109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6829"/>
      </w:pPr>
      <w:rPr/>
      <w:start w:val="1"/>
      <w:suff w:val="space"/>
    </w:lvl>
  </w:abstractNum>
  <w:abstractNum w:abstractNumId="1">
    <w:lvl w:ilvl="0">
      <w:isLgl w:val="false"/>
      <w:lvlJc w:val="left"/>
      <w:lvlText w:val=""/>
      <w:numFmt w:val="bullet"/>
      <w:pPr>
        <w:pBdr/>
        <w:tabs>
          <w:tab w:val="num" w:leader="none" w:pos="720"/>
        </w:tabs>
        <w:spacing/>
        <w:ind w:hanging="360" w:left="720"/>
      </w:pPr>
      <w:rPr>
        <w:rFonts w:ascii="Symbol" w:hAnsi="Symbol"/>
        <w:sz w:val="20"/>
      </w:rPr>
      <w:start w:val="1"/>
      <w:suff w:val="space"/>
    </w:lvl>
    <w:lvl w:ilvl="1">
      <w:isLgl w:val="false"/>
      <w:lvlJc w:val="left"/>
      <w:lvlText w:val="o"/>
      <w:numFmt w:val="bullet"/>
      <w:pPr>
        <w:pBdr/>
        <w:tabs>
          <w:tab w:val="num" w:leader="none" w:pos="1440"/>
        </w:tabs>
        <w:spacing/>
        <w:ind w:hanging="360" w:left="1440"/>
      </w:pPr>
      <w:rPr>
        <w:rFonts w:ascii="Courier New" w:hAnsi="Courier New"/>
        <w:sz w:val="20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tabs>
          <w:tab w:val="num" w:leader="none" w:pos="2160"/>
        </w:tabs>
        <w:spacing/>
        <w:ind w:hanging="360" w:left="2160"/>
      </w:pPr>
      <w:rPr>
        <w:rFonts w:ascii="Wingdings" w:hAnsi="Wingdings"/>
        <w:sz w:val="20"/>
      </w:rPr>
      <w:start w:val="1"/>
      <w:suff w:val="space"/>
    </w:lvl>
    <w:lvl w:ilvl="3">
      <w:isLgl w:val="false"/>
      <w:lvlJc w:val="left"/>
      <w:lvlText w:val=""/>
      <w:numFmt w:val="bullet"/>
      <w:pPr>
        <w:pBdr/>
        <w:tabs>
          <w:tab w:val="num" w:leader="none" w:pos="2880"/>
        </w:tabs>
        <w:spacing/>
        <w:ind w:hanging="360" w:left="2880"/>
      </w:pPr>
      <w:rPr>
        <w:rFonts w:ascii="Wingdings" w:hAnsi="Wingdings"/>
        <w:sz w:val="20"/>
      </w:rPr>
      <w:start w:val="1"/>
      <w:suff w:val="space"/>
    </w:lvl>
    <w:lvl w:ilvl="4">
      <w:isLgl w:val="false"/>
      <w:lvlJc w:val="left"/>
      <w:lvlText w:val=""/>
      <w:numFmt w:val="bullet"/>
      <w:pPr>
        <w:pBdr/>
        <w:tabs>
          <w:tab w:val="num" w:leader="none" w:pos="3600"/>
        </w:tabs>
        <w:spacing/>
        <w:ind w:hanging="360" w:left="3600"/>
      </w:pPr>
      <w:rPr>
        <w:rFonts w:ascii="Wingdings" w:hAnsi="Wingdings"/>
        <w:sz w:val="20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tabs>
          <w:tab w:val="num" w:leader="none" w:pos="4320"/>
        </w:tabs>
        <w:spacing/>
        <w:ind w:hanging="360" w:left="4320"/>
      </w:pPr>
      <w:rPr>
        <w:rFonts w:ascii="Wingdings" w:hAnsi="Wingdings"/>
        <w:sz w:val="20"/>
      </w:rPr>
      <w:start w:val="1"/>
      <w:suff w:val="space"/>
    </w:lvl>
    <w:lvl w:ilvl="6">
      <w:isLgl w:val="false"/>
      <w:lvlJc w:val="left"/>
      <w:lvlText w:val=""/>
      <w:numFmt w:val="bullet"/>
      <w:pPr>
        <w:pBdr/>
        <w:tabs>
          <w:tab w:val="num" w:leader="none" w:pos="5040"/>
        </w:tabs>
        <w:spacing/>
        <w:ind w:hanging="360" w:left="5040"/>
      </w:pPr>
      <w:rPr>
        <w:rFonts w:ascii="Wingdings" w:hAnsi="Wingdings"/>
        <w:sz w:val="20"/>
      </w:rPr>
      <w:start w:val="1"/>
      <w:suff w:val="space"/>
    </w:lvl>
    <w:lvl w:ilvl="7">
      <w:isLgl w:val="false"/>
      <w:lvlJc w:val="left"/>
      <w:lvlText w:val=""/>
      <w:numFmt w:val="bullet"/>
      <w:pPr>
        <w:pBdr/>
        <w:tabs>
          <w:tab w:val="num" w:leader="none" w:pos="5760"/>
        </w:tabs>
        <w:spacing/>
        <w:ind w:hanging="360" w:left="5760"/>
      </w:pPr>
      <w:rPr>
        <w:rFonts w:ascii="Wingdings" w:hAnsi="Wingdings"/>
        <w:sz w:val="20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tabs>
          <w:tab w:val="num" w:leader="none" w:pos="6480"/>
        </w:tabs>
        <w:spacing/>
        <w:ind w:hanging="360" w:left="6480"/>
      </w:pPr>
      <w:rPr>
        <w:rFonts w:ascii="Wingdings" w:hAnsi="Wingdings"/>
        <w:sz w:val="20"/>
      </w:rPr>
      <w:start w:val="1"/>
      <w:suff w:val="space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20"/>
    <w:next w:val="620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15">
    <w:name w:val="Heading 2"/>
    <w:basedOn w:val="620"/>
    <w:next w:val="620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17">
    <w:name w:val="Heading 3"/>
    <w:basedOn w:val="620"/>
    <w:next w:val="620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19">
    <w:name w:val="Heading 4"/>
    <w:basedOn w:val="620"/>
    <w:next w:val="620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20"/>
    <w:next w:val="620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0"/>
    <w:next w:val="620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0"/>
    <w:next w:val="620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0"/>
    <w:next w:val="620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0"/>
    <w:next w:val="620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20"/>
    <w:uiPriority w:val="34"/>
    <w:qFormat/>
    <w:pPr>
      <w:pBdr/>
      <w:spacing/>
      <w:ind w:left="720"/>
      <w:contextualSpacing w:val="true"/>
    </w:p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paragraph" w:styleId="34">
    <w:name w:val="Title"/>
    <w:basedOn w:val="620"/>
    <w:next w:val="620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11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20"/>
    <w:next w:val="620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11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20"/>
    <w:next w:val="620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20"/>
    <w:next w:val="620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paragraph" w:styleId="42">
    <w:name w:val="Header"/>
    <w:basedOn w:val="620"/>
    <w:link w:val="4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3">
    <w:name w:val="Header Char"/>
    <w:basedOn w:val="11"/>
    <w:link w:val="42"/>
    <w:uiPriority w:val="99"/>
    <w:pPr>
      <w:pBdr/>
      <w:spacing/>
      <w:ind/>
    </w:pPr>
  </w:style>
  <w:style w:type="paragraph" w:styleId="44">
    <w:name w:val="Footer"/>
    <w:basedOn w:val="620"/>
    <w:link w:val="4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5">
    <w:name w:val="Footer Char"/>
    <w:basedOn w:val="11"/>
    <w:link w:val="44"/>
    <w:uiPriority w:val="99"/>
    <w:pPr>
      <w:pBdr/>
      <w:spacing/>
      <w:ind/>
    </w:pPr>
  </w:style>
  <w:style w:type="paragraph" w:styleId="46">
    <w:name w:val="Caption"/>
    <w:basedOn w:val="620"/>
    <w:next w:val="620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  <w:pPr>
      <w:pBdr/>
      <w:spacing/>
      <w:ind/>
    </w:pPr>
  </w:style>
  <w:style w:type="table" w:styleId="48">
    <w:name w:val="Table Grid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620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11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20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11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20"/>
    <w:next w:val="620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20"/>
    <w:next w:val="620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20"/>
    <w:next w:val="620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20"/>
    <w:next w:val="620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20"/>
    <w:next w:val="620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20"/>
    <w:next w:val="620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20"/>
    <w:next w:val="620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20"/>
    <w:next w:val="620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20"/>
    <w:next w:val="620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20"/>
    <w:next w:val="620"/>
    <w:uiPriority w:val="99"/>
    <w:unhideWhenUsed/>
    <w:pPr>
      <w:pBdr/>
      <w:spacing w:after="0" w:afterAutospacing="0"/>
      <w:ind/>
    </w:pPr>
  </w:style>
  <w:style w:type="paragraph" w:styleId="620" w:default="1">
    <w:name w:val="Normal"/>
    <w:next w:val="620"/>
    <w:link w:val="620"/>
    <w:qFormat/>
    <w:pPr>
      <w:pBdr/>
      <w:spacing/>
      <w:ind/>
    </w:pPr>
    <w:rPr>
      <w:sz w:val="24"/>
      <w:szCs w:val="24"/>
      <w:lang w:val="ru-RU" w:eastAsia="ru-RU" w:bidi="ar-SA"/>
    </w:rPr>
  </w:style>
  <w:style w:type="paragraph" w:styleId="621">
    <w:name w:val="Заголовок 1"/>
    <w:basedOn w:val="620"/>
    <w:next w:val="621"/>
    <w:link w:val="632"/>
    <w:uiPriority w:val="9"/>
    <w:qFormat/>
    <w:pPr>
      <w:pBdr/>
      <w:spacing w:after="100" w:afterAutospacing="1" w:before="100" w:beforeAutospacing="1"/>
      <w:ind/>
      <w:outlineLvl w:val="0"/>
    </w:pPr>
    <w:rPr>
      <w:b/>
      <w:bCs/>
      <w:sz w:val="48"/>
      <w:szCs w:val="48"/>
    </w:rPr>
  </w:style>
  <w:style w:type="paragraph" w:styleId="622">
    <w:name w:val="Заголовок 3"/>
    <w:basedOn w:val="620"/>
    <w:next w:val="620"/>
    <w:link w:val="636"/>
    <w:semiHidden/>
    <w:unhideWhenUsed/>
    <w:qFormat/>
    <w:pPr>
      <w:keepNext w:val="true"/>
      <w:pBdr/>
      <w:spacing w:after="60" w:before="240"/>
      <w:ind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character" w:styleId="623">
    <w:name w:val="Основной шрифт абзаца"/>
    <w:next w:val="623"/>
    <w:link w:val="620"/>
    <w:semiHidden/>
    <w:pPr>
      <w:pBdr/>
      <w:spacing/>
      <w:ind/>
    </w:pPr>
  </w:style>
  <w:style w:type="table" w:styleId="624">
    <w:name w:val="Обычная таблица"/>
    <w:next w:val="624"/>
    <w:link w:val="620"/>
    <w:semiHidden/>
    <w:pPr>
      <w:pBdr/>
      <w:spacing/>
      <w:ind/>
    </w:pPr>
    <w:tblPr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25">
    <w:name w:val="Нет списка"/>
    <w:next w:val="625"/>
    <w:link w:val="620"/>
    <w:semiHidden/>
    <w:pPr>
      <w:pBdr/>
      <w:spacing/>
      <w:ind/>
    </w:pPr>
  </w:style>
  <w:style w:type="table" w:styleId="626">
    <w:name w:val="Стиль таблицы2"/>
    <w:basedOn w:val="624"/>
    <w:next w:val="626"/>
    <w:link w:val="620"/>
    <w:pPr>
      <w:pBdr/>
      <w:spacing/>
      <w:ind/>
    </w:pPr>
    <w:tblPr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627">
    <w:name w:val="Гиперссылка"/>
    <w:basedOn w:val="623"/>
    <w:next w:val="627"/>
    <w:link w:val="620"/>
    <w:uiPriority w:val="99"/>
    <w:unhideWhenUsed/>
    <w:pPr>
      <w:pBdr/>
      <w:spacing/>
      <w:ind/>
    </w:pPr>
    <w:rPr>
      <w:color w:val="0000ff"/>
      <w:u w:val="single"/>
    </w:rPr>
  </w:style>
  <w:style w:type="paragraph" w:styleId="628">
    <w:name w:val="Обычный (веб)"/>
    <w:basedOn w:val="620"/>
    <w:next w:val="628"/>
    <w:link w:val="620"/>
    <w:uiPriority w:val="99"/>
    <w:unhideWhenUsed/>
    <w:pPr>
      <w:pBdr/>
      <w:spacing w:after="100" w:afterAutospacing="1" w:before="100" w:beforeAutospacing="1"/>
      <w:ind/>
    </w:pPr>
  </w:style>
  <w:style w:type="character" w:styleId="629">
    <w:name w:val="Строгий"/>
    <w:basedOn w:val="623"/>
    <w:next w:val="629"/>
    <w:link w:val="620"/>
    <w:qFormat/>
    <w:pPr>
      <w:pBdr/>
      <w:spacing/>
      <w:ind/>
    </w:pPr>
    <w:rPr>
      <w:b/>
      <w:bCs/>
    </w:rPr>
  </w:style>
  <w:style w:type="paragraph" w:styleId="630">
    <w:name w:val="Без интервала"/>
    <w:next w:val="630"/>
    <w:link w:val="620"/>
    <w:uiPriority w:val="1"/>
    <w:qFormat/>
    <w:pPr>
      <w:pBdr/>
      <w:spacing/>
      <w:ind/>
    </w:pPr>
    <w:rPr>
      <w:rFonts w:ascii="Calibri" w:hAnsi="Calibri" w:eastAsia="Calibri"/>
      <w:sz w:val="22"/>
      <w:szCs w:val="22"/>
      <w:lang w:val="ru-RU" w:eastAsia="en-US" w:bidi="ar-SA"/>
    </w:rPr>
  </w:style>
  <w:style w:type="paragraph" w:styleId="631">
    <w:name w:val="article-block"/>
    <w:basedOn w:val="620"/>
    <w:next w:val="631"/>
    <w:link w:val="620"/>
    <w:pPr>
      <w:pBdr/>
      <w:spacing w:after="100" w:afterAutospacing="1" w:before="100" w:beforeAutospacing="1"/>
      <w:ind/>
    </w:pPr>
  </w:style>
  <w:style w:type="character" w:styleId="632">
    <w:name w:val="Заголовок 1 Знак"/>
    <w:basedOn w:val="623"/>
    <w:next w:val="632"/>
    <w:link w:val="621"/>
    <w:uiPriority w:val="9"/>
    <w:pPr>
      <w:pBdr/>
      <w:spacing/>
      <w:ind/>
    </w:pPr>
    <w:rPr>
      <w:b/>
      <w:bCs/>
      <w:sz w:val="48"/>
      <w:szCs w:val="48"/>
    </w:rPr>
  </w:style>
  <w:style w:type="paragraph" w:styleId="633">
    <w:name w:val="nbk6gbw656aywwqarsg"/>
    <w:basedOn w:val="620"/>
    <w:next w:val="633"/>
    <w:link w:val="620"/>
    <w:pPr>
      <w:pBdr/>
      <w:spacing w:after="100" w:afterAutospacing="1" w:before="100" w:beforeAutospacing="1"/>
      <w:ind/>
    </w:pPr>
  </w:style>
  <w:style w:type="character" w:styleId="634">
    <w:name w:val="likes-count__count"/>
    <w:basedOn w:val="623"/>
    <w:next w:val="634"/>
    <w:link w:val="620"/>
    <w:pPr>
      <w:pBdr/>
      <w:spacing/>
      <w:ind/>
    </w:pPr>
  </w:style>
  <w:style w:type="character" w:styleId="635">
    <w:name w:val="ac0debce9"/>
    <w:basedOn w:val="623"/>
    <w:next w:val="635"/>
    <w:link w:val="620"/>
    <w:pPr>
      <w:pBdr/>
      <w:spacing/>
      <w:ind/>
    </w:pPr>
  </w:style>
  <w:style w:type="character" w:styleId="636">
    <w:name w:val="Заголовок 3 Знак"/>
    <w:basedOn w:val="623"/>
    <w:next w:val="636"/>
    <w:link w:val="622"/>
    <w:semiHidden/>
    <w:pPr>
      <w:pBdr/>
      <w:spacing/>
      <w:ind/>
    </w:pPr>
    <w:rPr>
      <w:rFonts w:ascii="Cambria" w:hAnsi="Cambria" w:eastAsia="Times New Roman" w:cs="Times New Roman"/>
      <w:b/>
      <w:bCs/>
      <w:sz w:val="26"/>
      <w:szCs w:val="26"/>
    </w:rPr>
  </w:style>
  <w:style w:type="character" w:styleId="637">
    <w:name w:val="article-stat__date"/>
    <w:basedOn w:val="623"/>
    <w:next w:val="637"/>
    <w:link w:val="620"/>
    <w:pPr>
      <w:pBdr/>
      <w:spacing/>
      <w:ind/>
    </w:pPr>
  </w:style>
  <w:style w:type="character" w:styleId="638">
    <w:name w:val="article-stat__count"/>
    <w:basedOn w:val="623"/>
    <w:next w:val="638"/>
    <w:link w:val="620"/>
    <w:pPr>
      <w:pBdr/>
      <w:spacing/>
      <w:ind/>
    </w:pPr>
  </w:style>
  <w:style w:type="character" w:styleId="639">
    <w:name w:val="article-stat-tip__value"/>
    <w:basedOn w:val="623"/>
    <w:next w:val="639"/>
    <w:link w:val="620"/>
    <w:pPr>
      <w:pBdr/>
      <w:spacing/>
      <w:ind/>
    </w:pPr>
  </w:style>
  <w:style w:type="paragraph" w:styleId="640">
    <w:name w:val="article-render__block"/>
    <w:basedOn w:val="620"/>
    <w:next w:val="640"/>
    <w:link w:val="620"/>
    <w:pPr>
      <w:pBdr/>
      <w:spacing w:after="100" w:afterAutospacing="1" w:before="100" w:beforeAutospacing="1"/>
      <w:ind/>
    </w:pPr>
  </w:style>
  <w:style w:type="paragraph" w:styleId="641">
    <w:name w:val="Абзац списка"/>
    <w:basedOn w:val="620"/>
    <w:next w:val="641"/>
    <w:link w:val="620"/>
    <w:uiPriority w:val="34"/>
    <w:qFormat/>
    <w:pPr>
      <w:pBdr/>
      <w:spacing w:after="200" w:line="276" w:lineRule="auto"/>
      <w:ind w:left="720"/>
      <w:contextualSpacing w:val="true"/>
    </w:pPr>
    <w:rPr>
      <w:rFonts w:ascii="Calibri" w:hAnsi="Calibri" w:eastAsia="Calibri"/>
      <w:sz w:val="22"/>
      <w:szCs w:val="22"/>
      <w:lang w:eastAsia="en-US"/>
    </w:rPr>
  </w:style>
  <w:style w:type="character" w:styleId="1185" w:default="1">
    <w:name w:val="Default Paragraph Font"/>
    <w:uiPriority w:val="1"/>
    <w:semiHidden/>
    <w:unhideWhenUsed/>
    <w:pPr>
      <w:pBdr/>
      <w:spacing/>
      <w:ind/>
    </w:pPr>
  </w:style>
  <w:style w:type="numbering" w:styleId="1186" w:default="1">
    <w:name w:val="No List"/>
    <w:uiPriority w:val="99"/>
    <w:semiHidden/>
    <w:unhideWhenUsed/>
    <w:pPr>
      <w:pBdr/>
      <w:spacing/>
      <w:ind/>
    </w:pPr>
  </w:style>
  <w:style w:type="table" w:styleId="1187" w:default="1">
    <w:name w:val="Normal Table"/>
    <w:uiPriority w:val="99"/>
    <w:semiHidden/>
    <w:unhideWhenUsed/>
    <w:pPr>
      <w:pBdr/>
      <w:spacing/>
      <w:ind/>
    </w:pPr>
    <w:tblPr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Company>505.ru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3</cp:revision>
  <dcterms:created xsi:type="dcterms:W3CDTF">2022-05-27T08:20:00Z</dcterms:created>
  <dcterms:modified xsi:type="dcterms:W3CDTF">2023-11-22T08:14:23Z</dcterms:modified>
  <cp:version>786432</cp:version>
</cp:coreProperties>
</file>