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Адыгейск»</w:t>
      </w:r>
    </w:p>
    <w:p w:rsidR="00B50E4D" w:rsidRPr="00B12E39" w:rsidRDefault="00B50E4D" w:rsidP="00B50E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B50E4D" w:rsidRPr="00B12E39" w:rsidRDefault="0015284E" w:rsidP="00B50E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</w:t>
      </w:r>
      <w:r w:rsidR="00F510B0">
        <w:rPr>
          <w:rFonts w:ascii="Times New Roman" w:hAnsi="Times New Roman" w:cs="Times New Roman"/>
          <w:sz w:val="28"/>
        </w:rPr>
        <w:t xml:space="preserve">15.09.2021г              </w:t>
      </w:r>
      <w:r w:rsidR="00B50E4D"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C771D0">
        <w:rPr>
          <w:rFonts w:ascii="Times New Roman" w:hAnsi="Times New Roman" w:cs="Times New Roman"/>
          <w:sz w:val="28"/>
        </w:rPr>
        <w:t xml:space="preserve">   </w:t>
      </w:r>
      <w:r w:rsidR="00122B87">
        <w:rPr>
          <w:rFonts w:ascii="Times New Roman" w:hAnsi="Times New Roman" w:cs="Times New Roman"/>
          <w:sz w:val="28"/>
        </w:rPr>
        <w:t xml:space="preserve">    </w:t>
      </w:r>
      <w:r w:rsidR="00C771D0">
        <w:rPr>
          <w:rFonts w:ascii="Times New Roman" w:hAnsi="Times New Roman" w:cs="Times New Roman"/>
          <w:sz w:val="28"/>
        </w:rPr>
        <w:t xml:space="preserve"> </w:t>
      </w:r>
      <w:r w:rsidR="00B50E4D" w:rsidRPr="00B12E39">
        <w:rPr>
          <w:rFonts w:ascii="Times New Roman" w:hAnsi="Times New Roman" w:cs="Times New Roman"/>
          <w:sz w:val="28"/>
        </w:rPr>
        <w:t xml:space="preserve"> </w:t>
      </w:r>
      <w:r w:rsidR="00C771D0">
        <w:rPr>
          <w:rFonts w:ascii="Times New Roman" w:hAnsi="Times New Roman" w:cs="Times New Roman"/>
          <w:sz w:val="28"/>
        </w:rPr>
        <w:t xml:space="preserve">     </w:t>
      </w:r>
      <w:r w:rsidR="00122B87">
        <w:rPr>
          <w:rFonts w:ascii="Times New Roman" w:hAnsi="Times New Roman" w:cs="Times New Roman"/>
          <w:sz w:val="28"/>
        </w:rPr>
        <w:t xml:space="preserve">    </w:t>
      </w:r>
      <w:r w:rsidR="00B50E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№_</w:t>
      </w:r>
      <w:r w:rsidR="00F510B0">
        <w:rPr>
          <w:rFonts w:ascii="Times New Roman" w:hAnsi="Times New Roman" w:cs="Times New Roman"/>
          <w:sz w:val="28"/>
        </w:rPr>
        <w:t>296</w:t>
      </w:r>
      <w:r w:rsidR="00B50E4D" w:rsidRPr="00B12E39">
        <w:rPr>
          <w:rFonts w:ascii="Times New Roman" w:hAnsi="Times New Roman" w:cs="Times New Roman"/>
          <w:sz w:val="28"/>
        </w:rPr>
        <w:t xml:space="preserve">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Адыгейск 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81" w:rsidRPr="00BA7B34" w:rsidRDefault="007A59DB" w:rsidP="0050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противодействия коррупции в администрации              муниципального образования «Город Адыгейск» </w:t>
      </w:r>
      <w:r w:rsidR="00502281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2281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02281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4D" w:rsidRPr="005756CC" w:rsidRDefault="00B50E4D" w:rsidP="0057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</w:t>
      </w:r>
      <w:r w:rsidR="006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25.12.2008 года № 273-ФЗ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</w:t>
      </w:r>
      <w:r w:rsidR="006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4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«О национальном плане </w:t>
      </w:r>
      <w:r w:rsidR="006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на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6C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CB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«Противодействия коррупци</w:t>
      </w:r>
      <w:r w:rsidR="0034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4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Адыгейск» на 2020-2022 годы»</w:t>
      </w:r>
      <w:r w:rsidR="00CB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4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от </w:t>
      </w:r>
      <w:r w:rsidR="002D793B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09.09.2021</w:t>
      </w:r>
      <w:r w:rsidR="0034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D793B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CB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повышения эффективности противодействия коррупции, снижения </w:t>
      </w:r>
      <w:r w:rsidR="00B0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B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рисков </w:t>
      </w:r>
      <w:r w:rsidR="0034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C2248E" w:rsidRPr="00BA7B34" w:rsidRDefault="00B50E4D" w:rsidP="00F57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5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противодействия коррупции в администрации муниципального образования «Город Адыгейск» на 2021-2024</w:t>
      </w:r>
      <w:r w:rsidR="00B0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                 согласно приложению</w:t>
      </w:r>
      <w:r w:rsidR="00F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168" w:rsidRDefault="00CA4EA6" w:rsidP="009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E4D" w:rsidRPr="009F2168">
        <w:rPr>
          <w:rFonts w:ascii="Times New Roman" w:hAnsi="Times New Roman" w:cs="Times New Roman"/>
          <w:sz w:val="28"/>
          <w:szCs w:val="28"/>
        </w:rPr>
        <w:t xml:space="preserve">.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="009F2168" w:rsidRP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4E8" w:rsidRPr="009F2168" w:rsidRDefault="00B074E8" w:rsidP="009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Подведомственным </w:t>
      </w:r>
      <w:r w:rsidR="00F72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структурным подразделениям администрации муниципального образования «Город Адыгейск» </w:t>
      </w:r>
      <w:r w:rsidR="00E5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выполнение Плана в полном объеме и представлять отчеты </w:t>
      </w:r>
      <w:r w:rsidR="00E5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плановых мероприятий </w:t>
      </w:r>
      <w:r w:rsidR="00E5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E57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Планом.</w:t>
      </w:r>
    </w:p>
    <w:p w:rsidR="00B50E4D" w:rsidRPr="00B12E39" w:rsidRDefault="00C337CA" w:rsidP="00856D31">
      <w:pPr>
        <w:pStyle w:val="a7"/>
        <w:ind w:firstLine="709"/>
        <w:jc w:val="both"/>
      </w:pPr>
      <w:r>
        <w:t>4</w:t>
      </w:r>
      <w:r w:rsidR="009F2168">
        <w:t xml:space="preserve">. </w:t>
      </w:r>
      <w:r w:rsidR="00B50E4D" w:rsidRPr="00B12E39">
        <w:t xml:space="preserve">Контроль за исполнением данного постановления возложить </w:t>
      </w:r>
      <w:r w:rsidR="00482AAC">
        <w:t xml:space="preserve">        </w:t>
      </w:r>
      <w:r w:rsidR="00B50E4D" w:rsidRPr="00B12E39">
        <w:t>на</w:t>
      </w:r>
      <w:r w:rsidR="00DC2F90" w:rsidRPr="00DC2F90">
        <w:t xml:space="preserve"> </w:t>
      </w:r>
      <w:r w:rsidR="00CA4EA6">
        <w:t xml:space="preserve">главного специалиста по противодействию коррупции </w:t>
      </w:r>
      <w:r w:rsidR="00B50E4D" w:rsidRPr="00B12E39">
        <w:t>администрации муниципального образования «Город Адыгейск»</w:t>
      </w:r>
      <w:r w:rsidR="00DC2F90">
        <w:t xml:space="preserve"> </w:t>
      </w:r>
      <w:r w:rsidR="00CA4EA6">
        <w:t>Чундышко С.Х.</w:t>
      </w:r>
    </w:p>
    <w:p w:rsidR="00B50E4D" w:rsidRPr="00B12E39" w:rsidRDefault="00EA7AE1" w:rsidP="009F216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E4D" w:rsidRPr="00B12E39">
        <w:rPr>
          <w:rFonts w:ascii="Times New Roman" w:hAnsi="Times New Roman" w:cs="Times New Roman"/>
          <w:sz w:val="28"/>
          <w:szCs w:val="28"/>
        </w:rPr>
        <w:t>.</w:t>
      </w:r>
      <w:r w:rsidR="009F2168">
        <w:rPr>
          <w:rFonts w:ascii="Times New Roman" w:hAnsi="Times New Roman" w:cs="Times New Roman"/>
          <w:sz w:val="28"/>
          <w:szCs w:val="28"/>
        </w:rPr>
        <w:t xml:space="preserve"> </w:t>
      </w:r>
      <w:r w:rsidR="00B50E4D" w:rsidRPr="00B12E39">
        <w:rPr>
          <w:rFonts w:ascii="Times New Roman" w:hAnsi="Times New Roman" w:cs="Times New Roman"/>
          <w:sz w:val="28"/>
          <w:szCs w:val="28"/>
        </w:rPr>
        <w:t>Постановл</w:t>
      </w:r>
      <w:r w:rsidR="008F0288">
        <w:rPr>
          <w:rFonts w:ascii="Times New Roman" w:hAnsi="Times New Roman" w:cs="Times New Roman"/>
          <w:sz w:val="28"/>
          <w:szCs w:val="28"/>
        </w:rPr>
        <w:t>ение вступает в силу с</w:t>
      </w:r>
      <w:r w:rsidR="00CA4EA6">
        <w:rPr>
          <w:rFonts w:ascii="Times New Roman" w:hAnsi="Times New Roman" w:cs="Times New Roman"/>
          <w:sz w:val="28"/>
          <w:szCs w:val="28"/>
        </w:rPr>
        <w:t>о дня его официального                       опубликования.</w:t>
      </w:r>
    </w:p>
    <w:p w:rsidR="00B50E4D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CC1A45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E4D" w:rsidRPr="00B12E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CC1A45">
        <w:rPr>
          <w:rFonts w:ascii="Times New Roman" w:hAnsi="Times New Roman" w:cs="Times New Roman"/>
          <w:sz w:val="28"/>
          <w:szCs w:val="28"/>
        </w:rPr>
        <w:t>М.А. Тлехас</w:t>
      </w:r>
    </w:p>
    <w:p w:rsidR="00B50E4D" w:rsidRDefault="00B50E4D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87" w:rsidRDefault="00122B87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E9" w:rsidRDefault="000E0AE9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E0" w:rsidRPr="00F84BE0" w:rsidRDefault="00F84BE0" w:rsidP="00F84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84BE0" w:rsidRPr="00F84BE0" w:rsidRDefault="00F84BE0" w:rsidP="00F84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F84BE0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         «Город Адыгейск» от ___________№____ «</w:t>
      </w:r>
      <w:r w:rsidRPr="00F8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</w:t>
      </w:r>
      <w:r w:rsidRPr="00F84BE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8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противодействия коррупции в администрации  муниципального </w:t>
      </w:r>
      <w:r w:rsidRPr="00F84BE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84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«Город Адыгейск» на 2021-2024 годы»</w:t>
      </w:r>
    </w:p>
    <w:p w:rsidR="00F84BE0" w:rsidRPr="00F84BE0" w:rsidRDefault="00F84BE0" w:rsidP="00F8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12201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122010" w:rsidRDefault="0012201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84BE0" w:rsidRPr="00F84BE0" w:rsidRDefault="0012201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="00F84BE0" w:rsidRPr="00F84BE0">
        <w:rPr>
          <w:rFonts w:ascii="Times New Roman" w:hAnsi="Times New Roman" w:cs="Times New Roman"/>
          <w:sz w:val="28"/>
          <w:szCs w:val="28"/>
        </w:rPr>
        <w:t xml:space="preserve">                                                С.Х. Чундышко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 xml:space="preserve"> «Город Адыгейск»                                                                                М.Р. Гиш</w:t>
      </w:r>
    </w:p>
    <w:p w:rsid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образования «Город Адыгейск»                                                   Ф.И. Ешугова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«Город Адыгейск»                                                                             С.Г. Панеш</w:t>
      </w:r>
    </w:p>
    <w:p w:rsidR="00F84BE0" w:rsidRPr="00F84BE0" w:rsidRDefault="00F84BE0" w:rsidP="00F84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F84BE0" w:rsidP="00F84B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84BE0" w:rsidRPr="00F84BE0" w:rsidRDefault="00F84BE0" w:rsidP="00F84B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84BE0" w:rsidRPr="00F84BE0" w:rsidRDefault="00F84BE0" w:rsidP="00F84B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F84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84BE0">
        <w:rPr>
          <w:rFonts w:ascii="Times New Roman" w:hAnsi="Times New Roman" w:cs="Times New Roman"/>
          <w:sz w:val="28"/>
          <w:szCs w:val="28"/>
        </w:rPr>
        <w:t>С.Ш. Нагаюк</w:t>
      </w:r>
    </w:p>
    <w:p w:rsidR="00F84BE0" w:rsidRPr="00F84BE0" w:rsidRDefault="00F84BE0" w:rsidP="00F8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E0" w:rsidRDefault="00F84BE0" w:rsidP="00F8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05" w:rsidRDefault="00202905" w:rsidP="00F8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05" w:rsidRDefault="00202905" w:rsidP="00F8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05" w:rsidRPr="00F84BE0" w:rsidRDefault="00202905" w:rsidP="00F84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BE0" w:rsidRPr="00F84BE0" w:rsidRDefault="00202905" w:rsidP="00F84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4BE0" w:rsidRPr="00F84BE0">
        <w:rPr>
          <w:rFonts w:ascii="Times New Roman" w:hAnsi="Times New Roman" w:cs="Times New Roman"/>
          <w:sz w:val="28"/>
          <w:szCs w:val="28"/>
        </w:rPr>
        <w:t>равовой отдел – 1 экз.</w:t>
      </w:r>
    </w:p>
    <w:p w:rsidR="00C84661" w:rsidRDefault="00F84BE0">
      <w:pPr>
        <w:rPr>
          <w:rFonts w:ascii="Times New Roman" w:hAnsi="Times New Roman" w:cs="Times New Roman"/>
          <w:sz w:val="28"/>
          <w:szCs w:val="28"/>
        </w:rPr>
      </w:pPr>
      <w:r w:rsidRPr="00F84BE0">
        <w:rPr>
          <w:rFonts w:ascii="Times New Roman" w:hAnsi="Times New Roman" w:cs="Times New Roman"/>
          <w:sz w:val="28"/>
          <w:szCs w:val="28"/>
        </w:rPr>
        <w:t>Общий отдел 1 экз.</w:t>
      </w:r>
      <w:r w:rsidR="00C84661">
        <w:rPr>
          <w:rFonts w:ascii="Times New Roman" w:hAnsi="Times New Roman" w:cs="Times New Roman"/>
          <w:sz w:val="28"/>
          <w:szCs w:val="28"/>
        </w:rPr>
        <w:br w:type="page"/>
      </w:r>
    </w:p>
    <w:p w:rsidR="007A432D" w:rsidRDefault="007A432D" w:rsidP="002640B4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A432D" w:rsidSect="00C84661">
          <w:pgSz w:w="11906" w:h="16838"/>
          <w:pgMar w:top="709" w:right="1134" w:bottom="851" w:left="1701" w:header="709" w:footer="709" w:gutter="0"/>
          <w:cols w:space="708"/>
          <w:docGrid w:linePitch="360"/>
        </w:sectPr>
      </w:pPr>
    </w:p>
    <w:p w:rsidR="002640B4" w:rsidRDefault="002640B4" w:rsidP="002640B4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640B4" w:rsidRPr="00B072DD" w:rsidRDefault="002640B4" w:rsidP="002640B4">
      <w:pPr>
        <w:pStyle w:val="a5"/>
        <w:jc w:val="right"/>
        <w:rPr>
          <w:rFonts w:ascii="Times New Roman" w:hAnsi="Times New Roman" w:cs="Times New Roman"/>
        </w:rPr>
      </w:pPr>
      <w:r w:rsidRPr="00B072DD">
        <w:rPr>
          <w:rFonts w:ascii="Times New Roman" w:hAnsi="Times New Roman" w:cs="Times New Roman"/>
        </w:rPr>
        <w:t xml:space="preserve">    к постановлению администрации </w:t>
      </w:r>
    </w:p>
    <w:p w:rsidR="002640B4" w:rsidRPr="00B072DD" w:rsidRDefault="002640B4" w:rsidP="002640B4">
      <w:pPr>
        <w:pStyle w:val="a5"/>
        <w:jc w:val="right"/>
        <w:rPr>
          <w:rFonts w:ascii="Times New Roman" w:hAnsi="Times New Roman" w:cs="Times New Roman"/>
        </w:rPr>
      </w:pPr>
      <w:r w:rsidRPr="00B072DD">
        <w:rPr>
          <w:rFonts w:ascii="Times New Roman" w:hAnsi="Times New Roman" w:cs="Times New Roman"/>
        </w:rPr>
        <w:t xml:space="preserve">                                                                                                              муниципального образования </w:t>
      </w:r>
    </w:p>
    <w:p w:rsidR="002640B4" w:rsidRPr="00B072DD" w:rsidRDefault="002640B4" w:rsidP="002640B4">
      <w:pPr>
        <w:pStyle w:val="a5"/>
        <w:jc w:val="right"/>
        <w:rPr>
          <w:rFonts w:ascii="Times New Roman" w:hAnsi="Times New Roman" w:cs="Times New Roman"/>
        </w:rPr>
      </w:pPr>
      <w:r w:rsidRPr="00B072DD">
        <w:rPr>
          <w:rFonts w:ascii="Times New Roman" w:hAnsi="Times New Roman" w:cs="Times New Roman"/>
        </w:rPr>
        <w:t xml:space="preserve">«Город Адыгейск» </w:t>
      </w:r>
    </w:p>
    <w:p w:rsidR="002640B4" w:rsidRDefault="002640B4" w:rsidP="002640B4">
      <w:pPr>
        <w:pStyle w:val="a5"/>
        <w:jc w:val="right"/>
      </w:pPr>
      <w:r w:rsidRPr="00B072DD">
        <w:rPr>
          <w:rFonts w:ascii="Times New Roman" w:hAnsi="Times New Roman" w:cs="Times New Roman"/>
        </w:rPr>
        <w:t xml:space="preserve">                                                                                                      от___________</w:t>
      </w:r>
      <w:r>
        <w:rPr>
          <w:rFonts w:ascii="Times New Roman" w:hAnsi="Times New Roman" w:cs="Times New Roman"/>
        </w:rPr>
        <w:t>___</w:t>
      </w:r>
      <w:r w:rsidRPr="00B072DD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__</w:t>
      </w:r>
      <w:r w:rsidRPr="00B072DD">
        <w:rPr>
          <w:rFonts w:ascii="Times New Roman" w:hAnsi="Times New Roman" w:cs="Times New Roman"/>
        </w:rPr>
        <w:t>_____</w:t>
      </w:r>
    </w:p>
    <w:p w:rsidR="002640B4" w:rsidRDefault="002640B4" w:rsidP="002640B4">
      <w:pPr>
        <w:autoSpaceDE w:val="0"/>
        <w:autoSpaceDN w:val="0"/>
        <w:adjustRightInd w:val="0"/>
        <w:ind w:firstLine="720"/>
        <w:jc w:val="right"/>
      </w:pPr>
    </w:p>
    <w:p w:rsidR="002640B4" w:rsidRDefault="002640B4" w:rsidP="002640B4">
      <w:pPr>
        <w:autoSpaceDE w:val="0"/>
        <w:autoSpaceDN w:val="0"/>
        <w:adjustRightInd w:val="0"/>
        <w:ind w:firstLine="720"/>
        <w:jc w:val="right"/>
      </w:pPr>
    </w:p>
    <w:p w:rsidR="002640B4" w:rsidRDefault="002640B4" w:rsidP="002640B4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B3">
        <w:rPr>
          <w:rFonts w:ascii="Times New Roman" w:hAnsi="Times New Roman" w:cs="Times New Roman"/>
          <w:b/>
          <w:sz w:val="28"/>
          <w:szCs w:val="28"/>
        </w:rPr>
        <w:t>План</w:t>
      </w:r>
      <w:r w:rsidRPr="00A21A2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Национальным планом противодействия коррупции на 2021-2024  годы, в рамках Указа 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зидента РФ от 16.08.2021г. № 478</w:t>
      </w:r>
      <w:r w:rsidRPr="00A21A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1AB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A1AB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Адыгейск»</w:t>
      </w:r>
    </w:p>
    <w:p w:rsidR="002640B4" w:rsidRDefault="002640B4" w:rsidP="002640B4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0B4" w:rsidRPr="006A1AB3" w:rsidRDefault="002640B4" w:rsidP="002640B4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512" w:type="dxa"/>
        <w:tblLook w:val="04A0"/>
      </w:tblPr>
      <w:tblGrid>
        <w:gridCol w:w="1579"/>
        <w:gridCol w:w="8140"/>
        <w:gridCol w:w="2903"/>
        <w:gridCol w:w="2890"/>
      </w:tblGrid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002BB1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2640B4" w:rsidRPr="00D77902" w:rsidTr="0009081D">
        <w:tc>
          <w:tcPr>
            <w:tcW w:w="1214" w:type="dxa"/>
          </w:tcPr>
          <w:p w:rsidR="002640B4" w:rsidRPr="00D77902" w:rsidRDefault="002640B4" w:rsidP="0009081D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640B4" w:rsidRPr="00D77902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в администрации муниципального образования «Город Адыгейск» 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и обеспечение контроля исполнения принятых решений</w:t>
            </w:r>
          </w:p>
        </w:tc>
        <w:tc>
          <w:tcPr>
            <w:tcW w:w="2939" w:type="dxa"/>
          </w:tcPr>
          <w:p w:rsidR="002640B4" w:rsidRPr="00D77902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 в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«Город Адыгейск»                                 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2640B4" w:rsidRPr="00D77902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 в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«Город Адыгейск»</w:t>
            </w:r>
          </w:p>
        </w:tc>
      </w:tr>
      <w:tr w:rsidR="002640B4" w:rsidTr="0009081D">
        <w:tc>
          <w:tcPr>
            <w:tcW w:w="1214" w:type="dxa"/>
          </w:tcPr>
          <w:p w:rsidR="002640B4" w:rsidRPr="00133262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32" w:type="dxa"/>
          </w:tcPr>
          <w:p w:rsidR="002640B4" w:rsidRPr="001E2E5A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действующий План мероприятий по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 коррупции в Администрации муниципального образования «Город Адыгейск» в соответствии с Национальным планом противодействия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 на 2021-2024 годы, настоящим планом направленных на минимиз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коррупционных рисков и обеспечение контроля за их выполнением.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планов</w:t>
            </w:r>
          </w:p>
          <w:p w:rsidR="002640B4" w:rsidRPr="00822B7B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- 2021-2024 гг.</w:t>
            </w:r>
          </w:p>
        </w:tc>
        <w:tc>
          <w:tcPr>
            <w:tcW w:w="2927" w:type="dxa"/>
          </w:tcPr>
          <w:p w:rsidR="002640B4" w:rsidRPr="00822B7B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вию коррупции в администрации муниципального образования «Город Адыгейск»  </w:t>
            </w:r>
            <w:r w:rsidRPr="00D7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комиссии по соблюдению требований к служебному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муниципальных служащих администрации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«Город Адыгейск»   и урегулированию конфликта интересов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Положениями                         о комиссиях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  <w:p w:rsidR="002640B4" w:rsidRPr="00822B7B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учетом уточнения понятий «конфликт интересов», «Личная заинтерес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администрации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«Город Адыгейск»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27" w:type="dxa"/>
          </w:tcPr>
          <w:p w:rsidR="002640B4" w:rsidRPr="00822B7B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муниципального образования «Город Адыгейск», с правоохранительными органами, при обращении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</w:t>
            </w:r>
          </w:p>
          <w:p w:rsidR="002640B4" w:rsidRPr="00320F92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 в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«Город Адыгейск»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нарушениях действующего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о противодействии коррупции на заседаниях комиссии по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вию коррупции в администрации муниципального образования «Город Адыгейск»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рупции, 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подразделений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администрации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«Город Адыгейск»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сроков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подразделений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на заседании комиссии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 в администрации муниципального образования «Город Адыгейск» отчёта о выполнении Программы  «Противодействие коррупции                                         в администрации муниципального образования «Город Адыгейск», Плана по противодействию коррупции в администрации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«Город Адыгейск и размещение отчёта в информационно-телекоммуникационной сети «ИНТЕРНЕТ» на официальном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образования «Город Адыгейск в разделе                   «Противодействие коррупции» 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учётом контрольных сроков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125D8D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5D8D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2640B4" w:rsidTr="0009081D">
        <w:tc>
          <w:tcPr>
            <w:tcW w:w="1214" w:type="dxa"/>
          </w:tcPr>
          <w:p w:rsidR="002640B4" w:rsidRPr="00EA533D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претендующими на замещение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 и муниципальными служащими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(с учетом требований Указа Президента РФ от 16.08.2021г. №478 в части пр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верок достоверности и полноты цифровых активов и цифровой валюты). В случае, если лицо было оштрафовано судом за коррупционное правонар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шение, исключить его прием на муниципальную службу.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главный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по кадровой работе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 замещающими  муниципальные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сведений о своих доходах, расходах, об имуществе                                         и обязательствах имущественного характера своих, а также своих супругов                     и несовершеннолетних детей,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с учетом уточненных формулировок                              в антикоррупционных законах.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Проведение, в соответствии с методическими рекомендациями Министерс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труда и социальной защиты Российской Федерации, анализа сведений                           о доходах, расходах, об имуществе и обязательствах имущественного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главный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по кадровой работе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Pr="00F40350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рупционных стандартов).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 нарушителям наказаний,                      в соответствии с корректировками по Указу Президента РФ от 16.08.2021г.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№478.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2021-2024гг.</w:t>
            </w:r>
          </w:p>
          <w:p w:rsidR="002640B4" w:rsidRPr="007E7E2D" w:rsidRDefault="002640B4" w:rsidP="0009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подразделений 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B4" w:rsidTr="0009081D">
        <w:tc>
          <w:tcPr>
            <w:tcW w:w="1214" w:type="dxa"/>
          </w:tcPr>
          <w:p w:rsidR="002640B4" w:rsidRPr="00C01F15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информации коррупционной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в отношении муниципальных служащих структурных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администрации муниципального образования «Город Адыгейск»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2640B4" w:rsidTr="0009081D">
        <w:tc>
          <w:tcPr>
            <w:tcW w:w="1214" w:type="dxa"/>
          </w:tcPr>
          <w:p w:rsidR="002640B4" w:rsidRPr="007E7E2D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2640B4" w:rsidRDefault="002640B4" w:rsidP="0009081D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о возникновении личной заинтересованности при исполнении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обязанностей, которая приводит или может привести                         к конфликту интересов</w:t>
            </w:r>
          </w:p>
        </w:tc>
        <w:tc>
          <w:tcPr>
            <w:tcW w:w="2939" w:type="dxa"/>
          </w:tcPr>
          <w:p w:rsidR="002640B4" w:rsidRPr="003A1540" w:rsidRDefault="002640B4" w:rsidP="0009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службы, главный специалист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</w:tcPr>
          <w:p w:rsidR="002640B4" w:rsidRPr="003A1540" w:rsidRDefault="002640B4" w:rsidP="0009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администрации муниципального образования «Город Адыгейск» о фактах обращений в целях склонения к совершению коррупционных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нарушений.</w:t>
            </w:r>
          </w:p>
        </w:tc>
        <w:tc>
          <w:tcPr>
            <w:tcW w:w="2939" w:type="dxa"/>
          </w:tcPr>
          <w:p w:rsidR="002640B4" w:rsidRPr="003A1540" w:rsidRDefault="002640B4" w:rsidP="0009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2640B4" w:rsidRDefault="002640B4" w:rsidP="00090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2939" w:type="dxa"/>
          </w:tcPr>
          <w:p w:rsidR="002640B4" w:rsidRPr="003A1540" w:rsidRDefault="002640B4" w:rsidP="0009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при назначении на должности муниципальной службы об родстве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9" w:type="dxa"/>
          </w:tcPr>
          <w:p w:rsidR="002640B4" w:rsidRPr="003A1540" w:rsidRDefault="002640B4" w:rsidP="0009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главный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 по кадровой работе</w:t>
            </w: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B661A8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>3.Антикоррупционная экспертиза нормативных правовых актов и их проектов</w:t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 коррупционной экспертизы нормативных правовых актов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 прокуратуру проекты НПА и нормативно правовые акты для проверки.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акты. Информирование структурных подразделений администрации муниципального образования «Город Адыгейск» с целью принятия мер по предупреждению нарушений антикоррупционного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при подготовке нормативных правовых актов.</w:t>
            </w:r>
          </w:p>
        </w:tc>
        <w:tc>
          <w:tcPr>
            <w:tcW w:w="2939" w:type="dxa"/>
          </w:tcPr>
          <w:p w:rsidR="002640B4" w:rsidRDefault="002640B4" w:rsidP="0009081D">
            <w:r w:rsidRPr="003C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2021-2024гг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ления 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 на официальных сайтах администрации муниципального образования «Город Адыгейск»  </w:t>
            </w:r>
          </w:p>
        </w:tc>
        <w:tc>
          <w:tcPr>
            <w:tcW w:w="2939" w:type="dxa"/>
          </w:tcPr>
          <w:p w:rsidR="002640B4" w:rsidRDefault="002640B4" w:rsidP="0009081D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32" w:type="dxa"/>
          </w:tcPr>
          <w:p w:rsidR="002640B4" w:rsidRPr="008C01CF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независимой антикоррупционной экспертизы проектов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администрации муниципального образования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Адыгейск»  </w:t>
            </w:r>
          </w:p>
        </w:tc>
        <w:tc>
          <w:tcPr>
            <w:tcW w:w="2939" w:type="dxa"/>
          </w:tcPr>
          <w:p w:rsidR="002640B4" w:rsidRDefault="002640B4" w:rsidP="0009081D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отдел, 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турные подразделения 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F81AC5" w:rsidRDefault="002640B4" w:rsidP="0009081D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закупок товаров, работ и услуг для обеспечения муниципальных нужд. 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</w:tr>
      <w:tr w:rsidR="002640B4" w:rsidTr="0009081D">
        <w:tc>
          <w:tcPr>
            <w:tcW w:w="1214" w:type="dxa"/>
          </w:tcPr>
          <w:p w:rsidR="002640B4" w:rsidRPr="00EB35AB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для муниципальных нужд</w:t>
            </w:r>
          </w:p>
        </w:tc>
        <w:tc>
          <w:tcPr>
            <w:tcW w:w="2939" w:type="dxa"/>
          </w:tcPr>
          <w:p w:rsidR="002640B4" w:rsidRDefault="002640B4" w:rsidP="0009081D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и структурные подразделения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</w:tc>
      </w:tr>
      <w:tr w:rsidR="002640B4" w:rsidTr="0009081D">
        <w:tc>
          <w:tcPr>
            <w:tcW w:w="1214" w:type="dxa"/>
          </w:tcPr>
          <w:p w:rsidR="002640B4" w:rsidRPr="00EB35AB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2640B4" w:rsidRDefault="002640B4" w:rsidP="0009081D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 по вопросам преодоления административных барьеров.</w:t>
            </w:r>
          </w:p>
        </w:tc>
        <w:tc>
          <w:tcPr>
            <w:tcW w:w="2939" w:type="dxa"/>
          </w:tcPr>
          <w:p w:rsidR="002640B4" w:rsidRDefault="002640B4" w:rsidP="0009081D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вестицииии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личной заинтересованности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служащих при осуществлении закупок, товаров, работ, услуг для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муниципальных нужд.</w:t>
            </w:r>
          </w:p>
        </w:tc>
        <w:tc>
          <w:tcPr>
            <w:tcW w:w="2939" w:type="dxa"/>
          </w:tcPr>
          <w:p w:rsidR="002640B4" w:rsidRDefault="002640B4" w:rsidP="0009081D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и структурные подразделения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                          и условий коррупции в деятельности по осуществлению закупок для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нужд, и устранение выявленных коррупционных рисков.</w:t>
            </w:r>
          </w:p>
        </w:tc>
        <w:tc>
          <w:tcPr>
            <w:tcW w:w="2939" w:type="dxa"/>
          </w:tcPr>
          <w:p w:rsidR="002640B4" w:rsidRDefault="002640B4" w:rsidP="0009081D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и структурные подразделения,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контрактной службы</w:t>
            </w: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257947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Антикоррупционный мониторинг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муниципальными служащими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«Город Адыгейск» запретов, ограничений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требований, установленных в целях противодействия коррупции.</w:t>
            </w:r>
          </w:p>
        </w:tc>
        <w:tc>
          <w:tcPr>
            <w:tcW w:w="2939" w:type="dxa"/>
          </w:tcPr>
          <w:p w:rsidR="002640B4" w:rsidRDefault="002640B4" w:rsidP="0009081D">
            <w:r w:rsidRPr="0085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рупции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публикаций в СМИ, на Интернет ресурсах и информации телефона  «Горячей линии» о фактах проявлений коррупции в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«Город Адыгейск». Проверка и принятие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мер,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2939" w:type="dxa"/>
          </w:tcPr>
          <w:p w:rsidR="002640B4" w:rsidRDefault="002640B4" w:rsidP="0009081D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рупции, комиссия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служенному поведению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и урегулированию конфликта интересов </w:t>
            </w: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5C528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4">
              <w:rPr>
                <w:rFonts w:ascii="Times New Roman" w:hAnsi="Times New Roman" w:cs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деятельности администрации муниципального образования «Город Адыгейск» путём публикации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сайтах информации о их деятельности </w:t>
            </w:r>
          </w:p>
        </w:tc>
        <w:tc>
          <w:tcPr>
            <w:tcW w:w="2939" w:type="dxa"/>
          </w:tcPr>
          <w:p w:rsidR="002640B4" w:rsidRDefault="002640B4" w:rsidP="0009081D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служба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гражданами и организациями информации о фактах коррупции в администрацию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«Город Адыгейск» посредством телефона «горячей линии»,                       а также приёма письменных сообщений по коррупционным проявлениям.</w:t>
            </w:r>
          </w:p>
        </w:tc>
        <w:tc>
          <w:tcPr>
            <w:tcW w:w="2939" w:type="dxa"/>
          </w:tcPr>
          <w:p w:rsidR="002640B4" w:rsidRDefault="002640B4" w:rsidP="0009081D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коррупции.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B179C6" w:rsidRDefault="002640B4" w:rsidP="0009081D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Антикоррупционное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просвещение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граммам противодействия коррупции,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должностных лиц, ответственных за профилактику коррупционных и иных правонарушений</w:t>
            </w:r>
            <w:r w:rsidRPr="00AD1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пальную службу для замещения должностей, включённых в перечни,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нормативными правовыми актами, по образовательным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граммам в области противодействия коррупции.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телям организаций по актуальным вопросам противодействия коррупции. 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2021-2024 г.г.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официальном сайте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«Город Адыгейск» в разделе «Противодействие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рупции»,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ходимости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</w:tr>
      <w:tr w:rsidR="002640B4" w:rsidTr="0009081D">
        <w:trPr>
          <w:trHeight w:val="2286"/>
        </w:trPr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среди муниципальных служащих                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</w:t>
            </w:r>
          </w:p>
        </w:tc>
      </w:tr>
      <w:tr w:rsidR="002640B4" w:rsidTr="0009081D">
        <w:tc>
          <w:tcPr>
            <w:tcW w:w="15512" w:type="dxa"/>
            <w:gridSpan w:val="4"/>
          </w:tcPr>
          <w:p w:rsidR="002640B4" w:rsidRPr="00713100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131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3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организациями</w:t>
            </w:r>
          </w:p>
          <w:p w:rsidR="002640B4" w:rsidRPr="00713100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организациях в соответствии                                  с Национальным 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г.г.- обеспечение контроля их выполнения</w:t>
            </w:r>
          </w:p>
        </w:tc>
        <w:tc>
          <w:tcPr>
            <w:tcW w:w="2927" w:type="dxa"/>
          </w:tcPr>
          <w:p w:rsidR="002640B4" w:rsidRPr="00BA613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организаций сведений о своих доходах,                                о имуществе и обязательствах имущественного характера, а также о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 своих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 (супруга) и несовершеннолетних детей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ноты цифровых активов и цифровой валюты).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низация,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руководителями  организаций сведений о своих доходах, об имуществе и обязательствах имущественного характера, а также о доходах, о имуществе и обязательствах имущественного характера своих супруги ( супруга) и несовершеннолетних детей 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72DD">
              <w:rPr>
                <w:rFonts w:ascii="Times New Roman" w:hAnsi="Times New Roman" w:cs="Times New Roman"/>
                <w:sz w:val="24"/>
                <w:szCs w:val="24"/>
              </w:rPr>
              <w:t>ноты цифровых активов и цифровой валюты)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927" w:type="dxa"/>
          </w:tcPr>
          <w:p w:rsidR="002640B4" w:rsidRPr="00BA613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низация,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                             и обязательствах имущественного характера, представленных лицами,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занными в п. 8.3. настоящего Плана. 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B4" w:rsidRPr="00AC51B2" w:rsidRDefault="002640B4" w:rsidP="0009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640B4" w:rsidRPr="00BA613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низация,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щающими должности руководителей организаций.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действующим законодательством</w:t>
            </w:r>
          </w:p>
        </w:tc>
        <w:tc>
          <w:tcPr>
            <w:tcW w:w="2927" w:type="dxa"/>
          </w:tcPr>
          <w:p w:rsidR="002640B4" w:rsidRPr="00BA613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низация,</w:t>
            </w:r>
          </w:p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ежегодно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</w:p>
        </w:tc>
      </w:tr>
      <w:tr w:rsidR="002640B4" w:rsidTr="0009081D">
        <w:tc>
          <w:tcPr>
            <w:tcW w:w="1214" w:type="dxa"/>
          </w:tcPr>
          <w:p w:rsidR="002640B4" w:rsidRDefault="002640B4" w:rsidP="0009081D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432" w:type="dxa"/>
          </w:tcPr>
          <w:p w:rsidR="002640B4" w:rsidRDefault="002640B4" w:rsidP="0009081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организациями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стендов, направленных на профилактику коррупционных               и иных правонарушений со стороны граждан и работников организаций,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939" w:type="dxa"/>
          </w:tcPr>
          <w:p w:rsidR="002640B4" w:rsidRDefault="002640B4" w:rsidP="0009081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B4" w:rsidRPr="00F47C5B" w:rsidRDefault="002640B4" w:rsidP="0009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27" w:type="dxa"/>
          </w:tcPr>
          <w:p w:rsidR="002640B4" w:rsidRDefault="002640B4" w:rsidP="0009081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</w:p>
        </w:tc>
      </w:tr>
    </w:tbl>
    <w:p w:rsidR="002640B4" w:rsidRDefault="002640B4" w:rsidP="002640B4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0B4" w:rsidRPr="00B072DD" w:rsidRDefault="002640B4" w:rsidP="00264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2DD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2640B4" w:rsidRDefault="002640B4" w:rsidP="002640B4">
      <w:pPr>
        <w:spacing w:after="0"/>
        <w:ind w:right="-315"/>
        <w:rPr>
          <w:rFonts w:ascii="Times New Roman" w:hAnsi="Times New Roman" w:cs="Times New Roman"/>
          <w:sz w:val="28"/>
          <w:szCs w:val="28"/>
        </w:rPr>
      </w:pPr>
      <w:r w:rsidRPr="00B072DD">
        <w:rPr>
          <w:rFonts w:ascii="Times New Roman" w:hAnsi="Times New Roman" w:cs="Times New Roman"/>
          <w:sz w:val="28"/>
          <w:szCs w:val="28"/>
        </w:rPr>
        <w:t xml:space="preserve">противодействию коррупции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72DD">
        <w:rPr>
          <w:rFonts w:ascii="Times New Roman" w:hAnsi="Times New Roman" w:cs="Times New Roman"/>
          <w:sz w:val="28"/>
          <w:szCs w:val="28"/>
        </w:rPr>
        <w:t>С.Х. Чундышко</w:t>
      </w:r>
    </w:p>
    <w:p w:rsidR="002640B4" w:rsidRDefault="002640B4" w:rsidP="002640B4">
      <w:pPr>
        <w:spacing w:after="0"/>
        <w:ind w:right="-315"/>
        <w:rPr>
          <w:rFonts w:ascii="Times New Roman" w:hAnsi="Times New Roman" w:cs="Times New Roman"/>
          <w:sz w:val="28"/>
          <w:szCs w:val="28"/>
        </w:rPr>
      </w:pPr>
    </w:p>
    <w:p w:rsidR="002640B4" w:rsidRDefault="002640B4" w:rsidP="002640B4">
      <w:pPr>
        <w:spacing w:after="0"/>
        <w:ind w:right="-315"/>
        <w:rPr>
          <w:rFonts w:ascii="Times New Roman" w:hAnsi="Times New Roman" w:cs="Times New Roman"/>
          <w:sz w:val="28"/>
          <w:szCs w:val="28"/>
        </w:rPr>
      </w:pPr>
    </w:p>
    <w:p w:rsidR="002640B4" w:rsidRDefault="002640B4" w:rsidP="002640B4">
      <w:pPr>
        <w:spacing w:after="0"/>
        <w:ind w:right="-315"/>
        <w:rPr>
          <w:rFonts w:ascii="Times New Roman" w:hAnsi="Times New Roman" w:cs="Times New Roman"/>
          <w:sz w:val="28"/>
          <w:szCs w:val="28"/>
        </w:rPr>
      </w:pPr>
    </w:p>
    <w:p w:rsidR="002640B4" w:rsidRDefault="002640B4" w:rsidP="002640B4">
      <w:pPr>
        <w:spacing w:after="0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640B4" w:rsidRDefault="002640B4" w:rsidP="002640B4">
      <w:pPr>
        <w:spacing w:after="0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40B4" w:rsidRDefault="002640B4" w:rsidP="007A432D">
      <w:pPr>
        <w:spacing w:after="0"/>
        <w:ind w:right="-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                                                                              </w:t>
      </w:r>
      <w:r w:rsidR="007A432D">
        <w:rPr>
          <w:rFonts w:ascii="Times New Roman" w:hAnsi="Times New Roman" w:cs="Times New Roman"/>
          <w:sz w:val="28"/>
          <w:szCs w:val="28"/>
        </w:rPr>
        <w:t xml:space="preserve">                     С.Ш. Нагаюк</w:t>
      </w:r>
    </w:p>
    <w:sectPr w:rsidR="002640B4" w:rsidSect="007A432D">
      <w:pgSz w:w="16838" w:h="11906" w:orient="landscape"/>
      <w:pgMar w:top="170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D3" w:rsidRDefault="001B01D3" w:rsidP="00051613">
      <w:pPr>
        <w:spacing w:after="0" w:line="240" w:lineRule="auto"/>
      </w:pPr>
      <w:r>
        <w:separator/>
      </w:r>
    </w:p>
  </w:endnote>
  <w:endnote w:type="continuationSeparator" w:id="1">
    <w:p w:rsidR="001B01D3" w:rsidRDefault="001B01D3" w:rsidP="000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D3" w:rsidRDefault="001B01D3" w:rsidP="00051613">
      <w:pPr>
        <w:spacing w:after="0" w:line="240" w:lineRule="auto"/>
      </w:pPr>
      <w:r>
        <w:separator/>
      </w:r>
    </w:p>
  </w:footnote>
  <w:footnote w:type="continuationSeparator" w:id="1">
    <w:p w:rsidR="001B01D3" w:rsidRDefault="001B01D3" w:rsidP="0005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FA"/>
    <w:multiLevelType w:val="hybridMultilevel"/>
    <w:tmpl w:val="6884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FE"/>
    <w:rsid w:val="00022ABE"/>
    <w:rsid w:val="00036933"/>
    <w:rsid w:val="00042C10"/>
    <w:rsid w:val="00051613"/>
    <w:rsid w:val="0006170B"/>
    <w:rsid w:val="00070F5B"/>
    <w:rsid w:val="0007256D"/>
    <w:rsid w:val="00080B79"/>
    <w:rsid w:val="000874E3"/>
    <w:rsid w:val="0009160E"/>
    <w:rsid w:val="000A6595"/>
    <w:rsid w:val="000B6BEB"/>
    <w:rsid w:val="000C2E63"/>
    <w:rsid w:val="000E00F7"/>
    <w:rsid w:val="000E0AE9"/>
    <w:rsid w:val="000E26E4"/>
    <w:rsid w:val="000E4955"/>
    <w:rsid w:val="000F11C7"/>
    <w:rsid w:val="00101E68"/>
    <w:rsid w:val="00104B07"/>
    <w:rsid w:val="00106A77"/>
    <w:rsid w:val="00111420"/>
    <w:rsid w:val="001138B0"/>
    <w:rsid w:val="00120B76"/>
    <w:rsid w:val="00122010"/>
    <w:rsid w:val="00122B87"/>
    <w:rsid w:val="00124691"/>
    <w:rsid w:val="00126F0C"/>
    <w:rsid w:val="00127104"/>
    <w:rsid w:val="00132D1B"/>
    <w:rsid w:val="00133F47"/>
    <w:rsid w:val="001362FE"/>
    <w:rsid w:val="001433E0"/>
    <w:rsid w:val="0015284E"/>
    <w:rsid w:val="001552D0"/>
    <w:rsid w:val="00161E77"/>
    <w:rsid w:val="00162DC4"/>
    <w:rsid w:val="00164FAB"/>
    <w:rsid w:val="0017194D"/>
    <w:rsid w:val="001775E6"/>
    <w:rsid w:val="00177F44"/>
    <w:rsid w:val="00182BE9"/>
    <w:rsid w:val="00183B4B"/>
    <w:rsid w:val="00186A4A"/>
    <w:rsid w:val="001B01D3"/>
    <w:rsid w:val="001C2A4F"/>
    <w:rsid w:val="001D1C60"/>
    <w:rsid w:val="001D2E49"/>
    <w:rsid w:val="001D59EE"/>
    <w:rsid w:val="001D5C33"/>
    <w:rsid w:val="001E11F1"/>
    <w:rsid w:val="001E44CF"/>
    <w:rsid w:val="001F3A66"/>
    <w:rsid w:val="001F6AEA"/>
    <w:rsid w:val="00200EA2"/>
    <w:rsid w:val="00202905"/>
    <w:rsid w:val="00207753"/>
    <w:rsid w:val="00212BC9"/>
    <w:rsid w:val="00217310"/>
    <w:rsid w:val="00220A6A"/>
    <w:rsid w:val="0022358B"/>
    <w:rsid w:val="00223C02"/>
    <w:rsid w:val="00224D0E"/>
    <w:rsid w:val="00231091"/>
    <w:rsid w:val="0023629D"/>
    <w:rsid w:val="002405BD"/>
    <w:rsid w:val="00241B93"/>
    <w:rsid w:val="00242A6C"/>
    <w:rsid w:val="0024488B"/>
    <w:rsid w:val="002538A5"/>
    <w:rsid w:val="002550BD"/>
    <w:rsid w:val="00257E47"/>
    <w:rsid w:val="00261EA2"/>
    <w:rsid w:val="00263C14"/>
    <w:rsid w:val="002640B4"/>
    <w:rsid w:val="00264499"/>
    <w:rsid w:val="00290312"/>
    <w:rsid w:val="002911BA"/>
    <w:rsid w:val="0029528D"/>
    <w:rsid w:val="00295DFF"/>
    <w:rsid w:val="002A024D"/>
    <w:rsid w:val="002A0BE8"/>
    <w:rsid w:val="002A1555"/>
    <w:rsid w:val="002B1FED"/>
    <w:rsid w:val="002B3DE0"/>
    <w:rsid w:val="002C3A61"/>
    <w:rsid w:val="002C3AFB"/>
    <w:rsid w:val="002C59A9"/>
    <w:rsid w:val="002D45B4"/>
    <w:rsid w:val="002D793B"/>
    <w:rsid w:val="002E1348"/>
    <w:rsid w:val="002E1635"/>
    <w:rsid w:val="002E3747"/>
    <w:rsid w:val="002F07AA"/>
    <w:rsid w:val="002F26DF"/>
    <w:rsid w:val="002F3FD6"/>
    <w:rsid w:val="002F55C8"/>
    <w:rsid w:val="00325DA6"/>
    <w:rsid w:val="00331557"/>
    <w:rsid w:val="003421A0"/>
    <w:rsid w:val="00342D2D"/>
    <w:rsid w:val="00343133"/>
    <w:rsid w:val="00345030"/>
    <w:rsid w:val="00347C95"/>
    <w:rsid w:val="00365485"/>
    <w:rsid w:val="00371073"/>
    <w:rsid w:val="00381A50"/>
    <w:rsid w:val="00394BDE"/>
    <w:rsid w:val="00395115"/>
    <w:rsid w:val="003967AB"/>
    <w:rsid w:val="003A2DF0"/>
    <w:rsid w:val="003B6C46"/>
    <w:rsid w:val="003C1DC3"/>
    <w:rsid w:val="003C58CF"/>
    <w:rsid w:val="003C60D1"/>
    <w:rsid w:val="003D1820"/>
    <w:rsid w:val="003D2275"/>
    <w:rsid w:val="003D4AEE"/>
    <w:rsid w:val="003E55B7"/>
    <w:rsid w:val="003E59E0"/>
    <w:rsid w:val="003F411E"/>
    <w:rsid w:val="003F4AF9"/>
    <w:rsid w:val="004004A1"/>
    <w:rsid w:val="004070EA"/>
    <w:rsid w:val="00407D8F"/>
    <w:rsid w:val="0041001D"/>
    <w:rsid w:val="00414721"/>
    <w:rsid w:val="004171EA"/>
    <w:rsid w:val="00426FA0"/>
    <w:rsid w:val="004343D6"/>
    <w:rsid w:val="00446237"/>
    <w:rsid w:val="004464B3"/>
    <w:rsid w:val="0045170E"/>
    <w:rsid w:val="00454E54"/>
    <w:rsid w:val="00457E6F"/>
    <w:rsid w:val="004608B5"/>
    <w:rsid w:val="004615B4"/>
    <w:rsid w:val="00464E66"/>
    <w:rsid w:val="00474D3B"/>
    <w:rsid w:val="00480827"/>
    <w:rsid w:val="00482AAC"/>
    <w:rsid w:val="00487583"/>
    <w:rsid w:val="004875D0"/>
    <w:rsid w:val="004910C3"/>
    <w:rsid w:val="004925F7"/>
    <w:rsid w:val="00492C87"/>
    <w:rsid w:val="004955BA"/>
    <w:rsid w:val="00497AD0"/>
    <w:rsid w:val="004A16BC"/>
    <w:rsid w:val="004A7665"/>
    <w:rsid w:val="004A7AEB"/>
    <w:rsid w:val="004B0BBD"/>
    <w:rsid w:val="004B4E50"/>
    <w:rsid w:val="004B7F06"/>
    <w:rsid w:val="004C0BE3"/>
    <w:rsid w:val="004D0203"/>
    <w:rsid w:val="004D2E12"/>
    <w:rsid w:val="004D55D1"/>
    <w:rsid w:val="004E1BFC"/>
    <w:rsid w:val="004E21FF"/>
    <w:rsid w:val="004E350B"/>
    <w:rsid w:val="004E4463"/>
    <w:rsid w:val="004F12D0"/>
    <w:rsid w:val="004F1A6C"/>
    <w:rsid w:val="004F4E88"/>
    <w:rsid w:val="00502281"/>
    <w:rsid w:val="00502373"/>
    <w:rsid w:val="00502EC8"/>
    <w:rsid w:val="00510CC8"/>
    <w:rsid w:val="00530EF4"/>
    <w:rsid w:val="00543829"/>
    <w:rsid w:val="0054454B"/>
    <w:rsid w:val="005547E2"/>
    <w:rsid w:val="00555A36"/>
    <w:rsid w:val="005575FF"/>
    <w:rsid w:val="00561D32"/>
    <w:rsid w:val="00562A2E"/>
    <w:rsid w:val="00563862"/>
    <w:rsid w:val="00564609"/>
    <w:rsid w:val="005756CC"/>
    <w:rsid w:val="0058193B"/>
    <w:rsid w:val="0059246B"/>
    <w:rsid w:val="0059291B"/>
    <w:rsid w:val="00596FFD"/>
    <w:rsid w:val="005A055B"/>
    <w:rsid w:val="005A3F5D"/>
    <w:rsid w:val="005A4671"/>
    <w:rsid w:val="005A6E3D"/>
    <w:rsid w:val="005C3C52"/>
    <w:rsid w:val="005D0B4B"/>
    <w:rsid w:val="005D4CA9"/>
    <w:rsid w:val="005E295F"/>
    <w:rsid w:val="005E30DB"/>
    <w:rsid w:val="005F095A"/>
    <w:rsid w:val="0060477D"/>
    <w:rsid w:val="0061463C"/>
    <w:rsid w:val="00634C91"/>
    <w:rsid w:val="00635D2C"/>
    <w:rsid w:val="00640698"/>
    <w:rsid w:val="0064494E"/>
    <w:rsid w:val="00645EEC"/>
    <w:rsid w:val="00650B24"/>
    <w:rsid w:val="00661237"/>
    <w:rsid w:val="00662BFD"/>
    <w:rsid w:val="00666DAA"/>
    <w:rsid w:val="0066746F"/>
    <w:rsid w:val="006827F6"/>
    <w:rsid w:val="006830B0"/>
    <w:rsid w:val="00685E26"/>
    <w:rsid w:val="00686393"/>
    <w:rsid w:val="00686DDA"/>
    <w:rsid w:val="0069564D"/>
    <w:rsid w:val="006A2B81"/>
    <w:rsid w:val="006A592D"/>
    <w:rsid w:val="006A5A25"/>
    <w:rsid w:val="006A6AF5"/>
    <w:rsid w:val="006B30BA"/>
    <w:rsid w:val="006B5BC5"/>
    <w:rsid w:val="006B7CAE"/>
    <w:rsid w:val="006C2CB7"/>
    <w:rsid w:val="006C4A58"/>
    <w:rsid w:val="006D2E26"/>
    <w:rsid w:val="006D7EA3"/>
    <w:rsid w:val="006E4E45"/>
    <w:rsid w:val="006F4E22"/>
    <w:rsid w:val="0070368A"/>
    <w:rsid w:val="007060B8"/>
    <w:rsid w:val="00711681"/>
    <w:rsid w:val="00712C0E"/>
    <w:rsid w:val="00720D18"/>
    <w:rsid w:val="00722C60"/>
    <w:rsid w:val="00722E2C"/>
    <w:rsid w:val="0072489D"/>
    <w:rsid w:val="00727111"/>
    <w:rsid w:val="0073433C"/>
    <w:rsid w:val="00741CF7"/>
    <w:rsid w:val="00742067"/>
    <w:rsid w:val="007552F5"/>
    <w:rsid w:val="007757B6"/>
    <w:rsid w:val="00776D2D"/>
    <w:rsid w:val="0078032A"/>
    <w:rsid w:val="00780B1D"/>
    <w:rsid w:val="00790D8D"/>
    <w:rsid w:val="007979EA"/>
    <w:rsid w:val="007A1C1E"/>
    <w:rsid w:val="007A432D"/>
    <w:rsid w:val="007A59DB"/>
    <w:rsid w:val="007B4305"/>
    <w:rsid w:val="007B631F"/>
    <w:rsid w:val="007B6C7F"/>
    <w:rsid w:val="007B7A0E"/>
    <w:rsid w:val="007C1B75"/>
    <w:rsid w:val="007C5914"/>
    <w:rsid w:val="007D15F0"/>
    <w:rsid w:val="007D3B6C"/>
    <w:rsid w:val="007D464E"/>
    <w:rsid w:val="007D4D13"/>
    <w:rsid w:val="007E05C9"/>
    <w:rsid w:val="007F1EF7"/>
    <w:rsid w:val="007F4495"/>
    <w:rsid w:val="00815788"/>
    <w:rsid w:val="00816034"/>
    <w:rsid w:val="0082082C"/>
    <w:rsid w:val="00823D08"/>
    <w:rsid w:val="0082519D"/>
    <w:rsid w:val="008411D1"/>
    <w:rsid w:val="00844B78"/>
    <w:rsid w:val="00844FFD"/>
    <w:rsid w:val="008511D1"/>
    <w:rsid w:val="00853E34"/>
    <w:rsid w:val="00855729"/>
    <w:rsid w:val="00855963"/>
    <w:rsid w:val="00856D31"/>
    <w:rsid w:val="00862A4A"/>
    <w:rsid w:val="00865A09"/>
    <w:rsid w:val="00866F58"/>
    <w:rsid w:val="00866FFF"/>
    <w:rsid w:val="00875F80"/>
    <w:rsid w:val="00883F48"/>
    <w:rsid w:val="00884914"/>
    <w:rsid w:val="008A5308"/>
    <w:rsid w:val="008A60B7"/>
    <w:rsid w:val="008B55D0"/>
    <w:rsid w:val="008B6FC0"/>
    <w:rsid w:val="008C7FA2"/>
    <w:rsid w:val="008D4C2D"/>
    <w:rsid w:val="008E01C2"/>
    <w:rsid w:val="008E01D1"/>
    <w:rsid w:val="008E2DCA"/>
    <w:rsid w:val="008E2E67"/>
    <w:rsid w:val="008E6C9E"/>
    <w:rsid w:val="008F0288"/>
    <w:rsid w:val="008F0E06"/>
    <w:rsid w:val="008F12CE"/>
    <w:rsid w:val="008F3B90"/>
    <w:rsid w:val="008F4AE1"/>
    <w:rsid w:val="009051EB"/>
    <w:rsid w:val="00913CB5"/>
    <w:rsid w:val="009177A9"/>
    <w:rsid w:val="009326B7"/>
    <w:rsid w:val="00932CA1"/>
    <w:rsid w:val="00932ED3"/>
    <w:rsid w:val="00940D61"/>
    <w:rsid w:val="00941E36"/>
    <w:rsid w:val="00956867"/>
    <w:rsid w:val="00964563"/>
    <w:rsid w:val="00965408"/>
    <w:rsid w:val="0096673D"/>
    <w:rsid w:val="00971E0F"/>
    <w:rsid w:val="0098342D"/>
    <w:rsid w:val="00990C9A"/>
    <w:rsid w:val="0099179A"/>
    <w:rsid w:val="00996BDF"/>
    <w:rsid w:val="009A6E95"/>
    <w:rsid w:val="009B4F5A"/>
    <w:rsid w:val="009B57E5"/>
    <w:rsid w:val="009C66CD"/>
    <w:rsid w:val="009D60A9"/>
    <w:rsid w:val="009E0D4E"/>
    <w:rsid w:val="009E15A7"/>
    <w:rsid w:val="009F2168"/>
    <w:rsid w:val="00A0419D"/>
    <w:rsid w:val="00A06472"/>
    <w:rsid w:val="00A12D04"/>
    <w:rsid w:val="00A15C2A"/>
    <w:rsid w:val="00A212F7"/>
    <w:rsid w:val="00A36174"/>
    <w:rsid w:val="00A40F06"/>
    <w:rsid w:val="00A443A5"/>
    <w:rsid w:val="00A45E32"/>
    <w:rsid w:val="00A5105B"/>
    <w:rsid w:val="00A60600"/>
    <w:rsid w:val="00A63BFB"/>
    <w:rsid w:val="00A737C3"/>
    <w:rsid w:val="00A751AA"/>
    <w:rsid w:val="00A757BE"/>
    <w:rsid w:val="00A80E85"/>
    <w:rsid w:val="00A849A3"/>
    <w:rsid w:val="00A91FF5"/>
    <w:rsid w:val="00A95D33"/>
    <w:rsid w:val="00AB0756"/>
    <w:rsid w:val="00AB1B21"/>
    <w:rsid w:val="00AB2BAD"/>
    <w:rsid w:val="00AB5EFE"/>
    <w:rsid w:val="00AC11CC"/>
    <w:rsid w:val="00AC200A"/>
    <w:rsid w:val="00AD0863"/>
    <w:rsid w:val="00AE2153"/>
    <w:rsid w:val="00AE5CB7"/>
    <w:rsid w:val="00AE79B1"/>
    <w:rsid w:val="00AE7F97"/>
    <w:rsid w:val="00AF7D5E"/>
    <w:rsid w:val="00B06733"/>
    <w:rsid w:val="00B06BD0"/>
    <w:rsid w:val="00B074E8"/>
    <w:rsid w:val="00B23BB6"/>
    <w:rsid w:val="00B248AC"/>
    <w:rsid w:val="00B250D7"/>
    <w:rsid w:val="00B2625B"/>
    <w:rsid w:val="00B274C8"/>
    <w:rsid w:val="00B50E4D"/>
    <w:rsid w:val="00B535FE"/>
    <w:rsid w:val="00B577AB"/>
    <w:rsid w:val="00B6569E"/>
    <w:rsid w:val="00B66272"/>
    <w:rsid w:val="00B664E9"/>
    <w:rsid w:val="00B7186E"/>
    <w:rsid w:val="00B80D83"/>
    <w:rsid w:val="00B94B77"/>
    <w:rsid w:val="00BA03EA"/>
    <w:rsid w:val="00BA3EE4"/>
    <w:rsid w:val="00BA7B34"/>
    <w:rsid w:val="00BA7E24"/>
    <w:rsid w:val="00BB4B8C"/>
    <w:rsid w:val="00BB6899"/>
    <w:rsid w:val="00BB7C09"/>
    <w:rsid w:val="00BC0183"/>
    <w:rsid w:val="00BE516F"/>
    <w:rsid w:val="00BE5A65"/>
    <w:rsid w:val="00BE7FDF"/>
    <w:rsid w:val="00C03867"/>
    <w:rsid w:val="00C17E63"/>
    <w:rsid w:val="00C2248E"/>
    <w:rsid w:val="00C321A2"/>
    <w:rsid w:val="00C337CA"/>
    <w:rsid w:val="00C45251"/>
    <w:rsid w:val="00C47B6A"/>
    <w:rsid w:val="00C47D1E"/>
    <w:rsid w:val="00C5463D"/>
    <w:rsid w:val="00C54B81"/>
    <w:rsid w:val="00C578B3"/>
    <w:rsid w:val="00C657B0"/>
    <w:rsid w:val="00C66120"/>
    <w:rsid w:val="00C66803"/>
    <w:rsid w:val="00C67F8B"/>
    <w:rsid w:val="00C72CBA"/>
    <w:rsid w:val="00C76880"/>
    <w:rsid w:val="00C771D0"/>
    <w:rsid w:val="00C84661"/>
    <w:rsid w:val="00C87BC5"/>
    <w:rsid w:val="00C92459"/>
    <w:rsid w:val="00C978F8"/>
    <w:rsid w:val="00CA3576"/>
    <w:rsid w:val="00CA3BD5"/>
    <w:rsid w:val="00CA45B8"/>
    <w:rsid w:val="00CA4EA6"/>
    <w:rsid w:val="00CB0225"/>
    <w:rsid w:val="00CB1DB5"/>
    <w:rsid w:val="00CB524E"/>
    <w:rsid w:val="00CB5E5C"/>
    <w:rsid w:val="00CC1A45"/>
    <w:rsid w:val="00CD3DF5"/>
    <w:rsid w:val="00CF4A79"/>
    <w:rsid w:val="00D035FC"/>
    <w:rsid w:val="00D15937"/>
    <w:rsid w:val="00D315E1"/>
    <w:rsid w:val="00D4224F"/>
    <w:rsid w:val="00D424DF"/>
    <w:rsid w:val="00D459A2"/>
    <w:rsid w:val="00D50D86"/>
    <w:rsid w:val="00D53568"/>
    <w:rsid w:val="00D53DD9"/>
    <w:rsid w:val="00D5516D"/>
    <w:rsid w:val="00D7218C"/>
    <w:rsid w:val="00D721B1"/>
    <w:rsid w:val="00D83451"/>
    <w:rsid w:val="00D91798"/>
    <w:rsid w:val="00D93AD3"/>
    <w:rsid w:val="00D944F7"/>
    <w:rsid w:val="00D95999"/>
    <w:rsid w:val="00DA2D50"/>
    <w:rsid w:val="00DB1141"/>
    <w:rsid w:val="00DC2F90"/>
    <w:rsid w:val="00DC3810"/>
    <w:rsid w:val="00DC6AA2"/>
    <w:rsid w:val="00DD3320"/>
    <w:rsid w:val="00DE7A4E"/>
    <w:rsid w:val="00DF6A7A"/>
    <w:rsid w:val="00E0453C"/>
    <w:rsid w:val="00E16C0E"/>
    <w:rsid w:val="00E2014B"/>
    <w:rsid w:val="00E23A75"/>
    <w:rsid w:val="00E3220E"/>
    <w:rsid w:val="00E34552"/>
    <w:rsid w:val="00E427D2"/>
    <w:rsid w:val="00E44D7A"/>
    <w:rsid w:val="00E46369"/>
    <w:rsid w:val="00E502E5"/>
    <w:rsid w:val="00E50EE4"/>
    <w:rsid w:val="00E530C8"/>
    <w:rsid w:val="00E57204"/>
    <w:rsid w:val="00E726B6"/>
    <w:rsid w:val="00E8497B"/>
    <w:rsid w:val="00E93E78"/>
    <w:rsid w:val="00E97801"/>
    <w:rsid w:val="00EA7AE1"/>
    <w:rsid w:val="00EB123D"/>
    <w:rsid w:val="00EB1CE7"/>
    <w:rsid w:val="00EB3650"/>
    <w:rsid w:val="00EC5A14"/>
    <w:rsid w:val="00EC5C87"/>
    <w:rsid w:val="00ED4F88"/>
    <w:rsid w:val="00ED58C7"/>
    <w:rsid w:val="00EE6C6D"/>
    <w:rsid w:val="00EF44C8"/>
    <w:rsid w:val="00EF5F86"/>
    <w:rsid w:val="00F00515"/>
    <w:rsid w:val="00F03768"/>
    <w:rsid w:val="00F03D2F"/>
    <w:rsid w:val="00F04BA1"/>
    <w:rsid w:val="00F12ECC"/>
    <w:rsid w:val="00F14411"/>
    <w:rsid w:val="00F14D13"/>
    <w:rsid w:val="00F21C62"/>
    <w:rsid w:val="00F414C1"/>
    <w:rsid w:val="00F44D3B"/>
    <w:rsid w:val="00F47A58"/>
    <w:rsid w:val="00F510B0"/>
    <w:rsid w:val="00F55053"/>
    <w:rsid w:val="00F5650E"/>
    <w:rsid w:val="00F57B69"/>
    <w:rsid w:val="00F61592"/>
    <w:rsid w:val="00F64C4F"/>
    <w:rsid w:val="00F64D28"/>
    <w:rsid w:val="00F70BEA"/>
    <w:rsid w:val="00F7232E"/>
    <w:rsid w:val="00F73738"/>
    <w:rsid w:val="00F82A41"/>
    <w:rsid w:val="00F84BE0"/>
    <w:rsid w:val="00F85BEF"/>
    <w:rsid w:val="00F87251"/>
    <w:rsid w:val="00F97172"/>
    <w:rsid w:val="00FB4311"/>
    <w:rsid w:val="00FD0E9B"/>
    <w:rsid w:val="00FD44F3"/>
    <w:rsid w:val="00FE49AD"/>
    <w:rsid w:val="00FE5957"/>
    <w:rsid w:val="00FE681B"/>
    <w:rsid w:val="00FF5F3C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FE"/>
    <w:rPr>
      <w:b/>
      <w:bCs/>
    </w:rPr>
  </w:style>
  <w:style w:type="paragraph" w:styleId="a5">
    <w:name w:val="No Spacing"/>
    <w:uiPriority w:val="1"/>
    <w:qFormat/>
    <w:rsid w:val="00B50E4D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B50E4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B50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50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E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56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1613"/>
  </w:style>
  <w:style w:type="paragraph" w:styleId="ad">
    <w:name w:val="footer"/>
    <w:basedOn w:val="a"/>
    <w:link w:val="ae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1613"/>
  </w:style>
  <w:style w:type="character" w:styleId="af">
    <w:name w:val="Hyperlink"/>
    <w:basedOn w:val="a0"/>
    <w:uiPriority w:val="99"/>
    <w:semiHidden/>
    <w:unhideWhenUsed/>
    <w:rsid w:val="002D45B4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rsid w:val="00F41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D0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0BF8-950C-4574-A1AF-35F9DC0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obwotdel1</cp:lastModifiedBy>
  <cp:revision>4</cp:revision>
  <cp:lastPrinted>2021-09-13T07:12:00Z</cp:lastPrinted>
  <dcterms:created xsi:type="dcterms:W3CDTF">2021-10-12T07:45:00Z</dcterms:created>
  <dcterms:modified xsi:type="dcterms:W3CDTF">2021-10-12T07:56:00Z</dcterms:modified>
</cp:coreProperties>
</file>